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D4C7" w14:textId="5343D9C6" w:rsidR="00ED5B77" w:rsidRPr="0080645B" w:rsidRDefault="00DE65F9" w:rsidP="007E2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</w:t>
      </w:r>
      <w:r w:rsidR="00ED5B77" w:rsidRPr="0080645B">
        <w:rPr>
          <w:rFonts w:ascii="Times New Roman" w:hAnsi="Times New Roman" w:cs="Times New Roman"/>
          <w:b/>
          <w:sz w:val="28"/>
          <w:szCs w:val="28"/>
        </w:rPr>
        <w:t>aster Course Outline</w:t>
      </w:r>
    </w:p>
    <w:p w14:paraId="608B91B6" w14:textId="77777777" w:rsidR="00ED5B77" w:rsidRPr="0080645B" w:rsidRDefault="00ED5B77" w:rsidP="007E2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5B">
        <w:rPr>
          <w:rFonts w:ascii="Times New Roman" w:hAnsi="Times New Roman" w:cs="Times New Roman"/>
          <w:b/>
          <w:sz w:val="28"/>
          <w:szCs w:val="28"/>
        </w:rPr>
        <w:t>With Sample Syllabus</w:t>
      </w:r>
    </w:p>
    <w:p w14:paraId="6561CE87" w14:textId="77777777" w:rsidR="007E2FE5" w:rsidRPr="005F2D7F" w:rsidRDefault="007E2FE5" w:rsidP="007E2F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8109F0" w14:textId="3DBFF9A8" w:rsidR="007E2FE5" w:rsidRPr="0080645B" w:rsidRDefault="00AA2160" w:rsidP="007E2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160">
        <w:rPr>
          <w:rFonts w:ascii="Times New Roman" w:hAnsi="Times New Roman" w:cs="Times New Roman"/>
          <w:b/>
          <w:sz w:val="28"/>
          <w:szCs w:val="28"/>
        </w:rPr>
        <w:t>Fundamentals of Infant and Toddler Care and Education</w:t>
      </w:r>
    </w:p>
    <w:p w14:paraId="686738CB" w14:textId="63CD7244" w:rsidR="007E2FE5" w:rsidRPr="0080645B" w:rsidRDefault="007E2FE5" w:rsidP="007E2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5B">
        <w:rPr>
          <w:rFonts w:ascii="Times New Roman" w:hAnsi="Times New Roman" w:cs="Times New Roman"/>
          <w:b/>
          <w:sz w:val="28"/>
          <w:szCs w:val="28"/>
        </w:rPr>
        <w:t>ECE</w:t>
      </w:r>
      <w:r w:rsidR="00E3134A">
        <w:rPr>
          <w:rFonts w:ascii="Times New Roman" w:hAnsi="Times New Roman" w:cs="Times New Roman"/>
          <w:b/>
          <w:sz w:val="28"/>
          <w:szCs w:val="28"/>
        </w:rPr>
        <w:t xml:space="preserve">D </w:t>
      </w:r>
      <w:r w:rsidR="00AA2160">
        <w:rPr>
          <w:rFonts w:ascii="Times New Roman" w:hAnsi="Times New Roman" w:cs="Times New Roman"/>
          <w:b/>
          <w:sz w:val="28"/>
          <w:szCs w:val="28"/>
        </w:rPr>
        <w:t>1142</w:t>
      </w:r>
    </w:p>
    <w:p w14:paraId="6315F744" w14:textId="77777777" w:rsidR="00AF4DAC" w:rsidRDefault="005F2D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Pre-Requisite: </w:t>
      </w:r>
      <w:r w:rsidRPr="005F2D7F">
        <w:rPr>
          <w:rFonts w:ascii="Times New Roman" w:hAnsi="Times New Roman" w:cs="Times New Roman"/>
          <w:sz w:val="24"/>
          <w:szCs w:val="24"/>
        </w:rPr>
        <w:t>ECED 141 or ECED 182</w:t>
      </w:r>
    </w:p>
    <w:p w14:paraId="53C39C80" w14:textId="77777777" w:rsidR="00AF4DAC" w:rsidRDefault="00AF4D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Field Work: </w:t>
      </w:r>
      <w:r w:rsidRPr="00AF4DAC">
        <w:rPr>
          <w:rFonts w:ascii="Times New Roman" w:hAnsi="Times New Roman" w:cs="Times New Roman"/>
          <w:bCs/>
          <w:sz w:val="24"/>
          <w:szCs w:val="24"/>
        </w:rPr>
        <w:t>No more than 20 hours of field work will be required</w:t>
      </w:r>
    </w:p>
    <w:p w14:paraId="5F7C7FD2" w14:textId="14747BF2" w:rsidR="0050333C" w:rsidRPr="00AB593E" w:rsidRDefault="0050333C">
      <w:pPr>
        <w:rPr>
          <w:rFonts w:ascii="Times New Roman" w:hAnsi="Times New Roman" w:cs="Times New Roman"/>
          <w:b/>
          <w:sz w:val="24"/>
          <w:szCs w:val="24"/>
        </w:rPr>
      </w:pPr>
      <w:r w:rsidRPr="00AB593E">
        <w:rPr>
          <w:rFonts w:ascii="Times New Roman" w:hAnsi="Times New Roman" w:cs="Times New Roman"/>
          <w:b/>
          <w:sz w:val="24"/>
          <w:szCs w:val="24"/>
        </w:rPr>
        <w:t>Course Description</w:t>
      </w:r>
      <w:r w:rsidR="00171444" w:rsidRPr="00AB593E">
        <w:rPr>
          <w:rFonts w:ascii="Times New Roman" w:hAnsi="Times New Roman" w:cs="Times New Roman"/>
          <w:b/>
          <w:sz w:val="24"/>
          <w:szCs w:val="24"/>
        </w:rPr>
        <w:t>:</w:t>
      </w:r>
    </w:p>
    <w:p w14:paraId="21E4F617" w14:textId="258EFAE5" w:rsidR="00342FF6" w:rsidRPr="00223037" w:rsidRDefault="00D358BA" w:rsidP="00342FF6">
      <w:pPr>
        <w:pStyle w:val="NoSpacing"/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This course examines </w:t>
      </w:r>
      <w:r w:rsidR="00156FF2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curriculum models and </w:t>
      </w:r>
      <w:r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methods and techniques </w:t>
      </w:r>
      <w:r w:rsidR="00882EED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for </w:t>
      </w:r>
      <w:r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caring for infants and toddlers.  </w:t>
      </w:r>
      <w:r w:rsidR="00882EED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Students will learn ways to interact with and support children under the age of three. </w:t>
      </w:r>
      <w:r w:rsidR="00235F2D" w:rsidRPr="0022303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Emphasis will be on the learning environment</w:t>
      </w:r>
      <w:r w:rsidR="00235F2D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including feeding and routines;</w:t>
      </w:r>
      <w:r w:rsidR="00235F2D" w:rsidRPr="0022303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35F2D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responsive, reciprocal, nurturing, </w:t>
      </w:r>
      <w:r w:rsidR="00235F2D" w:rsidRPr="0022303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relationships</w:t>
      </w:r>
      <w:r w:rsidR="00235F2D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="00235F2D" w:rsidRPr="0022303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cultural sensitivity, and inclusion. </w:t>
      </w:r>
      <w:r w:rsidR="00A16A76" w:rsidRPr="0022303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This includes knowledge and skills needed to plan, </w:t>
      </w:r>
      <w:r w:rsidR="00995B26" w:rsidRPr="0022303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implement,</w:t>
      </w:r>
      <w:r w:rsidR="00A16A76" w:rsidRPr="0022303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and </w:t>
      </w:r>
      <w:r w:rsidR="00F23D14" w:rsidRPr="0022303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evaluate developmentally</w:t>
      </w:r>
      <w:r w:rsidR="005F2D7F" w:rsidRPr="0022303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 appropriate</w:t>
      </w:r>
      <w:r w:rsidR="00F23D14" w:rsidRPr="0022303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F2D7F" w:rsidRPr="0022303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curricula for all children birth to three </w:t>
      </w:r>
      <w:r w:rsidR="00A16A76" w:rsidRPr="0022303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including children with developmental delays, </w:t>
      </w:r>
      <w:r w:rsidR="00F23D14" w:rsidRPr="0022303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disabilities</w:t>
      </w:r>
      <w:r w:rsidR="00A16A76" w:rsidRPr="0022303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language and/or cultural </w:t>
      </w:r>
      <w:r w:rsidR="00F23D14" w:rsidRPr="0022303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differences</w:t>
      </w:r>
      <w:r w:rsidR="005F2D7F" w:rsidRPr="00223037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 </w:t>
      </w:r>
      <w:r w:rsidR="00342FF6" w:rsidRPr="008C0865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Topics explored will include how </w:t>
      </w:r>
      <w:r w:rsidR="00342FF6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to create </w:t>
      </w:r>
      <w:r w:rsidR="00342FF6" w:rsidRPr="008C0865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routines and organiz</w:t>
      </w:r>
      <w:r w:rsidR="00342FF6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e</w:t>
      </w:r>
      <w:r w:rsidR="00342FF6" w:rsidRPr="008C0865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th</w:t>
      </w:r>
      <w:r w:rsidR="00342FF6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e</w:t>
      </w:r>
      <w:r w:rsidR="00342FF6" w:rsidRPr="008C0865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environment </w:t>
      </w:r>
      <w:r w:rsidR="00156FF2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to </w:t>
      </w:r>
      <w:r w:rsidR="00342FF6" w:rsidRPr="008C0865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support</w:t>
      </w:r>
      <w:r w:rsidR="00342FF6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42FF6" w:rsidRPr="008C0865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learning, </w:t>
      </w:r>
      <w:r w:rsidR="006326D2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role of families, </w:t>
      </w:r>
      <w:r w:rsidR="00342FF6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as well as </w:t>
      </w:r>
      <w:r w:rsidR="00156FF2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creating </w:t>
      </w:r>
      <w:r w:rsidR="00342FF6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experiences and </w:t>
      </w:r>
      <w:r w:rsidR="00342FF6" w:rsidRPr="008C0865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interactions </w:t>
      </w:r>
      <w:r w:rsidR="00156FF2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to support</w:t>
      </w:r>
      <w:r w:rsidR="00342FF6" w:rsidRPr="008C0865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development</w:t>
      </w:r>
      <w:r w:rsidR="00156FF2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 all domains. </w:t>
      </w:r>
      <w:r w:rsidR="00342FF6" w:rsidRPr="008C0865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</w:p>
    <w:p w14:paraId="1278FCDF" w14:textId="4689A697" w:rsidR="008C0865" w:rsidRDefault="008C0865" w:rsidP="00FC6523">
      <w:pPr>
        <w:pStyle w:val="NoSpacing"/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823932B" w14:textId="77777777" w:rsidR="00FC6523" w:rsidRPr="0080645B" w:rsidRDefault="00FC6523">
      <w:pPr>
        <w:rPr>
          <w:rFonts w:ascii="Times New Roman" w:hAnsi="Times New Roman" w:cs="Times New Roman"/>
          <w:b/>
          <w:sz w:val="24"/>
          <w:szCs w:val="24"/>
        </w:rPr>
      </w:pPr>
    </w:p>
    <w:p w14:paraId="464076A0" w14:textId="77777777" w:rsidR="00F15C23" w:rsidRPr="0080645B" w:rsidRDefault="001805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45B">
        <w:rPr>
          <w:rFonts w:ascii="Times New Roman" w:hAnsi="Times New Roman" w:cs="Times New Roman"/>
          <w:b/>
          <w:bCs/>
          <w:sz w:val="24"/>
          <w:szCs w:val="24"/>
        </w:rPr>
        <w:t xml:space="preserve">Course Objectives: To provide students opportunities to develop knowledge, reflection, and understanding of: 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4387"/>
        <w:gridCol w:w="8658"/>
      </w:tblGrid>
      <w:tr w:rsidR="00F15C23" w:rsidRPr="0080645B" w14:paraId="691A914C" w14:textId="77777777" w:rsidTr="0034771D">
        <w:tc>
          <w:tcPr>
            <w:tcW w:w="4387" w:type="dxa"/>
          </w:tcPr>
          <w:p w14:paraId="3213C213" w14:textId="77777777" w:rsidR="00F15C23" w:rsidRPr="0080645B" w:rsidRDefault="00F15C23" w:rsidP="00EE6C1F">
            <w:pPr>
              <w:rPr>
                <w:b/>
              </w:rPr>
            </w:pPr>
            <w:r w:rsidRPr="0080645B">
              <w:rPr>
                <w:b/>
              </w:rPr>
              <w:t>Course Objective</w:t>
            </w:r>
          </w:p>
        </w:tc>
        <w:tc>
          <w:tcPr>
            <w:tcW w:w="8658" w:type="dxa"/>
          </w:tcPr>
          <w:p w14:paraId="3B092699" w14:textId="77777777" w:rsidR="00F15C23" w:rsidRPr="0080645B" w:rsidRDefault="00F15C23" w:rsidP="00EE6C1F">
            <w:pPr>
              <w:rPr>
                <w:b/>
              </w:rPr>
            </w:pPr>
            <w:r w:rsidRPr="0080645B">
              <w:rPr>
                <w:b/>
              </w:rPr>
              <w:t>Alignment with Standards</w:t>
            </w:r>
          </w:p>
        </w:tc>
      </w:tr>
      <w:tr w:rsidR="00066800" w:rsidRPr="00E3134A" w14:paraId="2B0D4B8F" w14:textId="77777777" w:rsidTr="00085BE6">
        <w:trPr>
          <w:trHeight w:val="251"/>
        </w:trPr>
        <w:tc>
          <w:tcPr>
            <w:tcW w:w="4387" w:type="dxa"/>
          </w:tcPr>
          <w:p w14:paraId="3B450905" w14:textId="1F29BD6E" w:rsidR="00066800" w:rsidRPr="00AF2597" w:rsidRDefault="00E15BB6" w:rsidP="00066800">
            <w:pPr>
              <w:pStyle w:val="ListParagraph"/>
              <w:numPr>
                <w:ilvl w:val="0"/>
                <w:numId w:val="12"/>
              </w:numPr>
              <w:rPr>
                <w:bCs/>
                <w:color w:val="000000" w:themeColor="text1"/>
              </w:rPr>
            </w:pPr>
            <w:r w:rsidRPr="00E15BB6">
              <w:rPr>
                <w:bCs/>
                <w:color w:val="000000" w:themeColor="text1"/>
                <w:highlight w:val="yellow"/>
              </w:rPr>
              <w:t>Safe,</w:t>
            </w:r>
            <w:r>
              <w:rPr>
                <w:bCs/>
                <w:color w:val="000000" w:themeColor="text1"/>
              </w:rPr>
              <w:t xml:space="preserve"> h</w:t>
            </w:r>
            <w:r w:rsidR="00066800">
              <w:rPr>
                <w:bCs/>
                <w:color w:val="000000" w:themeColor="text1"/>
              </w:rPr>
              <w:t xml:space="preserve">ealthy, respectful, supportive, and challenging learning environments for infants and toddlers. </w:t>
            </w:r>
          </w:p>
        </w:tc>
        <w:tc>
          <w:tcPr>
            <w:tcW w:w="8658" w:type="dxa"/>
          </w:tcPr>
          <w:p w14:paraId="68CF2E3D" w14:textId="047E91DD" w:rsidR="00FB2DB6" w:rsidRDefault="00FB2DB6" w:rsidP="00FB2DB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OSEP: </w:t>
            </w:r>
            <w:r w:rsidRPr="00FB2DB6">
              <w:rPr>
                <w:b/>
                <w:color w:val="000000" w:themeColor="text1"/>
              </w:rPr>
              <w:t xml:space="preserve">Intervention </w:t>
            </w:r>
            <w:r w:rsidR="00064396">
              <w:rPr>
                <w:b/>
                <w:color w:val="000000" w:themeColor="text1"/>
              </w:rPr>
              <w:t>and</w:t>
            </w:r>
            <w:r w:rsidRPr="00FB2DB6">
              <w:rPr>
                <w:b/>
                <w:color w:val="000000" w:themeColor="text1"/>
              </w:rPr>
              <w:t xml:space="preserve"> Instruction</w:t>
            </w:r>
          </w:p>
          <w:p w14:paraId="524BDAE9" w14:textId="67989407" w:rsidR="00D118BD" w:rsidRDefault="00D118BD" w:rsidP="00FB2DB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DEC: Environment. E1 through E6</w:t>
            </w:r>
          </w:p>
          <w:p w14:paraId="260003B7" w14:textId="40B893AF" w:rsidR="00FB2DB6" w:rsidRPr="00FB2DB6" w:rsidRDefault="00FB2DB6" w:rsidP="00FB2DB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EI/ESCE: Standard 5: 5.2; Standard 6: 6.3, 6.6</w:t>
            </w:r>
            <w:r w:rsidR="00682DA5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6.7</w:t>
            </w:r>
          </w:p>
          <w:p w14:paraId="6277DAAF" w14:textId="3D5CA7FE" w:rsidR="00FB2DB6" w:rsidRPr="00FB2DB6" w:rsidRDefault="00FB2DB6" w:rsidP="00FB2DB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NAEYC: Standard 1: 1c</w:t>
            </w:r>
            <w:r w:rsidR="00875360">
              <w:rPr>
                <w:b/>
                <w:color w:val="000000" w:themeColor="text1"/>
              </w:rPr>
              <w:t>,</w:t>
            </w:r>
            <w:r w:rsidRPr="00FB2DB6">
              <w:rPr>
                <w:b/>
                <w:color w:val="000000" w:themeColor="text1"/>
              </w:rPr>
              <w:t xml:space="preserve"> Standard 4: 4c</w:t>
            </w:r>
          </w:p>
          <w:p w14:paraId="1B610189" w14:textId="0BC58FF4" w:rsidR="00FB2DB6" w:rsidRPr="00FB2DB6" w:rsidRDefault="00FB2DB6" w:rsidP="00FB2DB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PS&amp;C: Standard 1: 1c</w:t>
            </w:r>
            <w:r w:rsidR="00064396">
              <w:rPr>
                <w:b/>
                <w:color w:val="000000" w:themeColor="text1"/>
              </w:rPr>
              <w:t>,</w:t>
            </w:r>
            <w:r w:rsidRPr="00FB2DB6">
              <w:rPr>
                <w:b/>
                <w:color w:val="000000" w:themeColor="text1"/>
              </w:rPr>
              <w:t xml:space="preserve"> Standard 4: 4c</w:t>
            </w:r>
          </w:p>
          <w:p w14:paraId="73849386" w14:textId="529CF744" w:rsidR="00066800" w:rsidRPr="005E471B" w:rsidRDefault="00FB2DB6" w:rsidP="00FB2DB6">
            <w:pPr>
              <w:rPr>
                <w:b/>
                <w:color w:val="000000" w:themeColor="text1"/>
                <w:highlight w:val="yellow"/>
              </w:rPr>
            </w:pPr>
            <w:r w:rsidRPr="00FB2DB6">
              <w:rPr>
                <w:b/>
                <w:color w:val="000000" w:themeColor="text1"/>
              </w:rPr>
              <w:t>CKC’s: Domain 1: 1.B.1</w:t>
            </w:r>
            <w:r w:rsidR="00064396">
              <w:rPr>
                <w:b/>
                <w:color w:val="000000" w:themeColor="text1"/>
              </w:rPr>
              <w:t xml:space="preserve">, </w:t>
            </w:r>
            <w:r w:rsidRPr="00FB2DB6">
              <w:rPr>
                <w:b/>
                <w:color w:val="000000" w:themeColor="text1"/>
              </w:rPr>
              <w:t>Domain 3: 3.B.1</w:t>
            </w:r>
            <w:r w:rsidR="00064396">
              <w:rPr>
                <w:b/>
                <w:color w:val="000000" w:themeColor="text1"/>
              </w:rPr>
              <w:t xml:space="preserve">, </w:t>
            </w:r>
            <w:r w:rsidRPr="00FB2DB6">
              <w:rPr>
                <w:b/>
                <w:color w:val="000000" w:themeColor="text1"/>
              </w:rPr>
              <w:t xml:space="preserve">Domain 6: </w:t>
            </w:r>
            <w:proofErr w:type="gramStart"/>
            <w:r w:rsidR="00875360" w:rsidRPr="00FB2DB6">
              <w:rPr>
                <w:b/>
                <w:color w:val="000000" w:themeColor="text1"/>
              </w:rPr>
              <w:t>6.A.</w:t>
            </w:r>
            <w:proofErr w:type="gramEnd"/>
            <w:r w:rsidRPr="00FB2DB6">
              <w:rPr>
                <w:b/>
                <w:color w:val="000000" w:themeColor="text1"/>
              </w:rPr>
              <w:t>3</w:t>
            </w:r>
          </w:p>
        </w:tc>
      </w:tr>
      <w:tr w:rsidR="00066800" w:rsidRPr="00E3134A" w14:paraId="0EDC9C7F" w14:textId="77777777" w:rsidTr="00CC02BF">
        <w:tc>
          <w:tcPr>
            <w:tcW w:w="4387" w:type="dxa"/>
          </w:tcPr>
          <w:p w14:paraId="259CF0D6" w14:textId="77777777" w:rsidR="00066800" w:rsidRPr="00480B00" w:rsidRDefault="00066800" w:rsidP="00066800">
            <w:pPr>
              <w:pStyle w:val="ListParagraph"/>
              <w:numPr>
                <w:ilvl w:val="0"/>
                <w:numId w:val="12"/>
              </w:numPr>
              <w:rPr>
                <w:rStyle w:val="normaltextrun"/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The importance of </w:t>
            </w:r>
            <w:r>
              <w:rPr>
                <w:rStyle w:val="normaltextrun"/>
                <w:color w:val="000000"/>
                <w:shd w:val="clear" w:color="auto" w:fill="FFFFFF"/>
              </w:rPr>
              <w:t>feeding and routines;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responsive, reciprocal, nurturing, 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relationships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Pr="00426B84">
              <w:rPr>
                <w:rStyle w:val="normaltextrun"/>
                <w:shd w:val="clear" w:color="auto" w:fill="FFFFFF"/>
              </w:rPr>
              <w:t>in an infant toddler learning environment.</w:t>
            </w:r>
          </w:p>
          <w:p w14:paraId="38187A93" w14:textId="16D93397" w:rsidR="00480B00" w:rsidRPr="00480B00" w:rsidRDefault="00480B00" w:rsidP="00480B00"/>
        </w:tc>
        <w:tc>
          <w:tcPr>
            <w:tcW w:w="8658" w:type="dxa"/>
          </w:tcPr>
          <w:p w14:paraId="7B9355C5" w14:textId="41B576F7" w:rsidR="00FB2DB6" w:rsidRDefault="00FB2DB6" w:rsidP="00FB2DB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OSEP: </w:t>
            </w:r>
            <w:r w:rsidR="0093260C" w:rsidRPr="00FB2DB6">
              <w:rPr>
                <w:b/>
                <w:color w:val="000000" w:themeColor="text1"/>
              </w:rPr>
              <w:t xml:space="preserve">Intervention </w:t>
            </w:r>
            <w:r w:rsidR="00064396">
              <w:rPr>
                <w:b/>
                <w:color w:val="000000" w:themeColor="text1"/>
              </w:rPr>
              <w:t>and</w:t>
            </w:r>
            <w:r w:rsidR="0093260C" w:rsidRPr="00FB2DB6">
              <w:rPr>
                <w:b/>
                <w:color w:val="000000" w:themeColor="text1"/>
              </w:rPr>
              <w:t xml:space="preserve"> Instruction</w:t>
            </w:r>
            <w:r w:rsidR="00682DA5">
              <w:rPr>
                <w:b/>
                <w:color w:val="000000" w:themeColor="text1"/>
              </w:rPr>
              <w:t xml:space="preserve"> and </w:t>
            </w:r>
            <w:r>
              <w:rPr>
                <w:b/>
                <w:color w:val="000000" w:themeColor="text1"/>
              </w:rPr>
              <w:t>Supporting Social and Emotional Development</w:t>
            </w:r>
          </w:p>
          <w:p w14:paraId="1DF190A9" w14:textId="44E056F6" w:rsidR="00D118BD" w:rsidRDefault="00D118BD" w:rsidP="00FB2DB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DEC: </w:t>
            </w:r>
            <w:r w:rsidR="001E56F5">
              <w:rPr>
                <w:b/>
                <w:color w:val="000000" w:themeColor="text1"/>
              </w:rPr>
              <w:t>Environment: E1</w:t>
            </w:r>
            <w:r w:rsidR="00682DA5">
              <w:rPr>
                <w:b/>
                <w:color w:val="000000" w:themeColor="text1"/>
              </w:rPr>
              <w:t>, I</w:t>
            </w:r>
            <w:r>
              <w:rPr>
                <w:b/>
                <w:color w:val="000000" w:themeColor="text1"/>
              </w:rPr>
              <w:t>nstruction</w:t>
            </w:r>
            <w:r w:rsidR="00064396">
              <w:rPr>
                <w:b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 xml:space="preserve"> INS4</w:t>
            </w:r>
            <w:r w:rsidR="00064396">
              <w:rPr>
                <w:b/>
                <w:color w:val="000000" w:themeColor="text1"/>
              </w:rPr>
              <w:t>,</w:t>
            </w:r>
            <w:r w:rsidR="00682DA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Interaction</w:t>
            </w:r>
            <w:r w:rsidR="00064396">
              <w:rPr>
                <w:b/>
                <w:color w:val="000000" w:themeColor="text1"/>
              </w:rPr>
              <w:t xml:space="preserve">: </w:t>
            </w:r>
            <w:r>
              <w:rPr>
                <w:b/>
                <w:color w:val="000000" w:themeColor="text1"/>
              </w:rPr>
              <w:t>INT1</w:t>
            </w:r>
            <w:r w:rsidR="00682DA5">
              <w:rPr>
                <w:b/>
                <w:color w:val="000000" w:themeColor="text1"/>
              </w:rPr>
              <w:t xml:space="preserve"> and </w:t>
            </w:r>
            <w:r>
              <w:rPr>
                <w:b/>
                <w:color w:val="000000" w:themeColor="text1"/>
              </w:rPr>
              <w:t>INT2</w:t>
            </w:r>
          </w:p>
          <w:p w14:paraId="4FDB3307" w14:textId="6AB6A2E0" w:rsidR="00FB2DB6" w:rsidRPr="00FB2DB6" w:rsidRDefault="00FB2DB6" w:rsidP="00FB2DB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 xml:space="preserve">EI/ESCE: Standard 6: 6.6 </w:t>
            </w:r>
          </w:p>
          <w:p w14:paraId="487A174C" w14:textId="27416E35" w:rsidR="00FB2DB6" w:rsidRPr="00FB2DB6" w:rsidRDefault="00FB2DB6" w:rsidP="00FB2DB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lastRenderedPageBreak/>
              <w:t>NAEYC: Standard 1:1a</w:t>
            </w:r>
          </w:p>
          <w:p w14:paraId="401C62B5" w14:textId="77777777" w:rsidR="00FB2DB6" w:rsidRPr="00FB2DB6" w:rsidRDefault="00FB2DB6" w:rsidP="00FB2DB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PS&amp;C: Standard 1: 1a</w:t>
            </w:r>
          </w:p>
          <w:p w14:paraId="1C038A4E" w14:textId="616EE547" w:rsidR="00066800" w:rsidRPr="005E471B" w:rsidRDefault="00FB2DB6" w:rsidP="00FB2DB6">
            <w:pPr>
              <w:rPr>
                <w:b/>
                <w:color w:val="000000" w:themeColor="text1"/>
                <w:highlight w:val="yellow"/>
              </w:rPr>
            </w:pPr>
            <w:r w:rsidRPr="00FB2DB6">
              <w:rPr>
                <w:b/>
                <w:color w:val="000000" w:themeColor="text1"/>
              </w:rPr>
              <w:t>CKC’s: Domain 2: 2. A.1, 2.A.2</w:t>
            </w:r>
            <w:r w:rsidR="00682DA5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2.B.3, Domain 3: 3.A.2</w:t>
            </w:r>
            <w:r w:rsidR="00FA3199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3.B.3</w:t>
            </w:r>
            <w:r w:rsidR="00875360">
              <w:rPr>
                <w:b/>
                <w:color w:val="000000" w:themeColor="text1"/>
              </w:rPr>
              <w:t xml:space="preserve"> and</w:t>
            </w:r>
            <w:r w:rsidRPr="00FB2DB6">
              <w:rPr>
                <w:b/>
                <w:color w:val="000000" w:themeColor="text1"/>
              </w:rPr>
              <w:t xml:space="preserve"> Domain 6: 6.A.4, 6.A.5</w:t>
            </w:r>
            <w:r w:rsidR="00682DA5">
              <w:rPr>
                <w:b/>
                <w:color w:val="000000" w:themeColor="text1"/>
              </w:rPr>
              <w:t xml:space="preserve"> and </w:t>
            </w:r>
            <w:proofErr w:type="gramStart"/>
            <w:r w:rsidRPr="00FB2DB6">
              <w:rPr>
                <w:b/>
                <w:color w:val="000000" w:themeColor="text1"/>
              </w:rPr>
              <w:t>6.A.</w:t>
            </w:r>
            <w:proofErr w:type="gramEnd"/>
            <w:r w:rsidRPr="00FB2DB6">
              <w:rPr>
                <w:b/>
                <w:color w:val="000000" w:themeColor="text1"/>
              </w:rPr>
              <w:t>6</w:t>
            </w:r>
          </w:p>
        </w:tc>
      </w:tr>
      <w:tr w:rsidR="00066800" w:rsidRPr="00E3134A" w14:paraId="79907782" w14:textId="77777777" w:rsidTr="0034771D">
        <w:tc>
          <w:tcPr>
            <w:tcW w:w="4387" w:type="dxa"/>
          </w:tcPr>
          <w:p w14:paraId="406C7E77" w14:textId="62D68087" w:rsidR="00066800" w:rsidRPr="00AF2597" w:rsidRDefault="00066800" w:rsidP="00066800">
            <w:pPr>
              <w:pStyle w:val="paragraph"/>
              <w:numPr>
                <w:ilvl w:val="0"/>
                <w:numId w:val="12"/>
              </w:numPr>
              <w:spacing w:after="0"/>
              <w:textAlignment w:val="baseline"/>
              <w:rPr>
                <w:bCs/>
                <w:color w:val="000000" w:themeColor="text1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lastRenderedPageBreak/>
              <w:t>C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ultural sensitivity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and inclusion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for all infants and toddlers and their families </w:t>
            </w:r>
          </w:p>
        </w:tc>
        <w:tc>
          <w:tcPr>
            <w:tcW w:w="8658" w:type="dxa"/>
          </w:tcPr>
          <w:p w14:paraId="62B8FA7C" w14:textId="77777777" w:rsidR="00D118BD" w:rsidRDefault="0093260C" w:rsidP="00FB2DB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OSEP: </w:t>
            </w:r>
            <w:r w:rsidRPr="0093260C">
              <w:rPr>
                <w:b/>
                <w:color w:val="000000" w:themeColor="text1"/>
              </w:rPr>
              <w:t xml:space="preserve">Working with Children and Families from Diverse Backgrounds </w:t>
            </w:r>
          </w:p>
          <w:p w14:paraId="415D01F3" w14:textId="22B48728" w:rsidR="001E56F5" w:rsidRDefault="00D118BD" w:rsidP="00FB2DB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DEC: </w:t>
            </w:r>
            <w:r w:rsidR="001E56F5">
              <w:rPr>
                <w:b/>
                <w:color w:val="000000" w:themeColor="text1"/>
              </w:rPr>
              <w:t>Assessment: A3</w:t>
            </w:r>
            <w:r w:rsidR="00682DA5">
              <w:rPr>
                <w:b/>
                <w:color w:val="000000" w:themeColor="text1"/>
              </w:rPr>
              <w:t>,</w:t>
            </w:r>
            <w:r w:rsidR="001E56F5">
              <w:rPr>
                <w:b/>
                <w:color w:val="000000" w:themeColor="text1"/>
              </w:rPr>
              <w:t xml:space="preserve"> Family</w:t>
            </w:r>
            <w:r w:rsidR="00064396">
              <w:rPr>
                <w:b/>
                <w:color w:val="000000" w:themeColor="text1"/>
              </w:rPr>
              <w:t xml:space="preserve">: </w:t>
            </w:r>
            <w:r w:rsidR="001E56F5">
              <w:rPr>
                <w:b/>
                <w:color w:val="000000" w:themeColor="text1"/>
              </w:rPr>
              <w:t>F1</w:t>
            </w:r>
            <w:r w:rsidR="00682DA5">
              <w:rPr>
                <w:b/>
                <w:color w:val="000000" w:themeColor="text1"/>
              </w:rPr>
              <w:t xml:space="preserve"> and </w:t>
            </w:r>
            <w:r w:rsidR="001E56F5">
              <w:rPr>
                <w:b/>
                <w:color w:val="000000" w:themeColor="text1"/>
              </w:rPr>
              <w:t>F8</w:t>
            </w:r>
            <w:r w:rsidR="00064396">
              <w:rPr>
                <w:b/>
                <w:color w:val="000000" w:themeColor="text1"/>
              </w:rPr>
              <w:t>,</w:t>
            </w:r>
            <w:r w:rsidR="000F36D9">
              <w:rPr>
                <w:b/>
                <w:color w:val="000000" w:themeColor="text1"/>
              </w:rPr>
              <w:t xml:space="preserve"> Instruction</w:t>
            </w:r>
            <w:r w:rsidR="00064396">
              <w:rPr>
                <w:b/>
                <w:color w:val="000000" w:themeColor="text1"/>
              </w:rPr>
              <w:t xml:space="preserve">: </w:t>
            </w:r>
            <w:r w:rsidR="000F36D9">
              <w:rPr>
                <w:b/>
                <w:color w:val="000000" w:themeColor="text1"/>
              </w:rPr>
              <w:t>INS 1 and INS 12</w:t>
            </w:r>
          </w:p>
          <w:p w14:paraId="5FE49883" w14:textId="51EAF3AC" w:rsidR="00FB2DB6" w:rsidRPr="00FB2DB6" w:rsidRDefault="00FB2DB6" w:rsidP="00FB2DB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EI/ESCE: Standard 2: 2.1; Standard 3: 3.2</w:t>
            </w:r>
            <w:r w:rsidR="00064396">
              <w:rPr>
                <w:b/>
                <w:color w:val="000000" w:themeColor="text1"/>
              </w:rPr>
              <w:t>,</w:t>
            </w:r>
            <w:r w:rsidRPr="00FB2DB6">
              <w:rPr>
                <w:b/>
                <w:color w:val="000000" w:themeColor="text1"/>
              </w:rPr>
              <w:t xml:space="preserve"> Standard 5: 5.1</w:t>
            </w:r>
            <w:r w:rsidR="00064396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5.2</w:t>
            </w:r>
            <w:r w:rsidR="00064396">
              <w:rPr>
                <w:b/>
                <w:color w:val="000000" w:themeColor="text1"/>
              </w:rPr>
              <w:t xml:space="preserve">, </w:t>
            </w:r>
            <w:r w:rsidRPr="00FB2DB6">
              <w:rPr>
                <w:b/>
                <w:color w:val="000000" w:themeColor="text1"/>
              </w:rPr>
              <w:t>Standard 6: 6.1</w:t>
            </w:r>
            <w:r w:rsidR="00064396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6.3</w:t>
            </w:r>
          </w:p>
          <w:p w14:paraId="3477F8CC" w14:textId="5FDB6298" w:rsidR="00FB2DB6" w:rsidRPr="00FB2DB6" w:rsidRDefault="00FB2DB6" w:rsidP="00FB2DB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NAEYC: Standard 2: 2a</w:t>
            </w:r>
            <w:r w:rsidR="00875360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Standard 3: 3c</w:t>
            </w:r>
          </w:p>
          <w:p w14:paraId="4EDD8FED" w14:textId="2039374B" w:rsidR="00FB2DB6" w:rsidRPr="00FB2DB6" w:rsidRDefault="00FB2DB6" w:rsidP="00FB2DB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PS&amp;C: Standard 2: 2a</w:t>
            </w:r>
            <w:r w:rsidR="00A91DFF">
              <w:rPr>
                <w:b/>
                <w:color w:val="000000" w:themeColor="text1"/>
              </w:rPr>
              <w:t xml:space="preserve">, </w:t>
            </w:r>
            <w:r w:rsidRPr="00FB2DB6">
              <w:rPr>
                <w:b/>
                <w:color w:val="000000" w:themeColor="text1"/>
              </w:rPr>
              <w:t>Standard 3: 3c</w:t>
            </w:r>
            <w:r w:rsidR="00875360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Standard 4: 4.c</w:t>
            </w:r>
          </w:p>
          <w:p w14:paraId="24E75CC7" w14:textId="28EC00DA" w:rsidR="00066800" w:rsidRPr="005E471B" w:rsidRDefault="00FB2DB6" w:rsidP="00FB2DB6">
            <w:pPr>
              <w:rPr>
                <w:b/>
                <w:color w:val="000000" w:themeColor="text1"/>
                <w:highlight w:val="yellow"/>
              </w:rPr>
            </w:pPr>
            <w:r w:rsidRPr="00FB2DB6">
              <w:rPr>
                <w:b/>
                <w:color w:val="000000" w:themeColor="text1"/>
              </w:rPr>
              <w:t>CKC’s: Domain 1: 1.A.2</w:t>
            </w:r>
            <w:r w:rsidR="00A91DFF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1.B.3; Domain 2: 2.B.1</w:t>
            </w:r>
            <w:r w:rsidR="00A91DFF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2.B.2</w:t>
            </w:r>
            <w:r w:rsidR="00875360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Domain 7: 7. B.1</w:t>
            </w:r>
          </w:p>
        </w:tc>
      </w:tr>
      <w:tr w:rsidR="00066800" w:rsidRPr="005E471B" w14:paraId="77FB25D4" w14:textId="77777777" w:rsidTr="0034771D">
        <w:tc>
          <w:tcPr>
            <w:tcW w:w="4387" w:type="dxa"/>
          </w:tcPr>
          <w:p w14:paraId="3645A86B" w14:textId="5D585327" w:rsidR="00066800" w:rsidRPr="00AF2597" w:rsidRDefault="00066800" w:rsidP="00066800">
            <w:pPr>
              <w:pStyle w:val="ListParagraph"/>
              <w:numPr>
                <w:ilvl w:val="0"/>
                <w:numId w:val="12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Infant and toddler curriculum models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8658" w:type="dxa"/>
          </w:tcPr>
          <w:p w14:paraId="453C8C57" w14:textId="77F09568" w:rsidR="00066800" w:rsidRPr="004D565B" w:rsidRDefault="00066800" w:rsidP="00066800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EI/ESCE:</w:t>
            </w:r>
            <w:r>
              <w:rPr>
                <w:b/>
                <w:color w:val="000000" w:themeColor="text1"/>
              </w:rPr>
              <w:t xml:space="preserve"> Standard 1: 1.</w:t>
            </w:r>
            <w:r w:rsidR="0093260C">
              <w:rPr>
                <w:b/>
                <w:color w:val="000000" w:themeColor="text1"/>
              </w:rPr>
              <w:t>1</w:t>
            </w:r>
            <w:r w:rsidR="00D9232D">
              <w:rPr>
                <w:b/>
                <w:color w:val="000000" w:themeColor="text1"/>
              </w:rPr>
              <w:t xml:space="preserve"> </w:t>
            </w:r>
          </w:p>
          <w:p w14:paraId="5A5C8853" w14:textId="29FFFBCD" w:rsidR="00066800" w:rsidRPr="00C966E1" w:rsidRDefault="00C966E1" w:rsidP="00066800">
            <w:pPr>
              <w:rPr>
                <w:b/>
                <w:color w:val="000000" w:themeColor="text1"/>
              </w:rPr>
            </w:pPr>
            <w:r w:rsidRPr="00C966E1">
              <w:rPr>
                <w:b/>
                <w:color w:val="000000" w:themeColor="text1"/>
              </w:rPr>
              <w:t>NAEYC: Standard 6: 6c</w:t>
            </w:r>
          </w:p>
          <w:p w14:paraId="1EE2A5B0" w14:textId="6E1C435F" w:rsidR="00C966E1" w:rsidRPr="00141716" w:rsidRDefault="00C966E1" w:rsidP="00066800">
            <w:pPr>
              <w:rPr>
                <w:b/>
                <w:color w:val="000000" w:themeColor="text1"/>
              </w:rPr>
            </w:pPr>
            <w:r w:rsidRPr="00C966E1">
              <w:rPr>
                <w:b/>
                <w:color w:val="000000" w:themeColor="text1"/>
              </w:rPr>
              <w:t>PS&amp;C: Standard 6: 6d</w:t>
            </w:r>
          </w:p>
        </w:tc>
      </w:tr>
      <w:tr w:rsidR="00066800" w:rsidRPr="005E471B" w14:paraId="23D8DC2E" w14:textId="77777777" w:rsidTr="0034771D">
        <w:tc>
          <w:tcPr>
            <w:tcW w:w="4387" w:type="dxa"/>
          </w:tcPr>
          <w:p w14:paraId="4B749381" w14:textId="6A651133" w:rsidR="00066800" w:rsidRDefault="00066800" w:rsidP="00233EEA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The role of the Cycle of Intentional Teaching in p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lan</w:t>
            </w:r>
            <w:r>
              <w:rPr>
                <w:rStyle w:val="normaltextrun"/>
                <w:color w:val="000000"/>
                <w:shd w:val="clear" w:color="auto" w:fill="FFFFFF"/>
              </w:rPr>
              <w:t>ning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,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implementing, and evaluating individualized, 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developmentally appropriate curricula for all children birth to three including children with developmental delays, disabilities, language and/or cultural differences</w:t>
            </w:r>
            <w:r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  <w:p w14:paraId="78E72E7F" w14:textId="41E8F82D" w:rsidR="00066800" w:rsidRPr="00E20850" w:rsidRDefault="00066800" w:rsidP="00066800">
            <w:pPr>
              <w:pStyle w:val="paragraph"/>
              <w:spacing w:before="0" w:beforeAutospacing="0" w:after="0" w:afterAutospacing="0"/>
              <w:ind w:left="480"/>
              <w:textAlignment w:val="baseline"/>
              <w:rPr>
                <w:bCs/>
                <w:color w:val="000000" w:themeColor="text1"/>
              </w:rPr>
            </w:pPr>
          </w:p>
        </w:tc>
        <w:tc>
          <w:tcPr>
            <w:tcW w:w="8658" w:type="dxa"/>
          </w:tcPr>
          <w:p w14:paraId="1E133FE7" w14:textId="7058C280" w:rsidR="00066800" w:rsidRDefault="00066800" w:rsidP="00066800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OSEP:</w:t>
            </w:r>
            <w:r>
              <w:rPr>
                <w:b/>
                <w:color w:val="000000" w:themeColor="text1"/>
              </w:rPr>
              <w:t xml:space="preserve"> </w:t>
            </w:r>
            <w:r w:rsidR="003B41D3">
              <w:rPr>
                <w:b/>
                <w:color w:val="000000" w:themeColor="text1"/>
              </w:rPr>
              <w:t xml:space="preserve">Observing and Collecting Data for Progress Monitoring and </w:t>
            </w:r>
            <w:r>
              <w:rPr>
                <w:b/>
                <w:color w:val="000000" w:themeColor="text1"/>
              </w:rPr>
              <w:t>Intervention and Instruction</w:t>
            </w:r>
          </w:p>
          <w:p w14:paraId="182AA2DC" w14:textId="51457FDA" w:rsidR="003806FE" w:rsidRPr="004D565B" w:rsidRDefault="003806FE" w:rsidP="000668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DEC: Assessment: A8 and A9</w:t>
            </w:r>
            <w:r w:rsidR="00A91DFF">
              <w:rPr>
                <w:b/>
                <w:color w:val="000000" w:themeColor="text1"/>
              </w:rPr>
              <w:t xml:space="preserve">, </w:t>
            </w:r>
            <w:r>
              <w:rPr>
                <w:b/>
                <w:color w:val="000000" w:themeColor="text1"/>
              </w:rPr>
              <w:t>Instruction</w:t>
            </w:r>
            <w:r w:rsidR="00A91DFF">
              <w:rPr>
                <w:b/>
                <w:color w:val="000000" w:themeColor="text1"/>
              </w:rPr>
              <w:t xml:space="preserve">: </w:t>
            </w:r>
            <w:r>
              <w:rPr>
                <w:b/>
                <w:color w:val="000000" w:themeColor="text1"/>
              </w:rPr>
              <w:t>INS3</w:t>
            </w:r>
            <w:r w:rsidR="001B1D48">
              <w:rPr>
                <w:b/>
                <w:color w:val="000000" w:themeColor="text1"/>
              </w:rPr>
              <w:t xml:space="preserve"> through INS7 </w:t>
            </w:r>
          </w:p>
          <w:p w14:paraId="5606C869" w14:textId="77777777" w:rsidR="003B41D3" w:rsidRDefault="00066800" w:rsidP="00066800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EI/ESCE:</w:t>
            </w:r>
            <w:r>
              <w:rPr>
                <w:b/>
                <w:color w:val="000000" w:themeColor="text1"/>
              </w:rPr>
              <w:t xml:space="preserve"> Standard </w:t>
            </w:r>
            <w:r w:rsidR="003B41D3">
              <w:rPr>
                <w:b/>
                <w:color w:val="000000" w:themeColor="text1"/>
              </w:rPr>
              <w:t>4</w:t>
            </w:r>
            <w:r>
              <w:rPr>
                <w:b/>
                <w:color w:val="000000" w:themeColor="text1"/>
              </w:rPr>
              <w:t xml:space="preserve">: </w:t>
            </w:r>
            <w:r w:rsidR="003B41D3">
              <w:rPr>
                <w:b/>
                <w:color w:val="000000" w:themeColor="text1"/>
              </w:rPr>
              <w:t>4.1</w:t>
            </w:r>
          </w:p>
          <w:p w14:paraId="5810F469" w14:textId="7B891C12" w:rsidR="00066800" w:rsidRDefault="00066800" w:rsidP="000668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Standard 5: 5.2</w:t>
            </w:r>
          </w:p>
          <w:p w14:paraId="1D7D3EC8" w14:textId="7F433D0C" w:rsidR="00066800" w:rsidRPr="004D565B" w:rsidRDefault="00066800" w:rsidP="000668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Standard 6: 6.3</w:t>
            </w:r>
            <w:r w:rsidR="00204D68">
              <w:rPr>
                <w:b/>
                <w:color w:val="000000" w:themeColor="text1"/>
              </w:rPr>
              <w:t xml:space="preserve"> and 6.7</w:t>
            </w:r>
          </w:p>
          <w:p w14:paraId="68DE41F1" w14:textId="751C73A4" w:rsidR="00066800" w:rsidRDefault="00066800" w:rsidP="00066800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NAEYC</w:t>
            </w:r>
            <w:r>
              <w:rPr>
                <w:b/>
                <w:color w:val="000000" w:themeColor="text1"/>
              </w:rPr>
              <w:t xml:space="preserve">: </w:t>
            </w:r>
            <w:r w:rsidR="00141716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 xml:space="preserve">Standard </w:t>
            </w:r>
            <w:r w:rsidR="00204D68">
              <w:rPr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 xml:space="preserve">: </w:t>
            </w:r>
            <w:r w:rsidR="00204D68">
              <w:rPr>
                <w:b/>
                <w:color w:val="000000" w:themeColor="text1"/>
              </w:rPr>
              <w:t>3a and 3</w:t>
            </w:r>
            <w:r>
              <w:rPr>
                <w:b/>
                <w:color w:val="000000" w:themeColor="text1"/>
              </w:rPr>
              <w:t>b</w:t>
            </w:r>
          </w:p>
          <w:p w14:paraId="319498BD" w14:textId="2D1A3F69" w:rsidR="00066800" w:rsidRDefault="00066800" w:rsidP="000668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</w:t>
            </w:r>
            <w:r w:rsidR="00141716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>Standard 4: 4b</w:t>
            </w:r>
            <w:r w:rsidR="00204D68">
              <w:rPr>
                <w:b/>
                <w:color w:val="000000" w:themeColor="text1"/>
              </w:rPr>
              <w:t>, 4c and 4d</w:t>
            </w:r>
          </w:p>
          <w:p w14:paraId="7B92EAD9" w14:textId="37943EDF" w:rsidR="005C6CC7" w:rsidRPr="004D565B" w:rsidRDefault="00066800" w:rsidP="000668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</w:t>
            </w:r>
            <w:r w:rsidR="00141716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 xml:space="preserve">Standard 5: </w:t>
            </w:r>
            <w:r w:rsidR="00204D68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c</w:t>
            </w:r>
          </w:p>
          <w:p w14:paraId="1B9AE10D" w14:textId="03BEDDA0" w:rsidR="00066800" w:rsidRDefault="00066800" w:rsidP="00066800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PS&amp;C</w:t>
            </w:r>
            <w:r>
              <w:rPr>
                <w:b/>
                <w:color w:val="000000" w:themeColor="text1"/>
              </w:rPr>
              <w:t xml:space="preserve">: </w:t>
            </w:r>
            <w:r w:rsidR="00875360">
              <w:rPr>
                <w:b/>
                <w:color w:val="000000" w:themeColor="text1"/>
              </w:rPr>
              <w:t xml:space="preserve">      </w:t>
            </w:r>
            <w:r>
              <w:rPr>
                <w:b/>
                <w:color w:val="000000" w:themeColor="text1"/>
              </w:rPr>
              <w:t xml:space="preserve">Standard </w:t>
            </w:r>
            <w:r w:rsidR="00204D68">
              <w:rPr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>:</w:t>
            </w:r>
            <w:r w:rsidR="00204D68">
              <w:rPr>
                <w:b/>
                <w:color w:val="000000" w:themeColor="text1"/>
              </w:rPr>
              <w:t>3a,</w:t>
            </w:r>
            <w:r w:rsidR="00A91DFF">
              <w:rPr>
                <w:b/>
                <w:color w:val="000000" w:themeColor="text1"/>
              </w:rPr>
              <w:t xml:space="preserve"> </w:t>
            </w:r>
            <w:r w:rsidR="00204D68">
              <w:rPr>
                <w:b/>
                <w:color w:val="000000" w:themeColor="text1"/>
              </w:rPr>
              <w:t>3b, and 3c</w:t>
            </w:r>
          </w:p>
          <w:p w14:paraId="1FB86D51" w14:textId="660B1F44" w:rsidR="00066800" w:rsidRDefault="00066800" w:rsidP="000668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</w:t>
            </w:r>
            <w:r w:rsidR="00875360">
              <w:rPr>
                <w:b/>
                <w:color w:val="000000" w:themeColor="text1"/>
              </w:rPr>
              <w:t xml:space="preserve">      </w:t>
            </w:r>
            <w:r>
              <w:rPr>
                <w:b/>
                <w:color w:val="000000" w:themeColor="text1"/>
              </w:rPr>
              <w:t>Standard 4:4b and 4c</w:t>
            </w:r>
          </w:p>
          <w:p w14:paraId="01467BBF" w14:textId="10ACA4FA" w:rsidR="00066800" w:rsidRDefault="00066800" w:rsidP="000668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</w:t>
            </w:r>
            <w:r w:rsidR="00875360">
              <w:rPr>
                <w:b/>
                <w:color w:val="000000" w:themeColor="text1"/>
              </w:rPr>
              <w:t xml:space="preserve">      </w:t>
            </w:r>
            <w:r>
              <w:rPr>
                <w:b/>
                <w:color w:val="000000" w:themeColor="text1"/>
              </w:rPr>
              <w:t>Standard 5: 5c</w:t>
            </w:r>
          </w:p>
          <w:p w14:paraId="4EA3A21E" w14:textId="3AC26564" w:rsidR="001C6F47" w:rsidRPr="004D565B" w:rsidRDefault="001C6F47" w:rsidP="000668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</w:t>
            </w:r>
            <w:r w:rsidR="00875360">
              <w:rPr>
                <w:b/>
                <w:color w:val="000000" w:themeColor="text1"/>
              </w:rPr>
              <w:t xml:space="preserve">      </w:t>
            </w:r>
            <w:r>
              <w:rPr>
                <w:b/>
                <w:color w:val="000000" w:themeColor="text1"/>
              </w:rPr>
              <w:t>Standard 6: 6e</w:t>
            </w:r>
          </w:p>
          <w:p w14:paraId="7C786EA6" w14:textId="74F9B34F" w:rsidR="00066800" w:rsidRPr="005C6CC7" w:rsidRDefault="00066800" w:rsidP="00066800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CKC’s</w:t>
            </w:r>
            <w:r>
              <w:rPr>
                <w:b/>
                <w:color w:val="000000" w:themeColor="text1"/>
              </w:rPr>
              <w:t>:</w:t>
            </w:r>
            <w:r w:rsidR="005C6CC7">
              <w:rPr>
                <w:b/>
                <w:color w:val="000000" w:themeColor="text1"/>
              </w:rPr>
              <w:t xml:space="preserve"> </w:t>
            </w:r>
            <w:r w:rsidRPr="00ED7903">
              <w:rPr>
                <w:b/>
                <w:bCs/>
                <w:color w:val="414142"/>
              </w:rPr>
              <w:t>Domain 3: 3.A.1</w:t>
            </w:r>
            <w:r w:rsidR="00A91DFF">
              <w:rPr>
                <w:b/>
                <w:bCs/>
                <w:color w:val="414142"/>
              </w:rPr>
              <w:t xml:space="preserve"> and </w:t>
            </w:r>
            <w:r w:rsidRPr="00ED7903">
              <w:rPr>
                <w:b/>
                <w:bCs/>
                <w:color w:val="414142"/>
              </w:rPr>
              <w:t>3.A.3</w:t>
            </w:r>
          </w:p>
          <w:p w14:paraId="57EFC156" w14:textId="69BEF31A" w:rsidR="00066800" w:rsidRPr="00D44145" w:rsidRDefault="00066800" w:rsidP="00066800">
            <w:pPr>
              <w:autoSpaceDE w:val="0"/>
              <w:autoSpaceDN w:val="0"/>
              <w:adjustRightInd w:val="0"/>
              <w:rPr>
                <w:b/>
                <w:bCs/>
                <w:color w:val="414142"/>
                <w:highlight w:val="yellow"/>
              </w:rPr>
            </w:pPr>
            <w:r w:rsidRPr="00D44145">
              <w:rPr>
                <w:color w:val="414142"/>
              </w:rPr>
              <w:t xml:space="preserve">        </w:t>
            </w:r>
            <w:r w:rsidR="00D44145" w:rsidRPr="00D44145">
              <w:rPr>
                <w:color w:val="414142"/>
              </w:rPr>
              <w:t xml:space="preserve">      </w:t>
            </w:r>
            <w:r w:rsidR="00D44145" w:rsidRPr="00D44145">
              <w:rPr>
                <w:b/>
                <w:bCs/>
                <w:color w:val="414142"/>
              </w:rPr>
              <w:t>Domain 4: 4. A.3</w:t>
            </w:r>
          </w:p>
        </w:tc>
      </w:tr>
      <w:tr w:rsidR="00066800" w:rsidRPr="005E471B" w14:paraId="126E553F" w14:textId="77777777" w:rsidTr="0034771D">
        <w:tc>
          <w:tcPr>
            <w:tcW w:w="4387" w:type="dxa"/>
          </w:tcPr>
          <w:p w14:paraId="0419A979" w14:textId="29F99BD4" w:rsidR="00066800" w:rsidRPr="00C45C0C" w:rsidRDefault="00107F45" w:rsidP="00066800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rStyle w:val="normaltextrun"/>
                <w:shd w:val="clear" w:color="auto" w:fill="FFFFFF"/>
              </w:rPr>
              <w:t>I</w:t>
            </w:r>
            <w:r w:rsidR="00066800" w:rsidRPr="00C45C0C">
              <w:rPr>
                <w:rStyle w:val="normaltextrun"/>
                <w:shd w:val="clear" w:color="auto" w:fill="FFFFFF"/>
              </w:rPr>
              <w:t>ndividualized</w:t>
            </w:r>
            <w:r>
              <w:rPr>
                <w:rStyle w:val="normaltextrun"/>
                <w:shd w:val="clear" w:color="auto" w:fill="FFFFFF"/>
              </w:rPr>
              <w:t xml:space="preserve"> </w:t>
            </w:r>
            <w:r w:rsidR="00066800" w:rsidRPr="00C45C0C">
              <w:rPr>
                <w:rStyle w:val="normaltextrun"/>
                <w:shd w:val="clear" w:color="auto" w:fill="FFFFFF"/>
              </w:rPr>
              <w:t xml:space="preserve">developmentally appropriate curricula for specific children birth to </w:t>
            </w:r>
            <w:r w:rsidR="00066800" w:rsidRPr="00C45C0C">
              <w:rPr>
                <w:rStyle w:val="normaltextrun"/>
                <w:shd w:val="clear" w:color="auto" w:fill="FFFFFF"/>
              </w:rPr>
              <w:lastRenderedPageBreak/>
              <w:t>three including children with developmental delays, disabilities, language and/or cultural differences.</w:t>
            </w:r>
          </w:p>
          <w:p w14:paraId="631E04B5" w14:textId="77777777" w:rsidR="00066800" w:rsidRPr="00C45C0C" w:rsidRDefault="00066800" w:rsidP="00066800">
            <w:pPr>
              <w:pStyle w:val="paragraph"/>
              <w:spacing w:before="0" w:beforeAutospacing="0" w:after="0" w:afterAutospacing="0"/>
              <w:ind w:left="480"/>
              <w:textAlignment w:val="baseline"/>
              <w:rPr>
                <w:rStyle w:val="normaltextrun"/>
                <w:shd w:val="clear" w:color="auto" w:fill="FFFFFF"/>
              </w:rPr>
            </w:pPr>
          </w:p>
          <w:p w14:paraId="439CABDA" w14:textId="1AA3FD03" w:rsidR="00066800" w:rsidRPr="00C45C0C" w:rsidRDefault="00066800" w:rsidP="00066800">
            <w:pPr>
              <w:pStyle w:val="paragraph"/>
              <w:spacing w:before="0" w:beforeAutospacing="0" w:after="0" w:afterAutospacing="0"/>
              <w:ind w:left="480"/>
              <w:textAlignment w:val="baseline"/>
              <w:rPr>
                <w:rStyle w:val="normaltextrun"/>
                <w:shd w:val="clear" w:color="auto" w:fill="FFFFFF"/>
              </w:rPr>
            </w:pPr>
          </w:p>
        </w:tc>
        <w:tc>
          <w:tcPr>
            <w:tcW w:w="8658" w:type="dxa"/>
          </w:tcPr>
          <w:p w14:paraId="2E8708B9" w14:textId="09E34E66" w:rsidR="00AF5803" w:rsidRPr="00C45C0C" w:rsidRDefault="00066800" w:rsidP="00066800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lastRenderedPageBreak/>
              <w:t>OSEP: Observing and Collecting Data for Progress Monitoring</w:t>
            </w:r>
            <w:r w:rsidR="00AF5803"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and Intervention and Instruction</w:t>
            </w:r>
          </w:p>
          <w:p w14:paraId="10218BA4" w14:textId="33BEC3D4" w:rsidR="00C45C0C" w:rsidRPr="00107F45" w:rsidRDefault="00C45C0C" w:rsidP="00066800">
            <w:pPr>
              <w:rPr>
                <w:rStyle w:val="SubtleEmphasis"/>
                <w:b/>
                <w:i w:val="0"/>
                <w:iCs w:val="0"/>
                <w:color w:val="auto"/>
              </w:rPr>
            </w:pPr>
            <w:r w:rsidRPr="0035238A">
              <w:rPr>
                <w:rStyle w:val="SubtleEmphasis"/>
                <w:b/>
                <w:i w:val="0"/>
                <w:iCs w:val="0"/>
                <w:color w:val="auto"/>
              </w:rPr>
              <w:t>DEC:</w:t>
            </w:r>
            <w:r w:rsidR="0035238A">
              <w:rPr>
                <w:rStyle w:val="SubtleEmphasis"/>
                <w:b/>
                <w:i w:val="0"/>
                <w:iCs w:val="0"/>
                <w:color w:val="auto"/>
              </w:rPr>
              <w:t xml:space="preserve"> </w:t>
            </w:r>
            <w:r w:rsidR="0035238A" w:rsidRPr="0035238A">
              <w:rPr>
                <w:rStyle w:val="SubtleEmphasis"/>
                <w:b/>
                <w:i w:val="0"/>
                <w:iCs w:val="0"/>
                <w:color w:val="auto"/>
              </w:rPr>
              <w:t>Instruction: INS3</w:t>
            </w:r>
            <w:r w:rsidR="00107F45">
              <w:rPr>
                <w:rStyle w:val="SubtleEmphasis"/>
                <w:b/>
                <w:i w:val="0"/>
                <w:iCs w:val="0"/>
                <w:color w:val="auto"/>
              </w:rPr>
              <w:t xml:space="preserve"> and </w:t>
            </w:r>
            <w:r w:rsidR="0035238A" w:rsidRPr="0035238A">
              <w:rPr>
                <w:rStyle w:val="SubtleEmphasis"/>
                <w:b/>
                <w:i w:val="0"/>
                <w:iCs w:val="0"/>
                <w:color w:val="auto"/>
              </w:rPr>
              <w:t xml:space="preserve">INS4, </w:t>
            </w:r>
            <w:r w:rsidR="00107F45">
              <w:rPr>
                <w:rStyle w:val="SubtleEmphasis"/>
                <w:b/>
                <w:i w:val="0"/>
                <w:iCs w:val="0"/>
                <w:color w:val="auto"/>
              </w:rPr>
              <w:t>Interaction, INT 2 and INT 4</w:t>
            </w:r>
          </w:p>
          <w:p w14:paraId="04DE0ED5" w14:textId="6E01931C" w:rsidR="00066800" w:rsidRPr="00C45C0C" w:rsidRDefault="00066800" w:rsidP="00066800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lastRenderedPageBreak/>
              <w:t xml:space="preserve">EI/ESCE: </w:t>
            </w:r>
            <w:r w:rsidR="00574F3A"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Standard 1: 1.4</w:t>
            </w:r>
            <w:r w:rsid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, </w:t>
            </w: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Standard </w:t>
            </w:r>
            <w:r w:rsidR="00254B7F"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5: 5.2; Standard 6: 6.3</w:t>
            </w:r>
          </w:p>
          <w:p w14:paraId="55EBC4BD" w14:textId="0F1E4B2A" w:rsidR="00066800" w:rsidRPr="00C45C0C" w:rsidRDefault="00066800" w:rsidP="00066800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NAEYC: Standard </w:t>
            </w:r>
            <w:r w:rsidR="00254B7F"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4</w:t>
            </w: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: </w:t>
            </w:r>
            <w:r w:rsidR="009D45CA"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4</w:t>
            </w: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c</w:t>
            </w:r>
            <w:r w:rsidR="00A91DFF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and </w:t>
            </w:r>
            <w:r w:rsidR="009D45CA"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Standard 5: 5c</w:t>
            </w:r>
          </w:p>
          <w:p w14:paraId="50E76BD0" w14:textId="772FA155" w:rsidR="00066800" w:rsidRPr="00C45C0C" w:rsidRDefault="00066800" w:rsidP="00066800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PS&amp;C: Standard</w:t>
            </w:r>
            <w:r w:rsidR="009D45CA"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4: 4b and 4c</w:t>
            </w:r>
            <w:r w:rsidR="00A91DFF">
              <w:rPr>
                <w:rStyle w:val="SubtleEmphasis"/>
                <w:b/>
                <w:bCs/>
                <w:i w:val="0"/>
                <w:iCs w:val="0"/>
                <w:color w:val="auto"/>
              </w:rPr>
              <w:t>,</w:t>
            </w:r>
            <w:r w:rsidR="009D45CA"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Standard 5</w:t>
            </w: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:</w:t>
            </w:r>
            <w:r w:rsidR="009D45CA"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5c</w:t>
            </w:r>
          </w:p>
          <w:p w14:paraId="3C8F850F" w14:textId="3B6119FA" w:rsidR="00066800" w:rsidRPr="00C45C0C" w:rsidRDefault="00066800" w:rsidP="00066800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CKC’s: Domain </w:t>
            </w:r>
            <w:r w:rsidR="004A3470"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2</w:t>
            </w: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: </w:t>
            </w:r>
            <w:r w:rsidR="004A3470"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2</w:t>
            </w: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.</w:t>
            </w:r>
            <w:r w:rsidR="004A3470"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B</w:t>
            </w: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.1, </w:t>
            </w:r>
            <w:r w:rsidR="004A3470"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2.B.2</w:t>
            </w:r>
            <w:r w:rsidR="00A91DFF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and </w:t>
            </w:r>
            <w:r w:rsidR="00411936"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2.B.3</w:t>
            </w:r>
          </w:p>
          <w:p w14:paraId="6C79A9A7" w14:textId="288F96A6" w:rsidR="00411936" w:rsidRPr="00C45C0C" w:rsidRDefault="00411936" w:rsidP="00066800">
            <w:pPr>
              <w:rPr>
                <w:b/>
                <w:bCs/>
                <w:highlight w:val="yellow"/>
              </w:rPr>
            </w:pPr>
            <w:r w:rsidRPr="00C45C0C">
              <w:rPr>
                <w:b/>
              </w:rPr>
              <w:t xml:space="preserve"> </w:t>
            </w:r>
            <w:r w:rsidRPr="00C45C0C">
              <w:t xml:space="preserve">             </w:t>
            </w:r>
            <w:r w:rsidRPr="00C45C0C">
              <w:rPr>
                <w:b/>
                <w:bCs/>
              </w:rPr>
              <w:t>Domain 3: 3.A.1</w:t>
            </w:r>
            <w:r w:rsidR="00A91DFF">
              <w:rPr>
                <w:b/>
                <w:bCs/>
              </w:rPr>
              <w:t xml:space="preserve"> and </w:t>
            </w:r>
            <w:r w:rsidRPr="00C45C0C">
              <w:rPr>
                <w:b/>
                <w:bCs/>
              </w:rPr>
              <w:t xml:space="preserve">3.A.3 </w:t>
            </w:r>
          </w:p>
        </w:tc>
      </w:tr>
      <w:tr w:rsidR="00066800" w:rsidRPr="005E471B" w14:paraId="22D45B2D" w14:textId="77777777" w:rsidTr="0034771D">
        <w:tc>
          <w:tcPr>
            <w:tcW w:w="4387" w:type="dxa"/>
          </w:tcPr>
          <w:p w14:paraId="0B47BBBC" w14:textId="791BBA88" w:rsidR="00066800" w:rsidRPr="003A7DC2" w:rsidRDefault="00066800" w:rsidP="00066800">
            <w:pPr>
              <w:pStyle w:val="ListParagraph"/>
              <w:numPr>
                <w:ilvl w:val="0"/>
                <w:numId w:val="12"/>
              </w:numPr>
              <w:rPr>
                <w:rStyle w:val="normaltextrun"/>
                <w:bCs/>
                <w:highlight w:val="yellow"/>
              </w:rPr>
            </w:pPr>
            <w:r w:rsidRPr="005F7824">
              <w:rPr>
                <w:bCs/>
              </w:rPr>
              <w:lastRenderedPageBreak/>
              <w:t>Methods and techniques for working with infants and toddlers</w:t>
            </w:r>
            <w:r w:rsidR="003A7DC2">
              <w:rPr>
                <w:bCs/>
              </w:rPr>
              <w:t xml:space="preserve"> </w:t>
            </w:r>
            <w:r w:rsidR="003A7DC2" w:rsidRPr="003A7DC2">
              <w:rPr>
                <w:bCs/>
                <w:highlight w:val="yellow"/>
              </w:rPr>
              <w:t>including those with developmental delays, disabilities, language and/or cultural differences</w:t>
            </w:r>
            <w:r w:rsidRPr="003A7DC2">
              <w:rPr>
                <w:bCs/>
                <w:highlight w:val="yellow"/>
              </w:rPr>
              <w:t>.</w:t>
            </w:r>
          </w:p>
          <w:p w14:paraId="5183A5AE" w14:textId="70071C65" w:rsidR="00066800" w:rsidRPr="005F7824" w:rsidRDefault="00066800" w:rsidP="00066800">
            <w:pPr>
              <w:pStyle w:val="ListParagraph"/>
              <w:ind w:left="480"/>
              <w:rPr>
                <w:bCs/>
              </w:rPr>
            </w:pPr>
          </w:p>
        </w:tc>
        <w:tc>
          <w:tcPr>
            <w:tcW w:w="8658" w:type="dxa"/>
          </w:tcPr>
          <w:p w14:paraId="29996CB8" w14:textId="28D125E5" w:rsidR="00066800" w:rsidRPr="005F7824" w:rsidRDefault="00066800" w:rsidP="00066800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OSEP: Intervention and Instruction</w:t>
            </w:r>
          </w:p>
          <w:p w14:paraId="7AA7918A" w14:textId="18F2BB89" w:rsidR="005F7824" w:rsidRPr="005F7824" w:rsidRDefault="005F7824" w:rsidP="00066800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DEC: </w:t>
            </w:r>
            <w:r>
              <w:rPr>
                <w:rStyle w:val="SubtleEmphasis"/>
                <w:b/>
                <w:bCs/>
                <w:i w:val="0"/>
                <w:iCs w:val="0"/>
                <w:color w:val="auto"/>
              </w:rPr>
              <w:t>Instruction</w:t>
            </w:r>
            <w:r w:rsidR="00E0735F">
              <w:rPr>
                <w:rStyle w:val="SubtleEmphasis"/>
                <w:b/>
                <w:bCs/>
                <w:i w:val="0"/>
                <w:iCs w:val="0"/>
                <w:color w:val="auto"/>
              </w:rPr>
              <w:t>:</w:t>
            </w:r>
            <w:r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INS1 through INS 13 and Interaction</w:t>
            </w:r>
            <w:r w:rsidR="00E0735F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: </w:t>
            </w:r>
            <w:r>
              <w:rPr>
                <w:rStyle w:val="SubtleEmphasis"/>
                <w:b/>
                <w:bCs/>
                <w:i w:val="0"/>
                <w:iCs w:val="0"/>
                <w:color w:val="auto"/>
              </w:rPr>
              <w:t>INT 1 through INT 5</w:t>
            </w:r>
          </w:p>
          <w:p w14:paraId="7DEC9FEA" w14:textId="55833E5C" w:rsidR="00066800" w:rsidRPr="005F7824" w:rsidRDefault="00066800" w:rsidP="00066800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EI/ESCE: Standard</w:t>
            </w:r>
            <w:r w:rsidR="00574F3A"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</w:t>
            </w: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6:6.3, 6.5, 6.6 and 6.7</w:t>
            </w:r>
          </w:p>
          <w:p w14:paraId="79BFC260" w14:textId="5297EF13" w:rsidR="00066800" w:rsidRPr="005F7824" w:rsidRDefault="00066800" w:rsidP="00066800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NAEY</w:t>
            </w:r>
            <w:r w:rsidR="006F4E34"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C: </w:t>
            </w: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Standard 4: 4</w:t>
            </w:r>
            <w:r w:rsidR="006F4E34"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b and 4c</w:t>
            </w:r>
          </w:p>
          <w:p w14:paraId="4C90CC25" w14:textId="42A1B52E" w:rsidR="00066800" w:rsidRPr="005F7824" w:rsidRDefault="00066800" w:rsidP="00066800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PS&amp;C: Standard 4: 4</w:t>
            </w:r>
            <w:r w:rsidR="006F4E34"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b and 4c</w:t>
            </w:r>
          </w:p>
          <w:p w14:paraId="628F4A28" w14:textId="741259CF" w:rsidR="00066800" w:rsidRPr="005F7824" w:rsidRDefault="00066800" w:rsidP="00066800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CKC’s:</w:t>
            </w:r>
            <w:r w:rsidR="00534877"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</w:t>
            </w: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Domain 2: 2.</w:t>
            </w:r>
            <w:r w:rsidR="00534877"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B</w:t>
            </w: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.2</w:t>
            </w:r>
          </w:p>
          <w:p w14:paraId="0B71ABB1" w14:textId="38C646DD" w:rsidR="00066800" w:rsidRPr="005F7824" w:rsidRDefault="00066800" w:rsidP="00066800">
            <w:pPr>
              <w:rPr>
                <w:rStyle w:val="SubtleEmphasis"/>
                <w:b/>
                <w:bCs/>
                <w:i w:val="0"/>
                <w:iCs w:val="0"/>
                <w:color w:val="auto"/>
                <w:highlight w:val="yellow"/>
              </w:rPr>
            </w:pPr>
          </w:p>
        </w:tc>
      </w:tr>
      <w:tr w:rsidR="00F81C9C" w:rsidRPr="005E471B" w14:paraId="77E3C5F8" w14:textId="77777777" w:rsidTr="0034771D">
        <w:tc>
          <w:tcPr>
            <w:tcW w:w="4387" w:type="dxa"/>
          </w:tcPr>
          <w:p w14:paraId="69147C7F" w14:textId="77777777" w:rsidR="003E3740" w:rsidRPr="00E20850" w:rsidRDefault="003E3740" w:rsidP="003E3740"/>
          <w:p w14:paraId="47BA97D4" w14:textId="1D71CDF9" w:rsidR="003E3740" w:rsidRPr="00B16357" w:rsidRDefault="00AF598F" w:rsidP="003E3740">
            <w:pPr>
              <w:pStyle w:val="ListParagraph"/>
              <w:numPr>
                <w:ilvl w:val="0"/>
                <w:numId w:val="12"/>
              </w:numPr>
              <w:rPr>
                <w:bCs/>
                <w:color w:val="000000" w:themeColor="text1"/>
              </w:rPr>
            </w:pPr>
            <w:r w:rsidRPr="00AF598F">
              <w:rPr>
                <w:rStyle w:val="normaltextrun"/>
                <w:color w:val="000000"/>
                <w:shd w:val="clear" w:color="auto" w:fill="FFFFFF"/>
              </w:rPr>
              <w:t xml:space="preserve">Planning individualized, developmentally appropriate </w:t>
            </w:r>
            <w:r w:rsidR="00925925">
              <w:rPr>
                <w:rStyle w:val="normaltextrun"/>
                <w:color w:val="000000"/>
                <w:shd w:val="clear" w:color="auto" w:fill="FFFFFF"/>
              </w:rPr>
              <w:t>experiences</w:t>
            </w:r>
            <w:r w:rsidRPr="00AF598F">
              <w:rPr>
                <w:rStyle w:val="normaltextrun"/>
                <w:color w:val="000000"/>
                <w:shd w:val="clear" w:color="auto" w:fill="FFFFFF"/>
              </w:rPr>
              <w:t xml:space="preserve"> for </w:t>
            </w:r>
            <w:r w:rsidR="00925925">
              <w:rPr>
                <w:rStyle w:val="normaltextrun"/>
                <w:color w:val="000000"/>
                <w:shd w:val="clear" w:color="auto" w:fill="FFFFFF"/>
              </w:rPr>
              <w:t>specific</w:t>
            </w:r>
            <w:r w:rsidRPr="00AF598F">
              <w:rPr>
                <w:rStyle w:val="normaltextrun"/>
                <w:color w:val="000000"/>
                <w:shd w:val="clear" w:color="auto" w:fill="FFFFFF"/>
              </w:rPr>
              <w:t xml:space="preserve"> children birth to three including children with developmental delays, disabilities, language and/or cultural differences using standards such as the Ct. Early Learning and Development Standards (E.L.D.S.).</w:t>
            </w:r>
          </w:p>
        </w:tc>
        <w:tc>
          <w:tcPr>
            <w:tcW w:w="8658" w:type="dxa"/>
          </w:tcPr>
          <w:p w14:paraId="25F82E7C" w14:textId="0F0A9856" w:rsidR="00C523B2" w:rsidRDefault="00066800" w:rsidP="00066800">
            <w:pPr>
              <w:rPr>
                <w:b/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>OSEP:</w:t>
            </w:r>
            <w:r w:rsidR="00C523B2">
              <w:rPr>
                <w:b/>
                <w:color w:val="000000" w:themeColor="text1"/>
              </w:rPr>
              <w:t xml:space="preserve"> Observing and Collecting Data for Progress Monitoring, </w:t>
            </w:r>
            <w:r w:rsidR="00761BEF">
              <w:rPr>
                <w:b/>
                <w:color w:val="000000" w:themeColor="text1"/>
              </w:rPr>
              <w:t xml:space="preserve">Intervention </w:t>
            </w:r>
            <w:r w:rsidR="00C523B2">
              <w:rPr>
                <w:b/>
                <w:color w:val="000000" w:themeColor="text1"/>
              </w:rPr>
              <w:t>and Instruction</w:t>
            </w:r>
          </w:p>
          <w:p w14:paraId="6730E321" w14:textId="2A9A5EF8" w:rsidR="00C523B2" w:rsidRPr="003A3BC9" w:rsidRDefault="00C523B2" w:rsidP="000668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DEC: </w:t>
            </w:r>
            <w:r w:rsidR="00C01BAA">
              <w:rPr>
                <w:b/>
                <w:color w:val="000000" w:themeColor="text1"/>
              </w:rPr>
              <w:t>Assessment</w:t>
            </w:r>
            <w:r w:rsidR="00761BEF">
              <w:rPr>
                <w:b/>
                <w:color w:val="000000" w:themeColor="text1"/>
              </w:rPr>
              <w:t xml:space="preserve">: </w:t>
            </w:r>
            <w:r w:rsidR="00C01BAA">
              <w:rPr>
                <w:b/>
                <w:color w:val="000000" w:themeColor="text1"/>
              </w:rPr>
              <w:t>A3, A8 and A9</w:t>
            </w:r>
            <w:r w:rsidR="00E0735F">
              <w:rPr>
                <w:b/>
                <w:color w:val="000000" w:themeColor="text1"/>
              </w:rPr>
              <w:t xml:space="preserve"> and Instruction: </w:t>
            </w:r>
            <w:r w:rsidR="00C01BAA">
              <w:rPr>
                <w:b/>
                <w:color w:val="000000" w:themeColor="text1"/>
              </w:rPr>
              <w:t>INS 3</w:t>
            </w:r>
            <w:r w:rsidR="00761BEF">
              <w:rPr>
                <w:b/>
                <w:color w:val="000000" w:themeColor="text1"/>
              </w:rPr>
              <w:t xml:space="preserve"> </w:t>
            </w:r>
            <w:r w:rsidR="00C01BAA">
              <w:rPr>
                <w:b/>
                <w:color w:val="000000" w:themeColor="text1"/>
              </w:rPr>
              <w:t>through 5</w:t>
            </w:r>
          </w:p>
          <w:p w14:paraId="1122C817" w14:textId="7DC30638" w:rsidR="005372A0" w:rsidRDefault="00066800" w:rsidP="00066800">
            <w:pPr>
              <w:rPr>
                <w:b/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 xml:space="preserve">E/I/ESCE: Standard </w:t>
            </w:r>
            <w:r w:rsidR="005372A0">
              <w:rPr>
                <w:b/>
                <w:color w:val="000000" w:themeColor="text1"/>
              </w:rPr>
              <w:t>1</w:t>
            </w:r>
            <w:r w:rsidR="00761BEF">
              <w:rPr>
                <w:b/>
                <w:color w:val="000000" w:themeColor="text1"/>
              </w:rPr>
              <w:t xml:space="preserve">: </w:t>
            </w:r>
            <w:r w:rsidR="005372A0">
              <w:rPr>
                <w:b/>
                <w:color w:val="000000" w:themeColor="text1"/>
              </w:rPr>
              <w:t>1.2, 1</w:t>
            </w:r>
            <w:r w:rsidR="00761BEF">
              <w:rPr>
                <w:b/>
                <w:color w:val="000000" w:themeColor="text1"/>
              </w:rPr>
              <w:t>.</w:t>
            </w:r>
            <w:r w:rsidR="005372A0">
              <w:rPr>
                <w:b/>
                <w:color w:val="000000" w:themeColor="text1"/>
              </w:rPr>
              <w:t>3 and 1</w:t>
            </w:r>
            <w:r w:rsidR="00761BEF">
              <w:rPr>
                <w:b/>
                <w:color w:val="000000" w:themeColor="text1"/>
              </w:rPr>
              <w:t>.</w:t>
            </w:r>
            <w:r w:rsidR="005372A0">
              <w:rPr>
                <w:b/>
                <w:color w:val="000000" w:themeColor="text1"/>
              </w:rPr>
              <w:t>4</w:t>
            </w:r>
            <w:r w:rsidR="00761BEF">
              <w:rPr>
                <w:b/>
                <w:color w:val="000000" w:themeColor="text1"/>
              </w:rPr>
              <w:t xml:space="preserve">, </w:t>
            </w:r>
            <w:r w:rsidR="005372A0">
              <w:rPr>
                <w:b/>
                <w:color w:val="000000" w:themeColor="text1"/>
              </w:rPr>
              <w:t>Standard 5</w:t>
            </w:r>
            <w:r w:rsidR="00761BEF">
              <w:rPr>
                <w:b/>
                <w:color w:val="000000" w:themeColor="text1"/>
              </w:rPr>
              <w:t xml:space="preserve">: </w:t>
            </w:r>
            <w:r w:rsidR="005372A0">
              <w:rPr>
                <w:b/>
                <w:color w:val="000000" w:themeColor="text1"/>
              </w:rPr>
              <w:t>5.1 and 5.2</w:t>
            </w:r>
            <w:r w:rsidR="00761BEF">
              <w:rPr>
                <w:b/>
                <w:color w:val="000000" w:themeColor="text1"/>
              </w:rPr>
              <w:t xml:space="preserve">, </w:t>
            </w:r>
            <w:r w:rsidR="005372A0">
              <w:rPr>
                <w:b/>
                <w:color w:val="000000" w:themeColor="text1"/>
              </w:rPr>
              <w:t>Standard 6: 6.7</w:t>
            </w:r>
          </w:p>
          <w:p w14:paraId="1E83128C" w14:textId="7EFC3F59" w:rsidR="00066800" w:rsidRPr="00761BEF" w:rsidRDefault="005372A0" w:rsidP="00066800">
            <w:pPr>
              <w:rPr>
                <w:b/>
              </w:rPr>
            </w:pPr>
            <w:r w:rsidRPr="00761BEF">
              <w:rPr>
                <w:b/>
              </w:rPr>
              <w:t>NA</w:t>
            </w:r>
            <w:r w:rsidR="00066800" w:rsidRPr="00761BEF">
              <w:rPr>
                <w:b/>
              </w:rPr>
              <w:t xml:space="preserve">EYC: Standard </w:t>
            </w:r>
            <w:r w:rsidRPr="00761BEF">
              <w:rPr>
                <w:b/>
              </w:rPr>
              <w:t xml:space="preserve">1: </w:t>
            </w:r>
            <w:r w:rsidR="007A2F2B" w:rsidRPr="00761BEF">
              <w:rPr>
                <w:b/>
              </w:rPr>
              <w:t>1c</w:t>
            </w:r>
            <w:r w:rsidR="00761BEF" w:rsidRPr="00761BEF">
              <w:rPr>
                <w:b/>
              </w:rPr>
              <w:t xml:space="preserve">, </w:t>
            </w:r>
            <w:r w:rsidR="007A2F2B" w:rsidRPr="00761BEF">
              <w:rPr>
                <w:b/>
              </w:rPr>
              <w:t>Standard 4: 4b and 4c</w:t>
            </w:r>
            <w:r w:rsidR="00761BEF" w:rsidRPr="00761BEF">
              <w:rPr>
                <w:b/>
              </w:rPr>
              <w:t xml:space="preserve">, </w:t>
            </w:r>
            <w:r w:rsidR="00B16357" w:rsidRPr="00761BEF">
              <w:rPr>
                <w:b/>
              </w:rPr>
              <w:t>Standard 5: 5b and 5c</w:t>
            </w:r>
          </w:p>
          <w:p w14:paraId="256B4A3F" w14:textId="0E9BCFB4" w:rsidR="00066800" w:rsidRPr="00761BEF" w:rsidRDefault="00066800" w:rsidP="00066800">
            <w:pPr>
              <w:rPr>
                <w:b/>
              </w:rPr>
            </w:pPr>
            <w:r w:rsidRPr="00761BEF">
              <w:rPr>
                <w:b/>
              </w:rPr>
              <w:t xml:space="preserve">PS&amp;C: Standard </w:t>
            </w:r>
            <w:r w:rsidR="007A2F2B" w:rsidRPr="00761BEF">
              <w:rPr>
                <w:b/>
              </w:rPr>
              <w:t>1: 1d</w:t>
            </w:r>
            <w:r w:rsidR="00761BEF" w:rsidRPr="00761BEF">
              <w:rPr>
                <w:b/>
              </w:rPr>
              <w:t>,</w:t>
            </w:r>
            <w:r w:rsidR="007A2F2B" w:rsidRPr="00761BEF">
              <w:rPr>
                <w:b/>
              </w:rPr>
              <w:t xml:space="preserve"> Standard 4: 4b and 4c</w:t>
            </w:r>
            <w:r w:rsidR="00761BEF" w:rsidRPr="00761BEF">
              <w:rPr>
                <w:b/>
              </w:rPr>
              <w:t>,</w:t>
            </w:r>
            <w:r w:rsidR="00B16357" w:rsidRPr="00761BEF">
              <w:rPr>
                <w:b/>
              </w:rPr>
              <w:t xml:space="preserve"> Standard 5: 5b and 5c</w:t>
            </w:r>
          </w:p>
          <w:p w14:paraId="533D75F9" w14:textId="403FE850" w:rsidR="00A87301" w:rsidRPr="005E471B" w:rsidRDefault="00066800" w:rsidP="00066800">
            <w:pPr>
              <w:rPr>
                <w:rStyle w:val="SubtleEmphasis"/>
                <w:b/>
                <w:bCs/>
                <w:i w:val="0"/>
                <w:iCs w:val="0"/>
                <w:highlight w:val="yellow"/>
              </w:rPr>
            </w:pPr>
            <w:r w:rsidRPr="00761BEF">
              <w:rPr>
                <w:b/>
              </w:rPr>
              <w:t xml:space="preserve">CKC’s: </w:t>
            </w:r>
            <w:r w:rsidR="005A39BF" w:rsidRPr="00761BEF">
              <w:rPr>
                <w:b/>
              </w:rPr>
              <w:t>Domain 1</w:t>
            </w:r>
            <w:r w:rsidR="009C042A" w:rsidRPr="00761BEF">
              <w:rPr>
                <w:b/>
              </w:rPr>
              <w:t>: 1.A.1</w:t>
            </w:r>
            <w:r w:rsidR="00761BEF" w:rsidRPr="00761BEF">
              <w:rPr>
                <w:b/>
              </w:rPr>
              <w:t xml:space="preserve"> and </w:t>
            </w:r>
            <w:r w:rsidR="009C042A" w:rsidRPr="00761BEF">
              <w:rPr>
                <w:b/>
              </w:rPr>
              <w:t xml:space="preserve">1.B.2, </w:t>
            </w:r>
            <w:r w:rsidR="00954786" w:rsidRPr="00761BEF">
              <w:rPr>
                <w:b/>
              </w:rPr>
              <w:t>Domain 2:</w:t>
            </w:r>
            <w:r w:rsidR="00761BEF" w:rsidRPr="00761BEF">
              <w:rPr>
                <w:b/>
              </w:rPr>
              <w:t xml:space="preserve"> </w:t>
            </w:r>
            <w:r w:rsidR="00954786" w:rsidRPr="00761BEF">
              <w:rPr>
                <w:b/>
              </w:rPr>
              <w:t>2.A.1</w:t>
            </w:r>
            <w:r w:rsidR="00761BEF" w:rsidRPr="00761BEF">
              <w:rPr>
                <w:b/>
              </w:rPr>
              <w:t xml:space="preserve"> and </w:t>
            </w:r>
            <w:r w:rsidR="00954786" w:rsidRPr="00761BEF">
              <w:rPr>
                <w:b/>
              </w:rPr>
              <w:t xml:space="preserve">2.B.1, </w:t>
            </w:r>
            <w:r w:rsidR="00C40E4A" w:rsidRPr="00761BEF">
              <w:rPr>
                <w:b/>
              </w:rPr>
              <w:t>Domain 3: 3.A.1</w:t>
            </w:r>
            <w:r w:rsidR="00761BEF" w:rsidRPr="00761BEF">
              <w:rPr>
                <w:b/>
              </w:rPr>
              <w:t xml:space="preserve"> and </w:t>
            </w:r>
            <w:r w:rsidR="00C40E4A" w:rsidRPr="00761BEF">
              <w:rPr>
                <w:b/>
              </w:rPr>
              <w:t>3.A.3</w:t>
            </w:r>
            <w:r w:rsidR="00761BEF" w:rsidRPr="00761BEF">
              <w:rPr>
                <w:b/>
              </w:rPr>
              <w:t xml:space="preserve">, </w:t>
            </w:r>
            <w:r w:rsidR="006B5F18" w:rsidRPr="00761BEF">
              <w:rPr>
                <w:b/>
              </w:rPr>
              <w:t>Domain 4</w:t>
            </w:r>
            <w:r w:rsidR="00DA2DF4" w:rsidRPr="00761BEF">
              <w:rPr>
                <w:b/>
              </w:rPr>
              <w:t xml:space="preserve">: </w:t>
            </w:r>
            <w:proofErr w:type="gramStart"/>
            <w:r w:rsidR="00DA2DF4" w:rsidRPr="00761BEF">
              <w:rPr>
                <w:b/>
              </w:rPr>
              <w:t>4.A.</w:t>
            </w:r>
            <w:proofErr w:type="gramEnd"/>
            <w:r w:rsidR="00DA2DF4" w:rsidRPr="00761BEF">
              <w:rPr>
                <w:b/>
              </w:rPr>
              <w:t>3</w:t>
            </w:r>
          </w:p>
        </w:tc>
      </w:tr>
      <w:tr w:rsidR="00066800" w:rsidRPr="00E3134A" w14:paraId="5ED9EEC2" w14:textId="77777777" w:rsidTr="0034771D">
        <w:tc>
          <w:tcPr>
            <w:tcW w:w="4387" w:type="dxa"/>
          </w:tcPr>
          <w:p w14:paraId="3AC7A52F" w14:textId="7BB0E880" w:rsidR="00066800" w:rsidRPr="00AF598F" w:rsidRDefault="00066800" w:rsidP="00066800">
            <w:pPr>
              <w:pStyle w:val="ListParagraph"/>
              <w:numPr>
                <w:ilvl w:val="0"/>
                <w:numId w:val="12"/>
              </w:numPr>
            </w:pPr>
            <w:r w:rsidRPr="00AF598F">
              <w:rPr>
                <w:rStyle w:val="normaltextrun"/>
                <w:color w:val="000000"/>
                <w:shd w:val="clear" w:color="auto" w:fill="FFFFFF"/>
              </w:rPr>
              <w:t xml:space="preserve">Implementing individualized developmentally appropriate curricula for </w:t>
            </w:r>
            <w:r>
              <w:rPr>
                <w:rStyle w:val="normaltextrun"/>
                <w:color w:val="000000"/>
                <w:shd w:val="clear" w:color="auto" w:fill="FFFFFF"/>
              </w:rPr>
              <w:t>specific</w:t>
            </w:r>
            <w:r w:rsidRPr="00AF598F">
              <w:rPr>
                <w:rStyle w:val="normaltextrun"/>
                <w:color w:val="000000"/>
                <w:shd w:val="clear" w:color="auto" w:fill="FFFFFF"/>
              </w:rPr>
              <w:t xml:space="preserve"> children birth to three including children with developmental delays, disabilities, language and/or cultural differences,</w:t>
            </w:r>
          </w:p>
          <w:p w14:paraId="1818DF0F" w14:textId="77777777" w:rsidR="00066800" w:rsidRPr="00E20850" w:rsidRDefault="00066800" w:rsidP="00066800"/>
          <w:p w14:paraId="782EA63D" w14:textId="4AB47780" w:rsidR="00066800" w:rsidRPr="00E20850" w:rsidRDefault="00066800" w:rsidP="00066800">
            <w:pPr>
              <w:pStyle w:val="ListParagraph"/>
              <w:ind w:left="480"/>
              <w:rPr>
                <w:bCs/>
                <w:color w:val="000000" w:themeColor="text1"/>
              </w:rPr>
            </w:pPr>
          </w:p>
        </w:tc>
        <w:tc>
          <w:tcPr>
            <w:tcW w:w="8658" w:type="dxa"/>
          </w:tcPr>
          <w:p w14:paraId="64289FF6" w14:textId="18061C14" w:rsidR="00066800" w:rsidRPr="00567776" w:rsidRDefault="00066800" w:rsidP="00066800">
            <w:pPr>
              <w:rPr>
                <w:b/>
              </w:rPr>
            </w:pPr>
            <w:r w:rsidRPr="00567776">
              <w:rPr>
                <w:b/>
              </w:rPr>
              <w:t xml:space="preserve">OSEP: </w:t>
            </w:r>
            <w:r w:rsidR="00C40E4A" w:rsidRPr="00567776">
              <w:rPr>
                <w:b/>
              </w:rPr>
              <w:t>Intervention and Instruction</w:t>
            </w:r>
            <w:r w:rsidR="005051B4" w:rsidRPr="00567776">
              <w:rPr>
                <w:b/>
              </w:rPr>
              <w:t>, Literacy and STEM</w:t>
            </w:r>
            <w:r w:rsidR="00254437" w:rsidRPr="00567776">
              <w:rPr>
                <w:b/>
              </w:rPr>
              <w:t xml:space="preserve"> and </w:t>
            </w:r>
            <w:r w:rsidR="005051B4" w:rsidRPr="00567776">
              <w:rPr>
                <w:b/>
              </w:rPr>
              <w:t>Supporting Social and Emotional Development</w:t>
            </w:r>
          </w:p>
          <w:p w14:paraId="1E35820C" w14:textId="27EF1507" w:rsidR="005051B4" w:rsidRPr="00567776" w:rsidRDefault="005051B4" w:rsidP="00066800">
            <w:pPr>
              <w:rPr>
                <w:b/>
              </w:rPr>
            </w:pPr>
            <w:r w:rsidRPr="00567776">
              <w:rPr>
                <w:b/>
              </w:rPr>
              <w:t>DEC: Environment: E1</w:t>
            </w:r>
            <w:r w:rsidR="00254437" w:rsidRPr="00567776">
              <w:rPr>
                <w:b/>
              </w:rPr>
              <w:t xml:space="preserve"> and </w:t>
            </w:r>
            <w:r w:rsidRPr="00567776">
              <w:rPr>
                <w:b/>
              </w:rPr>
              <w:t>E3, Instruction: INS2 through INS7</w:t>
            </w:r>
          </w:p>
          <w:p w14:paraId="058D8034" w14:textId="0218A604" w:rsidR="00066800" w:rsidRPr="00567776" w:rsidRDefault="00066800" w:rsidP="00066800">
            <w:pPr>
              <w:rPr>
                <w:b/>
              </w:rPr>
            </w:pPr>
            <w:r w:rsidRPr="00567776">
              <w:rPr>
                <w:b/>
              </w:rPr>
              <w:t xml:space="preserve">E/I/ESCE: Standard </w:t>
            </w:r>
            <w:r w:rsidR="00A1242E" w:rsidRPr="00567776">
              <w:rPr>
                <w:b/>
              </w:rPr>
              <w:t>1</w:t>
            </w:r>
            <w:r w:rsidRPr="00567776">
              <w:rPr>
                <w:b/>
              </w:rPr>
              <w:t>:</w:t>
            </w:r>
            <w:r w:rsidR="00A1242E" w:rsidRPr="00567776">
              <w:rPr>
                <w:b/>
              </w:rPr>
              <w:t xml:space="preserve"> 1.2 and 1.4, Standard 5: 5.2</w:t>
            </w:r>
            <w:r w:rsidR="00254437" w:rsidRPr="00567776">
              <w:rPr>
                <w:b/>
              </w:rPr>
              <w:t xml:space="preserve"> and </w:t>
            </w:r>
            <w:r w:rsidR="00A1242E" w:rsidRPr="00567776">
              <w:rPr>
                <w:b/>
              </w:rPr>
              <w:t xml:space="preserve">Standard 6: 6.3, 6.5, </w:t>
            </w:r>
            <w:r w:rsidR="00D27564" w:rsidRPr="00567776">
              <w:rPr>
                <w:b/>
              </w:rPr>
              <w:t>6.6 and 6.7</w:t>
            </w:r>
          </w:p>
          <w:p w14:paraId="606F5C71" w14:textId="14344E1B" w:rsidR="00D27564" w:rsidRPr="00567776" w:rsidRDefault="00066800" w:rsidP="00066800">
            <w:pPr>
              <w:rPr>
                <w:b/>
              </w:rPr>
            </w:pPr>
            <w:r w:rsidRPr="00567776">
              <w:rPr>
                <w:b/>
              </w:rPr>
              <w:t xml:space="preserve">NAEYC: Standard </w:t>
            </w:r>
            <w:r w:rsidR="00D27564" w:rsidRPr="00567776">
              <w:rPr>
                <w:b/>
              </w:rPr>
              <w:t>1: 1c</w:t>
            </w:r>
            <w:r w:rsidRPr="00567776">
              <w:rPr>
                <w:b/>
              </w:rPr>
              <w:t xml:space="preserve"> and Standard </w:t>
            </w:r>
            <w:r w:rsidR="00D27564" w:rsidRPr="00567776">
              <w:rPr>
                <w:b/>
              </w:rPr>
              <w:t>4: 4b and 4c</w:t>
            </w:r>
          </w:p>
          <w:p w14:paraId="51AEB8BD" w14:textId="75DB0015" w:rsidR="00066800" w:rsidRPr="00567776" w:rsidRDefault="00066800" w:rsidP="00066800">
            <w:pPr>
              <w:rPr>
                <w:b/>
              </w:rPr>
            </w:pPr>
            <w:r w:rsidRPr="00567776">
              <w:rPr>
                <w:b/>
              </w:rPr>
              <w:t xml:space="preserve">PS&amp;C: </w:t>
            </w:r>
            <w:r w:rsidR="00B16357" w:rsidRPr="00567776">
              <w:rPr>
                <w:b/>
              </w:rPr>
              <w:t xml:space="preserve">   </w:t>
            </w:r>
            <w:r w:rsidRPr="00567776">
              <w:rPr>
                <w:b/>
              </w:rPr>
              <w:t xml:space="preserve">Standard </w:t>
            </w:r>
            <w:r w:rsidR="00D27564" w:rsidRPr="00567776">
              <w:rPr>
                <w:b/>
              </w:rPr>
              <w:t>1: 1d</w:t>
            </w:r>
            <w:r w:rsidR="00254437" w:rsidRPr="00567776">
              <w:rPr>
                <w:b/>
              </w:rPr>
              <w:t xml:space="preserve">, </w:t>
            </w:r>
            <w:r w:rsidRPr="00567776">
              <w:rPr>
                <w:b/>
              </w:rPr>
              <w:t xml:space="preserve">Standard </w:t>
            </w:r>
            <w:r w:rsidR="00D27564" w:rsidRPr="00567776">
              <w:rPr>
                <w:b/>
              </w:rPr>
              <w:t>4: 4b and 4c</w:t>
            </w:r>
          </w:p>
          <w:p w14:paraId="613C3C15" w14:textId="6235798E" w:rsidR="00066800" w:rsidRPr="00567776" w:rsidRDefault="00066800" w:rsidP="00066800">
            <w:r w:rsidRPr="00567776">
              <w:rPr>
                <w:b/>
              </w:rPr>
              <w:t xml:space="preserve">CKC’s:  </w:t>
            </w:r>
            <w:r w:rsidR="00B16357" w:rsidRPr="00567776">
              <w:rPr>
                <w:b/>
              </w:rPr>
              <w:t xml:space="preserve"> </w:t>
            </w:r>
            <w:r w:rsidR="00D27564" w:rsidRPr="00567776">
              <w:rPr>
                <w:b/>
              </w:rPr>
              <w:t>Domain</w:t>
            </w:r>
            <w:r w:rsidR="009F5201" w:rsidRPr="00567776">
              <w:rPr>
                <w:b/>
              </w:rPr>
              <w:t xml:space="preserve"> 1: 1.A.1</w:t>
            </w:r>
            <w:r w:rsidR="00254437" w:rsidRPr="00567776">
              <w:rPr>
                <w:b/>
              </w:rPr>
              <w:t xml:space="preserve"> and </w:t>
            </w:r>
            <w:r w:rsidR="009F5201" w:rsidRPr="00567776">
              <w:rPr>
                <w:b/>
              </w:rPr>
              <w:t>1.B.3, Domain 2: 2.B.1, 2.B.2</w:t>
            </w:r>
            <w:r w:rsidR="006B5F18" w:rsidRPr="00567776">
              <w:rPr>
                <w:b/>
              </w:rPr>
              <w:t xml:space="preserve"> and 2.B.3</w:t>
            </w:r>
            <w:r w:rsidR="00254437" w:rsidRPr="00567776">
              <w:rPr>
                <w:b/>
              </w:rPr>
              <w:t>,</w:t>
            </w:r>
            <w:r w:rsidR="006B5F18" w:rsidRPr="00567776">
              <w:rPr>
                <w:b/>
              </w:rPr>
              <w:t xml:space="preserve"> Domain 3: 3.A.1</w:t>
            </w:r>
            <w:r w:rsidR="00254437" w:rsidRPr="00567776">
              <w:rPr>
                <w:b/>
              </w:rPr>
              <w:t xml:space="preserve"> and </w:t>
            </w:r>
            <w:r w:rsidR="00DA2DF4" w:rsidRPr="00567776">
              <w:rPr>
                <w:b/>
              </w:rPr>
              <w:t>3. A.</w:t>
            </w:r>
            <w:r w:rsidR="006B5F18" w:rsidRPr="00567776">
              <w:rPr>
                <w:b/>
              </w:rPr>
              <w:t>3</w:t>
            </w:r>
          </w:p>
        </w:tc>
      </w:tr>
      <w:tr w:rsidR="00066800" w:rsidRPr="00E3134A" w14:paraId="4CCC62A7" w14:textId="77777777" w:rsidTr="0034771D">
        <w:tc>
          <w:tcPr>
            <w:tcW w:w="4387" w:type="dxa"/>
          </w:tcPr>
          <w:p w14:paraId="37252281" w14:textId="09B800D3" w:rsidR="00066800" w:rsidRDefault="00066800" w:rsidP="00066800">
            <w:pPr>
              <w:pStyle w:val="ListParagraph"/>
              <w:numPr>
                <w:ilvl w:val="0"/>
                <w:numId w:val="12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The impact of the role of the family on infants and toddlers.</w:t>
            </w:r>
          </w:p>
        </w:tc>
        <w:tc>
          <w:tcPr>
            <w:tcW w:w="8658" w:type="dxa"/>
          </w:tcPr>
          <w:p w14:paraId="3012B083" w14:textId="151C50D3" w:rsidR="00285FC9" w:rsidRPr="00567776" w:rsidRDefault="00066800" w:rsidP="00066800">
            <w:pPr>
              <w:rPr>
                <w:b/>
              </w:rPr>
            </w:pPr>
            <w:r w:rsidRPr="00567776">
              <w:rPr>
                <w:b/>
              </w:rPr>
              <w:t xml:space="preserve">OSEP: Working with Children and Families from Diverse Backgrounds, </w:t>
            </w:r>
          </w:p>
          <w:p w14:paraId="03A7A6FC" w14:textId="69E8F5C1" w:rsidR="00066800" w:rsidRPr="00567776" w:rsidRDefault="00066800" w:rsidP="00066800">
            <w:pPr>
              <w:rPr>
                <w:b/>
              </w:rPr>
            </w:pPr>
            <w:r w:rsidRPr="00567776">
              <w:rPr>
                <w:b/>
              </w:rPr>
              <w:lastRenderedPageBreak/>
              <w:t>Engaging and Communicating with Families</w:t>
            </w:r>
            <w:r w:rsidR="004C4EE3">
              <w:rPr>
                <w:b/>
              </w:rPr>
              <w:t xml:space="preserve">, </w:t>
            </w:r>
            <w:r w:rsidRPr="00567776">
              <w:rPr>
                <w:b/>
              </w:rPr>
              <w:t>Collaboration</w:t>
            </w:r>
            <w:r w:rsidR="00285FC9" w:rsidRPr="00567776">
              <w:rPr>
                <w:b/>
              </w:rPr>
              <w:t xml:space="preserve"> and Supporting Social and Emotional Development</w:t>
            </w:r>
          </w:p>
          <w:p w14:paraId="2871F45F" w14:textId="7BBB1E8D" w:rsidR="00285FC9" w:rsidRPr="00567776" w:rsidRDefault="00285FC9" w:rsidP="00066800">
            <w:pPr>
              <w:rPr>
                <w:b/>
              </w:rPr>
            </w:pPr>
            <w:r w:rsidRPr="00567776">
              <w:rPr>
                <w:b/>
              </w:rPr>
              <w:t xml:space="preserve">DEC: </w:t>
            </w:r>
            <w:r w:rsidR="00DB52B8" w:rsidRPr="00567776">
              <w:rPr>
                <w:b/>
              </w:rPr>
              <w:t>Leadership: L3</w:t>
            </w:r>
            <w:r w:rsidR="00254437" w:rsidRPr="00567776">
              <w:rPr>
                <w:b/>
              </w:rPr>
              <w:t>,</w:t>
            </w:r>
            <w:r w:rsidR="008F67D5" w:rsidRPr="00567776">
              <w:rPr>
                <w:b/>
              </w:rPr>
              <w:t xml:space="preserve"> Assessment</w:t>
            </w:r>
            <w:r w:rsidR="00254437" w:rsidRPr="00567776">
              <w:rPr>
                <w:b/>
              </w:rPr>
              <w:t xml:space="preserve">: </w:t>
            </w:r>
            <w:r w:rsidR="008F67D5" w:rsidRPr="00567776">
              <w:rPr>
                <w:b/>
              </w:rPr>
              <w:t>A2</w:t>
            </w:r>
            <w:r w:rsidR="00254437" w:rsidRPr="00567776">
              <w:rPr>
                <w:b/>
              </w:rPr>
              <w:t xml:space="preserve"> and </w:t>
            </w:r>
            <w:r w:rsidR="008F67D5" w:rsidRPr="00567776">
              <w:rPr>
                <w:b/>
              </w:rPr>
              <w:t>A6</w:t>
            </w:r>
            <w:r w:rsidR="00254437" w:rsidRPr="00567776">
              <w:rPr>
                <w:b/>
              </w:rPr>
              <w:t>,</w:t>
            </w:r>
            <w:r w:rsidR="00AB1E54" w:rsidRPr="00567776">
              <w:rPr>
                <w:b/>
              </w:rPr>
              <w:t xml:space="preserve"> Environment: E3 through E5; Family: F1 through F10</w:t>
            </w:r>
            <w:r w:rsidR="00254437" w:rsidRPr="00567776">
              <w:rPr>
                <w:b/>
              </w:rPr>
              <w:t>,</w:t>
            </w:r>
            <w:r w:rsidR="00AB1E54" w:rsidRPr="00567776">
              <w:rPr>
                <w:b/>
              </w:rPr>
              <w:t xml:space="preserve"> Instruction: INS1 and INS2</w:t>
            </w:r>
            <w:r w:rsidR="004A75FE" w:rsidRPr="00567776">
              <w:rPr>
                <w:b/>
              </w:rPr>
              <w:t xml:space="preserve">; Teaming and Collaboration: TC1, </w:t>
            </w:r>
            <w:r w:rsidR="003909F8" w:rsidRPr="00567776">
              <w:rPr>
                <w:b/>
              </w:rPr>
              <w:t>TC2, TC4 and TC5; Transition: TR2</w:t>
            </w:r>
          </w:p>
          <w:p w14:paraId="51BDB2BD" w14:textId="76E60B5A" w:rsidR="00066800" w:rsidRPr="00567776" w:rsidRDefault="00066800" w:rsidP="00066800">
            <w:pPr>
              <w:rPr>
                <w:b/>
              </w:rPr>
            </w:pPr>
            <w:r w:rsidRPr="00567776">
              <w:rPr>
                <w:b/>
              </w:rPr>
              <w:t>E/I/ESCE: Standard 2: 2.1</w:t>
            </w:r>
            <w:r w:rsidR="003909F8" w:rsidRPr="00567776">
              <w:rPr>
                <w:b/>
              </w:rPr>
              <w:t xml:space="preserve">, 2.2 </w:t>
            </w:r>
            <w:r w:rsidRPr="00567776">
              <w:rPr>
                <w:b/>
              </w:rPr>
              <w:t>and 2.3</w:t>
            </w:r>
            <w:r w:rsidR="003909F8" w:rsidRPr="00567776">
              <w:rPr>
                <w:b/>
              </w:rPr>
              <w:t>, S</w:t>
            </w:r>
            <w:r w:rsidRPr="00567776">
              <w:rPr>
                <w:b/>
              </w:rPr>
              <w:t xml:space="preserve">tandard 3: </w:t>
            </w:r>
            <w:r w:rsidR="003909F8" w:rsidRPr="00567776">
              <w:rPr>
                <w:b/>
              </w:rPr>
              <w:t xml:space="preserve">3.1 and </w:t>
            </w:r>
            <w:r w:rsidRPr="00567776">
              <w:rPr>
                <w:b/>
              </w:rPr>
              <w:t>3.3, Standard 4: 4.</w:t>
            </w:r>
            <w:r w:rsidR="003909F8" w:rsidRPr="00567776">
              <w:rPr>
                <w:b/>
              </w:rPr>
              <w:t>1</w:t>
            </w:r>
            <w:r w:rsidR="00146C76" w:rsidRPr="00567776">
              <w:rPr>
                <w:b/>
              </w:rPr>
              <w:t xml:space="preserve"> through 4.4; Standard 5: 5.1; Standard 6: 6.1. 6.2, and 6.3, Standard 7: 7.3</w:t>
            </w:r>
          </w:p>
          <w:p w14:paraId="757EE867" w14:textId="77777777" w:rsidR="00066800" w:rsidRPr="00567776" w:rsidRDefault="00066800" w:rsidP="00066800">
            <w:pPr>
              <w:rPr>
                <w:b/>
              </w:rPr>
            </w:pPr>
            <w:r w:rsidRPr="00567776">
              <w:rPr>
                <w:b/>
              </w:rPr>
              <w:t>NAEYC: Standard 2: 2a, 2b and 2c and Standard 3: 3d</w:t>
            </w:r>
          </w:p>
          <w:p w14:paraId="20A6BF44" w14:textId="0A2076CD" w:rsidR="00066800" w:rsidRPr="00567776" w:rsidRDefault="00066800" w:rsidP="00066800">
            <w:pPr>
              <w:rPr>
                <w:b/>
              </w:rPr>
            </w:pPr>
            <w:r w:rsidRPr="00567776">
              <w:rPr>
                <w:b/>
              </w:rPr>
              <w:t>PS&amp;C: Standard 2: 2a, 2b and 2c</w:t>
            </w:r>
            <w:r w:rsidR="00254437" w:rsidRPr="00567776">
              <w:rPr>
                <w:b/>
              </w:rPr>
              <w:t>,</w:t>
            </w:r>
            <w:r w:rsidRPr="00567776">
              <w:rPr>
                <w:b/>
              </w:rPr>
              <w:t xml:space="preserve"> Standard 3:3d</w:t>
            </w:r>
            <w:r w:rsidR="00254437" w:rsidRPr="00567776">
              <w:rPr>
                <w:b/>
              </w:rPr>
              <w:t xml:space="preserve"> and </w:t>
            </w:r>
            <w:r w:rsidR="006422E3" w:rsidRPr="00567776">
              <w:rPr>
                <w:b/>
              </w:rPr>
              <w:t>Standard 6: 6d</w:t>
            </w:r>
          </w:p>
          <w:p w14:paraId="26A96D21" w14:textId="06941A5A" w:rsidR="00066800" w:rsidRPr="00567776" w:rsidRDefault="00066800" w:rsidP="00066800">
            <w:pPr>
              <w:rPr>
                <w:b/>
                <w:highlight w:val="yellow"/>
              </w:rPr>
            </w:pPr>
            <w:r w:rsidRPr="00567776">
              <w:rPr>
                <w:b/>
              </w:rPr>
              <w:t xml:space="preserve">CKC’s: </w:t>
            </w:r>
            <w:r w:rsidR="006422E3" w:rsidRPr="00567776">
              <w:rPr>
                <w:b/>
              </w:rPr>
              <w:t>Domain</w:t>
            </w:r>
            <w:r w:rsidR="00254437" w:rsidRPr="00567776">
              <w:rPr>
                <w:b/>
              </w:rPr>
              <w:t xml:space="preserve"> </w:t>
            </w:r>
            <w:r w:rsidR="006422E3" w:rsidRPr="00567776">
              <w:rPr>
                <w:b/>
              </w:rPr>
              <w:t>1</w:t>
            </w:r>
            <w:r w:rsidR="00254437" w:rsidRPr="00567776">
              <w:rPr>
                <w:b/>
              </w:rPr>
              <w:t xml:space="preserve">: </w:t>
            </w:r>
            <w:r w:rsidR="006422E3" w:rsidRPr="00567776">
              <w:rPr>
                <w:b/>
              </w:rPr>
              <w:t>1.A.2 and 1.B.3</w:t>
            </w:r>
            <w:r w:rsidR="00567776" w:rsidRPr="00567776">
              <w:rPr>
                <w:b/>
              </w:rPr>
              <w:t xml:space="preserve">, Domain 2: </w:t>
            </w:r>
            <w:r w:rsidR="006422E3" w:rsidRPr="00567776">
              <w:rPr>
                <w:b/>
              </w:rPr>
              <w:t>2.A.2, 2.B.1</w:t>
            </w:r>
            <w:r w:rsidR="00042F40" w:rsidRPr="00567776">
              <w:rPr>
                <w:b/>
              </w:rPr>
              <w:t xml:space="preserve"> and 2.B.2; Domain 3: </w:t>
            </w:r>
            <w:r w:rsidR="00567776" w:rsidRPr="00567776">
              <w:rPr>
                <w:b/>
              </w:rPr>
              <w:t>3</w:t>
            </w:r>
            <w:r w:rsidR="00042F40" w:rsidRPr="00567776">
              <w:rPr>
                <w:b/>
              </w:rPr>
              <w:t>.A.1, 3.A.2, 3.A.3, 3.B.1</w:t>
            </w:r>
            <w:r w:rsidR="00863252" w:rsidRPr="00567776">
              <w:rPr>
                <w:b/>
              </w:rPr>
              <w:t>, 3.B.3 and 3.B.4; Domain 4: 4.A.3, 4.B.1 and 4.B.2</w:t>
            </w:r>
            <w:r w:rsidR="00567776" w:rsidRPr="00567776">
              <w:rPr>
                <w:b/>
              </w:rPr>
              <w:t>,</w:t>
            </w:r>
            <w:r w:rsidR="00863252" w:rsidRPr="00567776">
              <w:rPr>
                <w:b/>
              </w:rPr>
              <w:t xml:space="preserve"> Domain 5: 5.A.1</w:t>
            </w:r>
            <w:r w:rsidR="00C00E99" w:rsidRPr="00567776">
              <w:rPr>
                <w:b/>
              </w:rPr>
              <w:t xml:space="preserve"> through 5.A.3, 5.B1 and 5.B.2, 5.C.1</w:t>
            </w:r>
            <w:r w:rsidR="00567776" w:rsidRPr="00567776">
              <w:rPr>
                <w:b/>
              </w:rPr>
              <w:t>,</w:t>
            </w:r>
            <w:r w:rsidR="00C00E99" w:rsidRPr="00567776">
              <w:rPr>
                <w:b/>
              </w:rPr>
              <w:t xml:space="preserve"> </w:t>
            </w:r>
            <w:r w:rsidR="0023651C" w:rsidRPr="00567776">
              <w:rPr>
                <w:b/>
              </w:rPr>
              <w:t>Domain</w:t>
            </w:r>
            <w:r w:rsidR="00C00E99" w:rsidRPr="00567776">
              <w:rPr>
                <w:b/>
              </w:rPr>
              <w:t xml:space="preserve"> 6: 6.A.1, 6.A.3, 6.A.4 and 6.A.5</w:t>
            </w:r>
            <w:r w:rsidR="00983442">
              <w:rPr>
                <w:b/>
              </w:rPr>
              <w:t xml:space="preserve"> and </w:t>
            </w:r>
            <w:r w:rsidR="0023651C" w:rsidRPr="00567776">
              <w:rPr>
                <w:b/>
              </w:rPr>
              <w:t>Domain 7: 7. A.4 and 7.B.1</w:t>
            </w:r>
          </w:p>
        </w:tc>
      </w:tr>
    </w:tbl>
    <w:p w14:paraId="25C49A24" w14:textId="77777777" w:rsidR="003D538E" w:rsidRDefault="003D538E" w:rsidP="005E6EE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DA5821" w14:textId="243BD0C3" w:rsidR="005E6EE0" w:rsidRPr="00E813A2" w:rsidRDefault="005E6EE0" w:rsidP="005E6EE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13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Student Outcomes: Upon completion of this course, students will be able to:</w:t>
      </w:r>
    </w:p>
    <w:tbl>
      <w:tblPr>
        <w:tblStyle w:val="TableGrid"/>
        <w:tblW w:w="13186" w:type="dxa"/>
        <w:tblLook w:val="04A0" w:firstRow="1" w:lastRow="0" w:firstColumn="1" w:lastColumn="0" w:noHBand="0" w:noVBand="1"/>
      </w:tblPr>
      <w:tblGrid>
        <w:gridCol w:w="6699"/>
        <w:gridCol w:w="6487"/>
      </w:tblGrid>
      <w:tr w:rsidR="00FD360B" w:rsidRPr="00E3134A" w14:paraId="613F0EAF" w14:textId="77777777" w:rsidTr="003F5DE0">
        <w:tc>
          <w:tcPr>
            <w:tcW w:w="6699" w:type="dxa"/>
          </w:tcPr>
          <w:p w14:paraId="30739F43" w14:textId="77777777" w:rsidR="005E6EE0" w:rsidRPr="00E3134A" w:rsidRDefault="005E6EE0" w:rsidP="00EE6C1F">
            <w:pPr>
              <w:rPr>
                <w:b/>
                <w:color w:val="000000" w:themeColor="text1"/>
                <w:highlight w:val="yellow"/>
              </w:rPr>
            </w:pPr>
            <w:r w:rsidRPr="00E3134A">
              <w:rPr>
                <w:b/>
                <w:color w:val="000000" w:themeColor="text1"/>
              </w:rPr>
              <w:t xml:space="preserve">Student Outcomes: </w:t>
            </w:r>
          </w:p>
        </w:tc>
        <w:tc>
          <w:tcPr>
            <w:tcW w:w="6487" w:type="dxa"/>
          </w:tcPr>
          <w:p w14:paraId="5EB1ACCD" w14:textId="77777777" w:rsidR="005E6EE0" w:rsidRPr="00E3134A" w:rsidRDefault="005E6EE0" w:rsidP="00EE6C1F">
            <w:pPr>
              <w:rPr>
                <w:b/>
                <w:color w:val="000000" w:themeColor="text1"/>
                <w:highlight w:val="yellow"/>
              </w:rPr>
            </w:pPr>
            <w:r w:rsidRPr="004D565B">
              <w:rPr>
                <w:b/>
                <w:color w:val="000000" w:themeColor="text1"/>
              </w:rPr>
              <w:t>Alignment with Standards</w:t>
            </w:r>
          </w:p>
        </w:tc>
      </w:tr>
      <w:tr w:rsidR="00567776" w:rsidRPr="00E3134A" w14:paraId="76B562DA" w14:textId="77777777" w:rsidTr="003F5DE0">
        <w:tc>
          <w:tcPr>
            <w:tcW w:w="6699" w:type="dxa"/>
          </w:tcPr>
          <w:p w14:paraId="6628465E" w14:textId="77777777" w:rsidR="00567776" w:rsidRPr="001023A7" w:rsidRDefault="00567776" w:rsidP="00567776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Analyze and design </w:t>
            </w:r>
            <w:r w:rsidR="00E15BB6" w:rsidRPr="00E15BB6">
              <w:rPr>
                <w:bCs/>
                <w:color w:val="000000" w:themeColor="text1"/>
                <w:highlight w:val="yellow"/>
              </w:rPr>
              <w:t>safe,</w:t>
            </w:r>
            <w:r w:rsidR="00E15BB6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healthy, respectful, supportive, and challenging learning environments.</w:t>
            </w:r>
          </w:p>
          <w:p w14:paraId="2015B553" w14:textId="77777777" w:rsidR="001023A7" w:rsidRDefault="001023A7" w:rsidP="001023A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bCs/>
                <w:color w:val="000000" w:themeColor="text1"/>
              </w:rPr>
            </w:pPr>
          </w:p>
          <w:p w14:paraId="4B234416" w14:textId="5B170E7D" w:rsidR="001023A7" w:rsidRPr="00D703E3" w:rsidRDefault="001023A7" w:rsidP="001023A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color w:val="000000" w:themeColor="text1"/>
              </w:rPr>
            </w:pPr>
            <w:r w:rsidRPr="001023A7">
              <w:rPr>
                <w:bCs/>
                <w:color w:val="FF0000"/>
              </w:rPr>
              <w:t>*3 and 6</w:t>
            </w:r>
          </w:p>
        </w:tc>
        <w:tc>
          <w:tcPr>
            <w:tcW w:w="6487" w:type="dxa"/>
          </w:tcPr>
          <w:p w14:paraId="7601119E" w14:textId="7777777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OSEP: </w:t>
            </w:r>
            <w:r w:rsidRPr="00FB2DB6">
              <w:rPr>
                <w:b/>
                <w:color w:val="000000" w:themeColor="text1"/>
              </w:rPr>
              <w:t xml:space="preserve">Intervention </w:t>
            </w:r>
            <w:r>
              <w:rPr>
                <w:b/>
                <w:color w:val="000000" w:themeColor="text1"/>
              </w:rPr>
              <w:t>and</w:t>
            </w:r>
            <w:r w:rsidRPr="00FB2DB6">
              <w:rPr>
                <w:b/>
                <w:color w:val="000000" w:themeColor="text1"/>
              </w:rPr>
              <w:t xml:space="preserve"> Instruction</w:t>
            </w:r>
          </w:p>
          <w:p w14:paraId="220DD6C8" w14:textId="7777777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DEC: Environment. E1 through E6</w:t>
            </w:r>
          </w:p>
          <w:p w14:paraId="07F57E37" w14:textId="77777777" w:rsidR="00567776" w:rsidRPr="00FB2DB6" w:rsidRDefault="00567776" w:rsidP="0056777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EI/ESCE: Standard 5: 5.2; Standard 6: 6.3, 6.6</w:t>
            </w:r>
            <w:r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6.7</w:t>
            </w:r>
          </w:p>
          <w:p w14:paraId="6FF7C95D" w14:textId="77777777" w:rsidR="00567776" w:rsidRPr="00FB2DB6" w:rsidRDefault="00567776" w:rsidP="0056777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NAEYC: Standard 1: 1c; Standard 4: 4c</w:t>
            </w:r>
          </w:p>
          <w:p w14:paraId="0FF4D645" w14:textId="77777777" w:rsidR="00567776" w:rsidRPr="00FB2DB6" w:rsidRDefault="00567776" w:rsidP="0056777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PS&amp;C: Standard 1: 1c</w:t>
            </w:r>
            <w:r>
              <w:rPr>
                <w:b/>
                <w:color w:val="000000" w:themeColor="text1"/>
              </w:rPr>
              <w:t>,</w:t>
            </w:r>
            <w:r w:rsidRPr="00FB2DB6">
              <w:rPr>
                <w:b/>
                <w:color w:val="000000" w:themeColor="text1"/>
              </w:rPr>
              <w:t xml:space="preserve"> Standard 4: 4c</w:t>
            </w:r>
          </w:p>
          <w:p w14:paraId="1C04942E" w14:textId="3ECCD4AE" w:rsidR="00567776" w:rsidRPr="00833AB5" w:rsidRDefault="00567776" w:rsidP="00567776">
            <w:pPr>
              <w:rPr>
                <w:b/>
                <w:color w:val="000000" w:themeColor="text1"/>
                <w:highlight w:val="yellow"/>
              </w:rPr>
            </w:pPr>
            <w:r w:rsidRPr="00FB2DB6">
              <w:rPr>
                <w:b/>
                <w:color w:val="000000" w:themeColor="text1"/>
              </w:rPr>
              <w:t>CKC’s: Domain 1: 1.B.1</w:t>
            </w:r>
            <w:r>
              <w:rPr>
                <w:b/>
                <w:color w:val="000000" w:themeColor="text1"/>
              </w:rPr>
              <w:t xml:space="preserve">, </w:t>
            </w:r>
            <w:r w:rsidRPr="00FB2DB6">
              <w:rPr>
                <w:b/>
                <w:color w:val="000000" w:themeColor="text1"/>
              </w:rPr>
              <w:t>Domain 3: 3.B.1</w:t>
            </w:r>
            <w:r>
              <w:rPr>
                <w:b/>
                <w:color w:val="000000" w:themeColor="text1"/>
              </w:rPr>
              <w:t xml:space="preserve">, </w:t>
            </w:r>
            <w:r w:rsidRPr="00FB2DB6">
              <w:rPr>
                <w:b/>
                <w:color w:val="000000" w:themeColor="text1"/>
              </w:rPr>
              <w:t xml:space="preserve">Domain 6: </w:t>
            </w:r>
            <w:proofErr w:type="gramStart"/>
            <w:r w:rsidRPr="00FB2DB6">
              <w:rPr>
                <w:b/>
                <w:color w:val="000000" w:themeColor="text1"/>
              </w:rPr>
              <w:t>6.A.</w:t>
            </w:r>
            <w:proofErr w:type="gramEnd"/>
            <w:r w:rsidRPr="00FB2DB6">
              <w:rPr>
                <w:b/>
                <w:color w:val="000000" w:themeColor="text1"/>
              </w:rPr>
              <w:t>3</w:t>
            </w:r>
          </w:p>
        </w:tc>
      </w:tr>
      <w:tr w:rsidR="00567776" w:rsidRPr="00E3134A" w14:paraId="3F6EE94B" w14:textId="77777777" w:rsidTr="003F5DE0">
        <w:tc>
          <w:tcPr>
            <w:tcW w:w="6699" w:type="dxa"/>
          </w:tcPr>
          <w:p w14:paraId="2681755B" w14:textId="77777777" w:rsidR="00567776" w:rsidRPr="001023A7" w:rsidRDefault="00567776" w:rsidP="00567776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bCs/>
                <w:color w:val="000000" w:themeColor="text1"/>
              </w:rPr>
              <w:t xml:space="preserve">Recognize the importance of </w:t>
            </w:r>
            <w:r>
              <w:rPr>
                <w:rStyle w:val="normaltextrun"/>
                <w:shd w:val="clear" w:color="auto" w:fill="FFFFFF"/>
              </w:rPr>
              <w:t>and evaluate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feeding and routines;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responsive, reciprocal, nurturing, 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relationships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Pr="00426B84">
              <w:rPr>
                <w:rStyle w:val="normaltextrun"/>
                <w:shd w:val="clear" w:color="auto" w:fill="FFFFFF"/>
              </w:rPr>
              <w:t>in an infant toddler learning environment.</w:t>
            </w:r>
          </w:p>
          <w:p w14:paraId="7C281321" w14:textId="77777777" w:rsidR="001023A7" w:rsidRDefault="001023A7" w:rsidP="001023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</w:p>
          <w:p w14:paraId="355B6C99" w14:textId="6FE046DB" w:rsidR="001023A7" w:rsidRPr="005E471B" w:rsidRDefault="001023A7" w:rsidP="001023A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1023A7">
              <w:rPr>
                <w:rStyle w:val="normaltextrun"/>
                <w:color w:val="FF0000"/>
                <w:shd w:val="clear" w:color="auto" w:fill="FFFFFF"/>
              </w:rPr>
              <w:t>*6</w:t>
            </w:r>
          </w:p>
        </w:tc>
        <w:tc>
          <w:tcPr>
            <w:tcW w:w="6487" w:type="dxa"/>
          </w:tcPr>
          <w:p w14:paraId="73F0A34C" w14:textId="7777777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OSEP: </w:t>
            </w:r>
            <w:r w:rsidRPr="00FB2DB6">
              <w:rPr>
                <w:b/>
                <w:color w:val="000000" w:themeColor="text1"/>
              </w:rPr>
              <w:t xml:space="preserve">Intervention </w:t>
            </w:r>
            <w:r>
              <w:rPr>
                <w:b/>
                <w:color w:val="000000" w:themeColor="text1"/>
              </w:rPr>
              <w:t>and</w:t>
            </w:r>
            <w:r w:rsidRPr="00FB2DB6">
              <w:rPr>
                <w:b/>
                <w:color w:val="000000" w:themeColor="text1"/>
              </w:rPr>
              <w:t xml:space="preserve"> Instruction</w:t>
            </w:r>
            <w:r>
              <w:rPr>
                <w:b/>
                <w:color w:val="000000" w:themeColor="text1"/>
              </w:rPr>
              <w:t xml:space="preserve"> and Supporting Social and Emotional Development</w:t>
            </w:r>
          </w:p>
          <w:p w14:paraId="71B57F29" w14:textId="27F658DD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DEC: Environment: E1, Instruction: INS4</w:t>
            </w:r>
            <w:r w:rsidR="005C3876">
              <w:rPr>
                <w:b/>
                <w:color w:val="000000" w:themeColor="text1"/>
              </w:rPr>
              <w:t xml:space="preserve"> and </w:t>
            </w:r>
            <w:r>
              <w:rPr>
                <w:b/>
                <w:color w:val="000000" w:themeColor="text1"/>
              </w:rPr>
              <w:t xml:space="preserve">Interaction: INT1 and INT2, </w:t>
            </w:r>
          </w:p>
          <w:p w14:paraId="5ADC3F1B" w14:textId="77777777" w:rsidR="00567776" w:rsidRPr="00FB2DB6" w:rsidRDefault="00567776" w:rsidP="0056777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 xml:space="preserve">EI/ESCE: Standard 6: 6.6 </w:t>
            </w:r>
          </w:p>
          <w:p w14:paraId="4E6DC859" w14:textId="77777777" w:rsidR="00567776" w:rsidRPr="00FB2DB6" w:rsidRDefault="00567776" w:rsidP="0056777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NAEYC: Standard 1:1a</w:t>
            </w:r>
          </w:p>
          <w:p w14:paraId="64ABDA7E" w14:textId="77777777" w:rsidR="00567776" w:rsidRPr="00FB2DB6" w:rsidRDefault="00567776" w:rsidP="0056777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PS&amp;C: Standard 1: 1a</w:t>
            </w:r>
          </w:p>
          <w:p w14:paraId="0F620BE4" w14:textId="2426133A" w:rsidR="00567776" w:rsidRPr="00833AB5" w:rsidRDefault="00567776" w:rsidP="00567776">
            <w:pPr>
              <w:rPr>
                <w:color w:val="000000" w:themeColor="text1"/>
                <w:highlight w:val="yellow"/>
              </w:rPr>
            </w:pPr>
            <w:r w:rsidRPr="00FB2DB6">
              <w:rPr>
                <w:b/>
                <w:color w:val="000000" w:themeColor="text1"/>
              </w:rPr>
              <w:t>CKC’s: Domain 2: 2. A.1, 2.A.2</w:t>
            </w:r>
            <w:r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2.B.3, Domain 3: 3.A.2</w:t>
            </w:r>
            <w:r w:rsidR="005C3876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3.B.3; Domain 6: 6.A.4, 6.A.5</w:t>
            </w:r>
            <w:r>
              <w:rPr>
                <w:b/>
                <w:color w:val="000000" w:themeColor="text1"/>
              </w:rPr>
              <w:t xml:space="preserve"> and </w:t>
            </w:r>
            <w:proofErr w:type="gramStart"/>
            <w:r w:rsidRPr="00FB2DB6">
              <w:rPr>
                <w:b/>
                <w:color w:val="000000" w:themeColor="text1"/>
              </w:rPr>
              <w:t>6.A.</w:t>
            </w:r>
            <w:proofErr w:type="gramEnd"/>
            <w:r w:rsidRPr="00FB2DB6">
              <w:rPr>
                <w:b/>
                <w:color w:val="000000" w:themeColor="text1"/>
              </w:rPr>
              <w:t>6</w:t>
            </w:r>
          </w:p>
        </w:tc>
      </w:tr>
      <w:tr w:rsidR="00567776" w:rsidRPr="00E3134A" w14:paraId="31D2949B" w14:textId="77777777" w:rsidTr="003F5DE0">
        <w:tc>
          <w:tcPr>
            <w:tcW w:w="6699" w:type="dxa"/>
          </w:tcPr>
          <w:p w14:paraId="6A04CB54" w14:textId="77777777" w:rsidR="00567776" w:rsidRDefault="00567776" w:rsidP="00567776">
            <w:pPr>
              <w:pStyle w:val="paragraph"/>
              <w:numPr>
                <w:ilvl w:val="0"/>
                <w:numId w:val="29"/>
              </w:numPr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lastRenderedPageBreak/>
              <w:t>Relate/articulate components of c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ultural sensitivity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and inclusion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for all infants and toddlers and their families.</w:t>
            </w:r>
          </w:p>
          <w:p w14:paraId="7BA52DA9" w14:textId="77777777" w:rsidR="001023A7" w:rsidRDefault="001023A7" w:rsidP="001023A7">
            <w:pPr>
              <w:pStyle w:val="paragraph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</w:p>
          <w:p w14:paraId="638F65B2" w14:textId="7D7DC1EC" w:rsidR="001023A7" w:rsidRPr="00D67227" w:rsidRDefault="001023A7" w:rsidP="001023A7">
            <w:pPr>
              <w:pStyle w:val="paragraph"/>
              <w:ind w:left="72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 w:rsidRPr="001023A7">
              <w:rPr>
                <w:rStyle w:val="normaltextrun"/>
                <w:color w:val="FF0000"/>
                <w:shd w:val="clear" w:color="auto" w:fill="FFFFFF"/>
              </w:rPr>
              <w:t>*10</w:t>
            </w:r>
          </w:p>
        </w:tc>
        <w:tc>
          <w:tcPr>
            <w:tcW w:w="6487" w:type="dxa"/>
          </w:tcPr>
          <w:p w14:paraId="30EC8ABF" w14:textId="7777777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OSEP: </w:t>
            </w:r>
            <w:r w:rsidRPr="0093260C">
              <w:rPr>
                <w:b/>
                <w:color w:val="000000" w:themeColor="text1"/>
              </w:rPr>
              <w:t xml:space="preserve">Working with Children and Families from Diverse Backgrounds </w:t>
            </w:r>
          </w:p>
          <w:p w14:paraId="7D93930E" w14:textId="7777777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DEC: Assessment: A3, Family: F1 and F8, Instruction: INS 1 and INS 12</w:t>
            </w:r>
          </w:p>
          <w:p w14:paraId="217D7FD7" w14:textId="244EFB75" w:rsidR="00567776" w:rsidRPr="00FB2DB6" w:rsidRDefault="00567776" w:rsidP="0056777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EI/ESCE: Standard 2: 2.1</w:t>
            </w:r>
            <w:r w:rsidR="005C3876">
              <w:rPr>
                <w:b/>
                <w:color w:val="000000" w:themeColor="text1"/>
              </w:rPr>
              <w:t xml:space="preserve">, </w:t>
            </w:r>
            <w:r w:rsidRPr="00FB2DB6">
              <w:rPr>
                <w:b/>
                <w:color w:val="000000" w:themeColor="text1"/>
              </w:rPr>
              <w:t>Standard 3: 3.2</w:t>
            </w:r>
            <w:r>
              <w:rPr>
                <w:b/>
                <w:color w:val="000000" w:themeColor="text1"/>
              </w:rPr>
              <w:t>,</w:t>
            </w:r>
            <w:r w:rsidRPr="00FB2DB6">
              <w:rPr>
                <w:b/>
                <w:color w:val="000000" w:themeColor="text1"/>
              </w:rPr>
              <w:t xml:space="preserve"> Standard 5: 5.1</w:t>
            </w:r>
            <w:r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5.2</w:t>
            </w:r>
            <w:r>
              <w:rPr>
                <w:b/>
                <w:color w:val="000000" w:themeColor="text1"/>
              </w:rPr>
              <w:t xml:space="preserve">, </w:t>
            </w:r>
            <w:r w:rsidRPr="00FB2DB6">
              <w:rPr>
                <w:b/>
                <w:color w:val="000000" w:themeColor="text1"/>
              </w:rPr>
              <w:t>Standard 6: 6.1</w:t>
            </w:r>
            <w:r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6.3</w:t>
            </w:r>
          </w:p>
          <w:p w14:paraId="669E2967" w14:textId="396C6849" w:rsidR="00567776" w:rsidRPr="00FB2DB6" w:rsidRDefault="00567776" w:rsidP="0056777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NAEYC: Standard 2: 2a</w:t>
            </w:r>
            <w:r w:rsidR="005C3876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Standard 3: 3c</w:t>
            </w:r>
          </w:p>
          <w:p w14:paraId="5CA74D80" w14:textId="77777777" w:rsidR="00567776" w:rsidRPr="00FB2DB6" w:rsidRDefault="00567776" w:rsidP="0056777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PS&amp;C: Standard 2: 2a</w:t>
            </w:r>
            <w:r>
              <w:rPr>
                <w:b/>
                <w:color w:val="000000" w:themeColor="text1"/>
              </w:rPr>
              <w:t xml:space="preserve">, </w:t>
            </w:r>
            <w:r w:rsidRPr="00FB2DB6">
              <w:rPr>
                <w:b/>
                <w:color w:val="000000" w:themeColor="text1"/>
              </w:rPr>
              <w:t>Standard 3: 3c</w:t>
            </w:r>
            <w:r>
              <w:rPr>
                <w:b/>
                <w:color w:val="000000" w:themeColor="text1"/>
              </w:rPr>
              <w:t xml:space="preserve">, </w:t>
            </w:r>
            <w:r w:rsidRPr="00FB2DB6">
              <w:rPr>
                <w:b/>
                <w:color w:val="000000" w:themeColor="text1"/>
              </w:rPr>
              <w:t>Standard 4: 4.c</w:t>
            </w:r>
          </w:p>
          <w:p w14:paraId="1ED378EB" w14:textId="195515B9" w:rsidR="00567776" w:rsidRPr="00833AB5" w:rsidRDefault="00567776" w:rsidP="00567776">
            <w:pPr>
              <w:rPr>
                <w:color w:val="000000" w:themeColor="text1"/>
                <w:highlight w:val="yellow"/>
              </w:rPr>
            </w:pPr>
            <w:r w:rsidRPr="00FB2DB6">
              <w:rPr>
                <w:b/>
                <w:color w:val="000000" w:themeColor="text1"/>
              </w:rPr>
              <w:t>CKC’s: Domain 1: 1.A.2</w:t>
            </w:r>
            <w:r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1.B.3; Domain 2: 2.B.1</w:t>
            </w:r>
            <w:r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2.B.2, Domain 7: 7. B.1</w:t>
            </w:r>
          </w:p>
        </w:tc>
      </w:tr>
      <w:tr w:rsidR="00567776" w:rsidRPr="00E3134A" w14:paraId="24EA32C1" w14:textId="77777777" w:rsidTr="003F5DE0">
        <w:tc>
          <w:tcPr>
            <w:tcW w:w="6699" w:type="dxa"/>
          </w:tcPr>
          <w:p w14:paraId="7BADD5DF" w14:textId="77777777" w:rsidR="003F5DE0" w:rsidRPr="003F5DE0" w:rsidRDefault="00567776" w:rsidP="003F5DE0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color w:val="000000"/>
                <w:shd w:val="clear" w:color="auto" w:fill="FFFFFF"/>
              </w:rPr>
            </w:pPr>
            <w:r>
              <w:rPr>
                <w:bCs/>
                <w:color w:val="000000" w:themeColor="text1"/>
              </w:rPr>
              <w:t>Identify Infant and toddler curriculum models.</w:t>
            </w:r>
          </w:p>
          <w:p w14:paraId="042B52AD" w14:textId="71F3C9D7" w:rsidR="003F5DE0" w:rsidRPr="003F5DE0" w:rsidRDefault="003F5DE0" w:rsidP="003F5D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bCs/>
                <w:color w:val="FF0000"/>
              </w:rPr>
              <w:t xml:space="preserve"> </w:t>
            </w:r>
            <w:r>
              <w:rPr>
                <w:rStyle w:val="normaltextrun"/>
                <w:color w:val="FF0000"/>
              </w:rPr>
              <w:t xml:space="preserve">         </w:t>
            </w:r>
            <w:r w:rsidRPr="003F5DE0">
              <w:rPr>
                <w:rStyle w:val="normaltextrun"/>
                <w:bCs/>
                <w:color w:val="FF0000"/>
              </w:rPr>
              <w:t>*5</w:t>
            </w:r>
          </w:p>
        </w:tc>
        <w:tc>
          <w:tcPr>
            <w:tcW w:w="6487" w:type="dxa"/>
          </w:tcPr>
          <w:p w14:paraId="59495771" w14:textId="77777777" w:rsidR="00567776" w:rsidRPr="004D565B" w:rsidRDefault="00567776" w:rsidP="00567776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EI/ESCE:</w:t>
            </w:r>
            <w:r>
              <w:rPr>
                <w:b/>
                <w:color w:val="000000" w:themeColor="text1"/>
              </w:rPr>
              <w:t xml:space="preserve"> Standard 1: 1.1 </w:t>
            </w:r>
          </w:p>
          <w:p w14:paraId="6DAC7186" w14:textId="77777777" w:rsidR="00567776" w:rsidRPr="00C966E1" w:rsidRDefault="00567776" w:rsidP="00567776">
            <w:pPr>
              <w:rPr>
                <w:b/>
                <w:color w:val="000000" w:themeColor="text1"/>
              </w:rPr>
            </w:pPr>
            <w:r w:rsidRPr="00C966E1">
              <w:rPr>
                <w:b/>
                <w:color w:val="000000" w:themeColor="text1"/>
              </w:rPr>
              <w:t>NAEYC: Standard 6: 6c</w:t>
            </w:r>
          </w:p>
          <w:p w14:paraId="0D0F7438" w14:textId="0B8C1BF7" w:rsidR="00567776" w:rsidRPr="00833AB5" w:rsidRDefault="00567776" w:rsidP="00567776">
            <w:pPr>
              <w:rPr>
                <w:color w:val="000000" w:themeColor="text1"/>
                <w:highlight w:val="yellow"/>
              </w:rPr>
            </w:pPr>
            <w:r w:rsidRPr="00C966E1">
              <w:rPr>
                <w:b/>
                <w:color w:val="000000" w:themeColor="text1"/>
              </w:rPr>
              <w:t>PS&amp;C: Standard 6: 6d</w:t>
            </w:r>
          </w:p>
        </w:tc>
      </w:tr>
      <w:tr w:rsidR="00567776" w:rsidRPr="00E3134A" w14:paraId="38D84A75" w14:textId="77777777" w:rsidTr="003F5DE0">
        <w:tc>
          <w:tcPr>
            <w:tcW w:w="6699" w:type="dxa"/>
          </w:tcPr>
          <w:p w14:paraId="1A3C81B0" w14:textId="77777777" w:rsidR="00567776" w:rsidRPr="003F5DE0" w:rsidRDefault="00567776" w:rsidP="00567776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  <w:b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Examine the role of the Cycle of Intentional Teaching in p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lan</w:t>
            </w:r>
            <w:r>
              <w:rPr>
                <w:rStyle w:val="normaltextrun"/>
                <w:color w:val="000000"/>
                <w:shd w:val="clear" w:color="auto" w:fill="FFFFFF"/>
              </w:rPr>
              <w:t>ning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,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implementing, and evaluating individualized, 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developmentally appropriate curricula for all children birth to three including children with developmental delays, disabilities, language and/or cultural differences</w:t>
            </w:r>
            <w:r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  <w:p w14:paraId="4D59D094" w14:textId="77777777" w:rsidR="003F5DE0" w:rsidRDefault="003F5DE0" w:rsidP="003F5DE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</w:p>
          <w:p w14:paraId="279E439A" w14:textId="5EB633CF" w:rsidR="003F5DE0" w:rsidRPr="005E471B" w:rsidRDefault="003F5DE0" w:rsidP="003F5DE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b/>
              </w:rPr>
            </w:pPr>
            <w:r w:rsidRPr="003F5DE0">
              <w:rPr>
                <w:rStyle w:val="normaltextrun"/>
                <w:color w:val="FF0000"/>
                <w:shd w:val="clear" w:color="auto" w:fill="FFFFFF"/>
              </w:rPr>
              <w:t>*7,8, and 9</w:t>
            </w:r>
          </w:p>
        </w:tc>
        <w:tc>
          <w:tcPr>
            <w:tcW w:w="6487" w:type="dxa"/>
          </w:tcPr>
          <w:p w14:paraId="05C253F6" w14:textId="77777777" w:rsidR="00567776" w:rsidRDefault="00567776" w:rsidP="00567776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OSEP:</w:t>
            </w:r>
            <w:r>
              <w:rPr>
                <w:b/>
                <w:color w:val="000000" w:themeColor="text1"/>
              </w:rPr>
              <w:t xml:space="preserve"> Observing and Collecting Data for Progress Monitoring and Intervention and Instruction</w:t>
            </w:r>
          </w:p>
          <w:p w14:paraId="0B1BB500" w14:textId="77777777" w:rsidR="00567776" w:rsidRPr="004D565B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DEC: Assessment: A8 and A9, Instruction: INS3 through INS7 </w:t>
            </w:r>
          </w:p>
          <w:p w14:paraId="40FB700E" w14:textId="77777777" w:rsidR="00567776" w:rsidRDefault="00567776" w:rsidP="00567776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EI/ESCE:</w:t>
            </w:r>
            <w:r>
              <w:rPr>
                <w:b/>
                <w:color w:val="000000" w:themeColor="text1"/>
              </w:rPr>
              <w:t xml:space="preserve"> Standard 4: 4.1</w:t>
            </w:r>
          </w:p>
          <w:p w14:paraId="0906A5A0" w14:textId="7777777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Standard 5: 5.2</w:t>
            </w:r>
          </w:p>
          <w:p w14:paraId="5F0CAB1D" w14:textId="77777777" w:rsidR="00567776" w:rsidRPr="004D565B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Standard 6: 6.3 and 6.7</w:t>
            </w:r>
          </w:p>
          <w:p w14:paraId="040D5606" w14:textId="77777777" w:rsidR="00567776" w:rsidRDefault="00567776" w:rsidP="00567776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NAEYC</w:t>
            </w:r>
            <w:r>
              <w:rPr>
                <w:b/>
                <w:color w:val="000000" w:themeColor="text1"/>
              </w:rPr>
              <w:t>:   Standard 3: 3a and 3b</w:t>
            </w:r>
          </w:p>
          <w:p w14:paraId="0EA9D988" w14:textId="7777777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Standard 4: 4b, 4c and 4d</w:t>
            </w:r>
          </w:p>
          <w:p w14:paraId="250AF679" w14:textId="77777777" w:rsidR="00567776" w:rsidRPr="004D565B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Standard 5: 5c</w:t>
            </w:r>
          </w:p>
          <w:p w14:paraId="309E3F0C" w14:textId="77777777" w:rsidR="00567776" w:rsidRDefault="00567776" w:rsidP="00567776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PS&amp;C</w:t>
            </w:r>
            <w:r>
              <w:rPr>
                <w:b/>
                <w:color w:val="000000" w:themeColor="text1"/>
              </w:rPr>
              <w:t>: Standard 3:3a, 3b, and 3c</w:t>
            </w:r>
          </w:p>
          <w:p w14:paraId="41E586F3" w14:textId="7777777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Standard 4:4b and 4c</w:t>
            </w:r>
          </w:p>
          <w:p w14:paraId="1D76FF15" w14:textId="7777777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Standard 5: 5c</w:t>
            </w:r>
          </w:p>
          <w:p w14:paraId="79248432" w14:textId="77777777" w:rsidR="00567776" w:rsidRPr="004D565B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Standard 6: 6e</w:t>
            </w:r>
          </w:p>
          <w:p w14:paraId="08F05B84" w14:textId="32FEC222" w:rsidR="00567776" w:rsidRPr="005C6CC7" w:rsidRDefault="00567776" w:rsidP="00567776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CKC’s</w:t>
            </w:r>
            <w:r>
              <w:rPr>
                <w:b/>
                <w:color w:val="000000" w:themeColor="text1"/>
              </w:rPr>
              <w:t xml:space="preserve">: </w:t>
            </w:r>
            <w:r w:rsidRPr="00ED7903">
              <w:rPr>
                <w:b/>
                <w:bCs/>
                <w:color w:val="414142"/>
              </w:rPr>
              <w:t>Domain 3: 3.A.1</w:t>
            </w:r>
            <w:r>
              <w:rPr>
                <w:b/>
                <w:bCs/>
                <w:color w:val="414142"/>
              </w:rPr>
              <w:t xml:space="preserve"> and </w:t>
            </w:r>
            <w:r w:rsidRPr="00ED7903">
              <w:rPr>
                <w:b/>
                <w:bCs/>
                <w:color w:val="414142"/>
              </w:rPr>
              <w:t>3.A.3</w:t>
            </w:r>
          </w:p>
          <w:p w14:paraId="7D942EE7" w14:textId="07F3996B" w:rsidR="00567776" w:rsidRPr="00833AB5" w:rsidRDefault="00567776" w:rsidP="00567776">
            <w:pPr>
              <w:rPr>
                <w:b/>
                <w:color w:val="000000" w:themeColor="text1"/>
                <w:highlight w:val="yellow"/>
              </w:rPr>
            </w:pPr>
            <w:r w:rsidRPr="00D44145">
              <w:rPr>
                <w:color w:val="414142"/>
              </w:rPr>
              <w:t xml:space="preserve">              </w:t>
            </w:r>
            <w:r w:rsidRPr="00D44145">
              <w:rPr>
                <w:b/>
                <w:bCs/>
                <w:color w:val="414142"/>
              </w:rPr>
              <w:t>Domain 4: 4. A.3</w:t>
            </w:r>
          </w:p>
        </w:tc>
      </w:tr>
      <w:tr w:rsidR="00A97E27" w:rsidRPr="00E3134A" w14:paraId="48A86CE3" w14:textId="77777777" w:rsidTr="003F5DE0">
        <w:tc>
          <w:tcPr>
            <w:tcW w:w="6699" w:type="dxa"/>
          </w:tcPr>
          <w:p w14:paraId="00BCBC5A" w14:textId="0EEE7361" w:rsidR="00A97E27" w:rsidRPr="003F5DE0" w:rsidRDefault="00A97E27" w:rsidP="00A97E27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  <w:bCs/>
                <w:color w:val="000000" w:themeColor="text1"/>
              </w:rPr>
            </w:pPr>
            <w:r w:rsidRPr="00AF598F">
              <w:rPr>
                <w:rStyle w:val="normaltextrun"/>
                <w:color w:val="000000"/>
                <w:shd w:val="clear" w:color="auto" w:fill="FFFFFF"/>
              </w:rPr>
              <w:t xml:space="preserve">Examine individualized developmentally appropriate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experiences </w:t>
            </w:r>
            <w:r w:rsidRPr="00AF598F">
              <w:rPr>
                <w:rStyle w:val="normaltextrun"/>
                <w:color w:val="000000"/>
                <w:shd w:val="clear" w:color="auto" w:fill="FFFFFF"/>
              </w:rPr>
              <w:t xml:space="preserve">for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specific </w:t>
            </w:r>
            <w:r w:rsidRPr="00AF598F">
              <w:rPr>
                <w:rStyle w:val="normaltextrun"/>
                <w:color w:val="000000"/>
                <w:shd w:val="clear" w:color="auto" w:fill="FFFFFF"/>
              </w:rPr>
              <w:t>children birth to three including children with developmental delays, disabilities, language and/or cultural differences.</w:t>
            </w:r>
          </w:p>
          <w:p w14:paraId="6CCD0848" w14:textId="30F761E2" w:rsidR="003F5DE0" w:rsidRPr="003F5DE0" w:rsidRDefault="003F5DE0" w:rsidP="003F5DE0">
            <w:pPr>
              <w:pStyle w:val="ListParagraph"/>
              <w:rPr>
                <w:bCs/>
                <w:color w:val="FF0000"/>
              </w:rPr>
            </w:pPr>
            <w:r w:rsidRPr="003F5DE0">
              <w:rPr>
                <w:rStyle w:val="normaltextrun"/>
                <w:color w:val="FF0000"/>
                <w:shd w:val="clear" w:color="auto" w:fill="FFFFFF"/>
              </w:rPr>
              <w:lastRenderedPageBreak/>
              <w:t>*4, 11 and 13</w:t>
            </w:r>
          </w:p>
          <w:p w14:paraId="63926697" w14:textId="77777777" w:rsidR="00A97E27" w:rsidRPr="00E20850" w:rsidRDefault="00A97E27" w:rsidP="00A97E27"/>
          <w:p w14:paraId="1EC9CFEE" w14:textId="35F9BB88" w:rsidR="00A97E27" w:rsidRPr="00D67227" w:rsidRDefault="00A97E27" w:rsidP="00A97E27">
            <w:pPr>
              <w:pStyle w:val="paragraph"/>
              <w:spacing w:before="0" w:beforeAutospacing="0" w:after="0" w:afterAutospacing="0"/>
              <w:ind w:left="360"/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6487" w:type="dxa"/>
          </w:tcPr>
          <w:p w14:paraId="3ED9FDAF" w14:textId="77777777" w:rsidR="00A97E27" w:rsidRPr="00C45C0C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lastRenderedPageBreak/>
              <w:t>OSEP: Observing and Collecting Data for Progress Monitoring and Intervention and Instruction</w:t>
            </w:r>
          </w:p>
          <w:p w14:paraId="4BE5F7FE" w14:textId="5376E2B2" w:rsidR="00A97E27" w:rsidRPr="00107F45" w:rsidRDefault="00A97E27" w:rsidP="00A97E27">
            <w:pPr>
              <w:rPr>
                <w:rStyle w:val="SubtleEmphasis"/>
                <w:b/>
                <w:i w:val="0"/>
                <w:iCs w:val="0"/>
                <w:color w:val="auto"/>
              </w:rPr>
            </w:pPr>
            <w:r w:rsidRPr="0035238A">
              <w:rPr>
                <w:rStyle w:val="SubtleEmphasis"/>
                <w:b/>
                <w:i w:val="0"/>
                <w:iCs w:val="0"/>
                <w:color w:val="auto"/>
              </w:rPr>
              <w:t>DEC:</w:t>
            </w:r>
            <w:r>
              <w:rPr>
                <w:rStyle w:val="SubtleEmphasis"/>
                <w:b/>
                <w:i w:val="0"/>
                <w:iCs w:val="0"/>
                <w:color w:val="auto"/>
              </w:rPr>
              <w:t xml:space="preserve"> </w:t>
            </w:r>
            <w:r w:rsidRPr="0035238A">
              <w:rPr>
                <w:rStyle w:val="SubtleEmphasis"/>
                <w:b/>
                <w:i w:val="0"/>
                <w:iCs w:val="0"/>
                <w:color w:val="auto"/>
              </w:rPr>
              <w:t>Instruction: INS3</w:t>
            </w:r>
            <w:r>
              <w:rPr>
                <w:rStyle w:val="SubtleEmphasis"/>
                <w:b/>
                <w:i w:val="0"/>
                <w:iCs w:val="0"/>
                <w:color w:val="auto"/>
              </w:rPr>
              <w:t xml:space="preserve"> and </w:t>
            </w:r>
            <w:r w:rsidRPr="0035238A">
              <w:rPr>
                <w:rStyle w:val="SubtleEmphasis"/>
                <w:b/>
                <w:i w:val="0"/>
                <w:iCs w:val="0"/>
                <w:color w:val="auto"/>
              </w:rPr>
              <w:t>INS4</w:t>
            </w:r>
            <w:r w:rsidR="005C3876">
              <w:rPr>
                <w:rStyle w:val="SubtleEmphasis"/>
                <w:b/>
                <w:i w:val="0"/>
                <w:iCs w:val="0"/>
                <w:color w:val="auto"/>
              </w:rPr>
              <w:t xml:space="preserve"> and I</w:t>
            </w:r>
            <w:r>
              <w:rPr>
                <w:rStyle w:val="SubtleEmphasis"/>
                <w:b/>
                <w:i w:val="0"/>
                <w:iCs w:val="0"/>
                <w:color w:val="auto"/>
              </w:rPr>
              <w:t>nteraction, INT 2 and INT 4</w:t>
            </w:r>
          </w:p>
          <w:p w14:paraId="5067A7CF" w14:textId="77777777" w:rsidR="00A97E27" w:rsidRPr="00C45C0C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lastRenderedPageBreak/>
              <w:t>EI/ESCE: Standard 1: 1.4</w:t>
            </w:r>
            <w:r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, </w:t>
            </w: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Standard 5: 5.2; Standard 6: 6.3</w:t>
            </w:r>
          </w:p>
          <w:p w14:paraId="339D968D" w14:textId="77777777" w:rsidR="00A97E27" w:rsidRPr="00C45C0C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NAEYC: Standard 4: 4c</w:t>
            </w:r>
            <w:r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and </w:t>
            </w: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Standard 5: 5c</w:t>
            </w:r>
          </w:p>
          <w:p w14:paraId="3FA57DB5" w14:textId="77777777" w:rsidR="00A97E27" w:rsidRPr="00C45C0C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PS&amp;C: Standard 4: 4b and 4c</w:t>
            </w:r>
            <w:r>
              <w:rPr>
                <w:rStyle w:val="SubtleEmphasis"/>
                <w:b/>
                <w:bCs/>
                <w:i w:val="0"/>
                <w:iCs w:val="0"/>
                <w:color w:val="auto"/>
              </w:rPr>
              <w:t>,</w:t>
            </w: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Standard 5: 5c</w:t>
            </w:r>
          </w:p>
          <w:p w14:paraId="4AD46477" w14:textId="77777777" w:rsidR="00A97E27" w:rsidRPr="00C45C0C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CKC’s: Domain 2: 2.B.1, 2.B.2</w:t>
            </w:r>
            <w:r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and </w:t>
            </w: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2.B.3</w:t>
            </w:r>
          </w:p>
          <w:p w14:paraId="3F3AAA6A" w14:textId="5CCE2F24" w:rsidR="00A97E27" w:rsidRPr="00833AB5" w:rsidRDefault="00A97E27" w:rsidP="00A97E27">
            <w:pPr>
              <w:rPr>
                <w:color w:val="000000" w:themeColor="text1"/>
                <w:highlight w:val="yellow"/>
              </w:rPr>
            </w:pPr>
            <w:r w:rsidRPr="00C45C0C">
              <w:rPr>
                <w:b/>
              </w:rPr>
              <w:t xml:space="preserve"> </w:t>
            </w:r>
            <w:r w:rsidRPr="00C45C0C">
              <w:t xml:space="preserve">             </w:t>
            </w:r>
            <w:r w:rsidRPr="00C45C0C">
              <w:rPr>
                <w:b/>
                <w:bCs/>
              </w:rPr>
              <w:t>Domain 3: 3.A.1</w:t>
            </w:r>
            <w:r>
              <w:rPr>
                <w:b/>
                <w:bCs/>
              </w:rPr>
              <w:t xml:space="preserve"> and </w:t>
            </w:r>
            <w:proofErr w:type="gramStart"/>
            <w:r w:rsidRPr="00C45C0C">
              <w:rPr>
                <w:b/>
                <w:bCs/>
              </w:rPr>
              <w:t>3.A.</w:t>
            </w:r>
            <w:proofErr w:type="gramEnd"/>
            <w:r w:rsidRPr="00C45C0C">
              <w:rPr>
                <w:b/>
                <w:bCs/>
              </w:rPr>
              <w:t>3</w:t>
            </w:r>
          </w:p>
        </w:tc>
      </w:tr>
      <w:tr w:rsidR="00A97E27" w:rsidRPr="00E3134A" w14:paraId="70C481D4" w14:textId="77777777" w:rsidTr="003F5DE0">
        <w:tc>
          <w:tcPr>
            <w:tcW w:w="6699" w:type="dxa"/>
          </w:tcPr>
          <w:p w14:paraId="6D297F69" w14:textId="109E6524" w:rsidR="00A97E27" w:rsidRPr="00BD19EC" w:rsidRDefault="00A97E27" w:rsidP="00A97E27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b/>
                <w:highlight w:val="yellow"/>
              </w:rPr>
            </w:pPr>
            <w:r>
              <w:rPr>
                <w:bCs/>
                <w:color w:val="000000" w:themeColor="text1"/>
              </w:rPr>
              <w:lastRenderedPageBreak/>
              <w:t xml:space="preserve">Evaluate methods and techniques for working with </w:t>
            </w:r>
            <w:r w:rsidR="00BD19EC" w:rsidRPr="00BD19EC">
              <w:rPr>
                <w:bCs/>
                <w:color w:val="000000" w:themeColor="text1"/>
                <w:highlight w:val="yellow"/>
              </w:rPr>
              <w:t>all</w:t>
            </w:r>
            <w:r w:rsidR="00BD19EC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infants and toddlers</w:t>
            </w:r>
            <w:r w:rsidR="00BD19EC">
              <w:rPr>
                <w:bCs/>
                <w:color w:val="000000" w:themeColor="text1"/>
              </w:rPr>
              <w:t xml:space="preserve">, </w:t>
            </w:r>
            <w:r w:rsidR="00BD19EC" w:rsidRPr="00BD19EC">
              <w:rPr>
                <w:bCs/>
                <w:color w:val="000000" w:themeColor="text1"/>
                <w:highlight w:val="yellow"/>
              </w:rPr>
              <w:t>including children with disabilities, developmental delays, language and/or cultural differences.</w:t>
            </w:r>
          </w:p>
          <w:p w14:paraId="5D4E7B1E" w14:textId="77777777" w:rsidR="00BD19EC" w:rsidRDefault="00BD19EC" w:rsidP="00BD19E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b/>
                <w:color w:val="FF0000"/>
              </w:rPr>
            </w:pPr>
          </w:p>
          <w:p w14:paraId="5CAD2BC4" w14:textId="1E7A8509" w:rsidR="00BD19EC" w:rsidRPr="00D67227" w:rsidRDefault="00BD19EC" w:rsidP="00BD19E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b/>
              </w:rPr>
            </w:pPr>
            <w:r w:rsidRPr="00BD19EC">
              <w:rPr>
                <w:b/>
                <w:color w:val="FF0000"/>
              </w:rPr>
              <w:t>*5</w:t>
            </w:r>
          </w:p>
        </w:tc>
        <w:tc>
          <w:tcPr>
            <w:tcW w:w="6487" w:type="dxa"/>
          </w:tcPr>
          <w:p w14:paraId="2FA8857C" w14:textId="77777777" w:rsidR="00A97E27" w:rsidRPr="005F7824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OSEP: Intervention and Instruction</w:t>
            </w:r>
          </w:p>
          <w:p w14:paraId="6F15BDA3" w14:textId="4F77B0C3" w:rsidR="00A97E27" w:rsidRPr="005F7824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DEC: </w:t>
            </w:r>
            <w:r>
              <w:rPr>
                <w:rStyle w:val="SubtleEmphasis"/>
                <w:b/>
                <w:bCs/>
                <w:i w:val="0"/>
                <w:iCs w:val="0"/>
                <w:color w:val="auto"/>
              </w:rPr>
              <w:t>Instruction</w:t>
            </w:r>
            <w:r w:rsidR="00E0735F">
              <w:rPr>
                <w:rStyle w:val="SubtleEmphasis"/>
                <w:b/>
                <w:bCs/>
                <w:i w:val="0"/>
                <w:iCs w:val="0"/>
                <w:color w:val="auto"/>
              </w:rPr>
              <w:t>:</w:t>
            </w:r>
            <w:r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INS1 through INS 13 and Interaction</w:t>
            </w:r>
            <w:r w:rsidR="00E0735F">
              <w:rPr>
                <w:rStyle w:val="SubtleEmphasis"/>
                <w:b/>
                <w:bCs/>
                <w:i w:val="0"/>
                <w:iCs w:val="0"/>
                <w:color w:val="auto"/>
              </w:rPr>
              <w:t>:</w:t>
            </w:r>
            <w:r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INT 1 through INT 5</w:t>
            </w:r>
          </w:p>
          <w:p w14:paraId="3018FD05" w14:textId="77777777" w:rsidR="00A97E27" w:rsidRPr="005F7824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EI/ESCE: Standard 6:6.3, 6.5, 6.6 and 6.7</w:t>
            </w:r>
          </w:p>
          <w:p w14:paraId="49AF6462" w14:textId="77777777" w:rsidR="00A97E27" w:rsidRPr="005F7824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NAEYC: Standard 4: 4b and 4c</w:t>
            </w:r>
          </w:p>
          <w:p w14:paraId="68AAECF3" w14:textId="77777777" w:rsidR="00A97E27" w:rsidRPr="005F7824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PS&amp;C: Standard 4: 4b and 4c</w:t>
            </w:r>
          </w:p>
          <w:p w14:paraId="00510EF5" w14:textId="77777777" w:rsidR="00A97E27" w:rsidRPr="005F7824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CKC’s: Domain 2: 2.B.2</w:t>
            </w:r>
          </w:p>
          <w:p w14:paraId="7A74E00E" w14:textId="4285F94F" w:rsidR="00A97E27" w:rsidRPr="00833AB5" w:rsidRDefault="00A97E27" w:rsidP="00A97E27">
            <w:pPr>
              <w:autoSpaceDE w:val="0"/>
              <w:autoSpaceDN w:val="0"/>
              <w:adjustRightInd w:val="0"/>
              <w:rPr>
                <w:color w:val="414142"/>
                <w:highlight w:val="yellow"/>
              </w:rPr>
            </w:pPr>
          </w:p>
        </w:tc>
      </w:tr>
      <w:tr w:rsidR="00A97E27" w:rsidRPr="00E3134A" w14:paraId="0E15896C" w14:textId="77777777" w:rsidTr="003F5DE0">
        <w:tc>
          <w:tcPr>
            <w:tcW w:w="6699" w:type="dxa"/>
          </w:tcPr>
          <w:p w14:paraId="4F8F2FFB" w14:textId="77777777" w:rsidR="00A97E27" w:rsidRPr="00E20850" w:rsidRDefault="00A97E27" w:rsidP="00A97E27"/>
          <w:p w14:paraId="4330A0CD" w14:textId="26D6075D" w:rsidR="00A97E27" w:rsidRPr="00BD19EC" w:rsidRDefault="00A97E27" w:rsidP="00A97E27">
            <w:pPr>
              <w:pStyle w:val="ListParagraph"/>
              <w:numPr>
                <w:ilvl w:val="0"/>
                <w:numId w:val="29"/>
              </w:numPr>
              <w:rPr>
                <w:rStyle w:val="normaltextrun"/>
              </w:rPr>
            </w:pPr>
            <w:r w:rsidRPr="00AF598F">
              <w:rPr>
                <w:rStyle w:val="normaltextrun"/>
                <w:color w:val="000000"/>
                <w:shd w:val="clear" w:color="auto" w:fill="FFFFFF"/>
              </w:rPr>
              <w:t xml:space="preserve">Plan individualized, developmentally appropriate </w:t>
            </w:r>
            <w:r>
              <w:rPr>
                <w:rStyle w:val="normaltextrun"/>
                <w:color w:val="000000"/>
                <w:shd w:val="clear" w:color="auto" w:fill="FFFFFF"/>
              </w:rPr>
              <w:t>experiences</w:t>
            </w:r>
            <w:r w:rsidRPr="00AF598F">
              <w:rPr>
                <w:rStyle w:val="normaltextrun"/>
                <w:color w:val="000000"/>
                <w:shd w:val="clear" w:color="auto" w:fill="FFFFFF"/>
              </w:rPr>
              <w:t> for a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specific group of</w:t>
            </w:r>
            <w:r w:rsidRPr="00AF598F">
              <w:rPr>
                <w:rStyle w:val="normaltextrun"/>
                <w:color w:val="000000"/>
                <w:shd w:val="clear" w:color="auto" w:fill="FFFFFF"/>
              </w:rPr>
              <w:t xml:space="preserve"> children birth to three including children with developmental delays, disabilities, language and/or cultural differences using standards such as the Ct. Early Learning and Development Standards (E.L.D.S.).</w:t>
            </w:r>
          </w:p>
          <w:p w14:paraId="7BE54FFA" w14:textId="273A17D1" w:rsidR="00BD19EC" w:rsidRDefault="00BD19EC" w:rsidP="00BD19EC">
            <w:pPr>
              <w:pStyle w:val="ListParagraph"/>
              <w:rPr>
                <w:rStyle w:val="normaltextrun"/>
                <w:color w:val="000000"/>
                <w:shd w:val="clear" w:color="auto" w:fill="FFFFFF"/>
              </w:rPr>
            </w:pPr>
          </w:p>
          <w:p w14:paraId="7AB07946" w14:textId="53B203E6" w:rsidR="00BD19EC" w:rsidRPr="00BD19EC" w:rsidRDefault="00BD19EC" w:rsidP="00BD19EC">
            <w:pPr>
              <w:pStyle w:val="ListParagraph"/>
              <w:rPr>
                <w:color w:val="FF0000"/>
              </w:rPr>
            </w:pPr>
            <w:r w:rsidRPr="00BD19EC">
              <w:rPr>
                <w:color w:val="FF0000"/>
              </w:rPr>
              <w:t xml:space="preserve">*1,4, </w:t>
            </w:r>
            <w:r w:rsidR="001E786D">
              <w:rPr>
                <w:color w:val="FF0000"/>
              </w:rPr>
              <w:t xml:space="preserve">12, </w:t>
            </w:r>
            <w:r w:rsidRPr="00BD19EC">
              <w:rPr>
                <w:color w:val="FF0000"/>
              </w:rPr>
              <w:t>and 1</w:t>
            </w:r>
            <w:r w:rsidR="001E786D">
              <w:rPr>
                <w:color w:val="FF0000"/>
              </w:rPr>
              <w:t>3</w:t>
            </w:r>
          </w:p>
          <w:p w14:paraId="3B95B289" w14:textId="77777777" w:rsidR="00A97E27" w:rsidRPr="00BD19EC" w:rsidRDefault="00A97E27" w:rsidP="00A97E27">
            <w:pPr>
              <w:rPr>
                <w:color w:val="FF0000"/>
              </w:rPr>
            </w:pPr>
          </w:p>
          <w:p w14:paraId="353D27C6" w14:textId="77777777" w:rsidR="00A97E27" w:rsidRPr="00E20850" w:rsidRDefault="00A97E27" w:rsidP="00A97E27">
            <w:pPr>
              <w:rPr>
                <w:bCs/>
                <w:color w:val="000000" w:themeColor="text1"/>
              </w:rPr>
            </w:pPr>
          </w:p>
          <w:p w14:paraId="3DB58EE3" w14:textId="0C2F6C1C" w:rsidR="00A97E27" w:rsidRPr="00D67227" w:rsidRDefault="00A97E27" w:rsidP="00A97E27">
            <w:pPr>
              <w:pStyle w:val="paragraph"/>
              <w:spacing w:before="0" w:beforeAutospacing="0" w:after="0" w:afterAutospacing="0"/>
              <w:ind w:left="720"/>
              <w:rPr>
                <w:b/>
              </w:rPr>
            </w:pPr>
          </w:p>
        </w:tc>
        <w:tc>
          <w:tcPr>
            <w:tcW w:w="6487" w:type="dxa"/>
          </w:tcPr>
          <w:p w14:paraId="595BB0C8" w14:textId="34813E1C" w:rsidR="00A97E27" w:rsidRDefault="00A97E27" w:rsidP="00A97E27">
            <w:pPr>
              <w:rPr>
                <w:b/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>OSEP:</w:t>
            </w:r>
            <w:r>
              <w:rPr>
                <w:b/>
                <w:color w:val="000000" w:themeColor="text1"/>
              </w:rPr>
              <w:t xml:space="preserve"> Observing and Collecting Data for Progress Monitoring, </w:t>
            </w:r>
            <w:r w:rsidR="00E0735F">
              <w:rPr>
                <w:b/>
                <w:color w:val="000000" w:themeColor="text1"/>
              </w:rPr>
              <w:t>Intervention,</w:t>
            </w:r>
            <w:r>
              <w:rPr>
                <w:b/>
                <w:color w:val="000000" w:themeColor="text1"/>
              </w:rPr>
              <w:t xml:space="preserve"> and Instruction</w:t>
            </w:r>
          </w:p>
          <w:p w14:paraId="2D99C2B9" w14:textId="3ED4A73C" w:rsidR="00A97E27" w:rsidRPr="003A3BC9" w:rsidRDefault="00A97E27" w:rsidP="00A97E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DEC: Assessment: A3, A8 and A9</w:t>
            </w:r>
            <w:r w:rsidR="00E0735F">
              <w:rPr>
                <w:b/>
                <w:color w:val="000000" w:themeColor="text1"/>
              </w:rPr>
              <w:t xml:space="preserve"> and Instruction: </w:t>
            </w:r>
            <w:r>
              <w:rPr>
                <w:b/>
                <w:color w:val="000000" w:themeColor="text1"/>
              </w:rPr>
              <w:t>INS 3 through 5</w:t>
            </w:r>
          </w:p>
          <w:p w14:paraId="7ECFF36B" w14:textId="0FBE9D3E" w:rsidR="00A97E27" w:rsidRDefault="00A97E27" w:rsidP="00A97E27">
            <w:pPr>
              <w:rPr>
                <w:b/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 xml:space="preserve">E/I/ESCE: Standard </w:t>
            </w:r>
            <w:r>
              <w:rPr>
                <w:b/>
                <w:color w:val="000000" w:themeColor="text1"/>
              </w:rPr>
              <w:t>1: 1.2, 1.3 and 1.4, Standard 5: 5.1 and 5.2</w:t>
            </w:r>
            <w:r w:rsidR="004C4EE3">
              <w:rPr>
                <w:b/>
                <w:color w:val="000000" w:themeColor="text1"/>
              </w:rPr>
              <w:t xml:space="preserve"> and </w:t>
            </w:r>
            <w:r>
              <w:rPr>
                <w:b/>
                <w:color w:val="000000" w:themeColor="text1"/>
              </w:rPr>
              <w:t>Standard 6: 6.7</w:t>
            </w:r>
          </w:p>
          <w:p w14:paraId="0ABA4344" w14:textId="5B3DFE81" w:rsidR="00A97E27" w:rsidRPr="00761BEF" w:rsidRDefault="00A97E27" w:rsidP="00A97E27">
            <w:pPr>
              <w:rPr>
                <w:b/>
              </w:rPr>
            </w:pPr>
            <w:r w:rsidRPr="00761BEF">
              <w:rPr>
                <w:b/>
              </w:rPr>
              <w:t>NAEYC: Standard 1: 1c, Standard 4: 4b and 4c</w:t>
            </w:r>
            <w:r w:rsidR="004C4EE3">
              <w:rPr>
                <w:b/>
              </w:rPr>
              <w:t xml:space="preserve"> and </w:t>
            </w:r>
            <w:r w:rsidRPr="00761BEF">
              <w:rPr>
                <w:b/>
              </w:rPr>
              <w:t>Standard 5: 5b and 5c</w:t>
            </w:r>
          </w:p>
          <w:p w14:paraId="26B330B1" w14:textId="4AD8A175" w:rsidR="00A97E27" w:rsidRPr="00761BEF" w:rsidRDefault="00A97E27" w:rsidP="00A97E27">
            <w:pPr>
              <w:rPr>
                <w:b/>
              </w:rPr>
            </w:pPr>
            <w:r w:rsidRPr="00761BEF">
              <w:rPr>
                <w:b/>
              </w:rPr>
              <w:t>PS&amp;C: Standard 1: 1d, Standard 4: 4b and 4c</w:t>
            </w:r>
            <w:r w:rsidR="004C4EE3">
              <w:rPr>
                <w:b/>
              </w:rPr>
              <w:t xml:space="preserve"> and </w:t>
            </w:r>
            <w:r w:rsidRPr="00761BEF">
              <w:rPr>
                <w:b/>
              </w:rPr>
              <w:t>Standard 5: 5b and 5c</w:t>
            </w:r>
          </w:p>
          <w:p w14:paraId="60FABC45" w14:textId="74248196" w:rsidR="00A97E27" w:rsidRPr="00833AB5" w:rsidRDefault="00A97E27" w:rsidP="00A97E27">
            <w:pPr>
              <w:rPr>
                <w:b/>
                <w:color w:val="000000" w:themeColor="text1"/>
                <w:highlight w:val="yellow"/>
              </w:rPr>
            </w:pPr>
            <w:r w:rsidRPr="00761BEF">
              <w:rPr>
                <w:b/>
              </w:rPr>
              <w:t>CKC’s: Domain 1: 1.A.1 and 1.B.2, Domain 2: 2.A.1 and 2.B.1, Domain 3: 3.A.1 and 3.A.3</w:t>
            </w:r>
            <w:r w:rsidR="004C4EE3">
              <w:rPr>
                <w:b/>
              </w:rPr>
              <w:t xml:space="preserve"> and </w:t>
            </w:r>
            <w:r w:rsidRPr="00761BEF">
              <w:rPr>
                <w:b/>
              </w:rPr>
              <w:t xml:space="preserve">Domain 4: </w:t>
            </w:r>
            <w:proofErr w:type="gramStart"/>
            <w:r w:rsidRPr="00761BEF">
              <w:rPr>
                <w:b/>
              </w:rPr>
              <w:t>4.A.</w:t>
            </w:r>
            <w:proofErr w:type="gramEnd"/>
            <w:r w:rsidRPr="00761BEF">
              <w:rPr>
                <w:b/>
              </w:rPr>
              <w:t>3</w:t>
            </w:r>
          </w:p>
        </w:tc>
      </w:tr>
      <w:tr w:rsidR="00A97E27" w:rsidRPr="00E3134A" w14:paraId="7E1884D7" w14:textId="77777777" w:rsidTr="003F5DE0">
        <w:tc>
          <w:tcPr>
            <w:tcW w:w="6699" w:type="dxa"/>
          </w:tcPr>
          <w:p w14:paraId="5A6350F9" w14:textId="77777777" w:rsidR="00A97E27" w:rsidRPr="00BD19EC" w:rsidRDefault="00A97E27" w:rsidP="00A97E27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rPr>
                <w:rStyle w:val="normaltextrun"/>
                <w:b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I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mplement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individualized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 xml:space="preserve"> developmentally appropriate curricula for </w:t>
            </w:r>
            <w:r>
              <w:rPr>
                <w:rStyle w:val="normaltextrun"/>
                <w:color w:val="000000"/>
                <w:shd w:val="clear" w:color="auto" w:fill="FFFFFF"/>
              </w:rPr>
              <w:t>specific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 xml:space="preserve"> children birth to three including children with developmental delays, disabilities, language and/or cultural differences</w:t>
            </w:r>
            <w:r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  <w:p w14:paraId="6A12B635" w14:textId="77777777" w:rsidR="00BD19EC" w:rsidRDefault="00BD19EC" w:rsidP="00BD19EC">
            <w:pPr>
              <w:pStyle w:val="paragraph"/>
              <w:spacing w:before="0" w:beforeAutospacing="0" w:after="0" w:afterAutospacing="0"/>
              <w:ind w:left="720"/>
              <w:rPr>
                <w:rStyle w:val="normaltextrun"/>
                <w:color w:val="000000"/>
                <w:shd w:val="clear" w:color="auto" w:fill="FFFFFF"/>
              </w:rPr>
            </w:pPr>
          </w:p>
          <w:p w14:paraId="7F3076B0" w14:textId="27887F2B" w:rsidR="00BD19EC" w:rsidRPr="00D67227" w:rsidRDefault="00BD19EC" w:rsidP="00BD19EC">
            <w:pPr>
              <w:pStyle w:val="paragraph"/>
              <w:spacing w:before="0" w:beforeAutospacing="0" w:after="0" w:afterAutospacing="0"/>
              <w:ind w:left="720"/>
              <w:rPr>
                <w:b/>
              </w:rPr>
            </w:pPr>
          </w:p>
        </w:tc>
        <w:tc>
          <w:tcPr>
            <w:tcW w:w="6487" w:type="dxa"/>
          </w:tcPr>
          <w:p w14:paraId="4A0F114C" w14:textId="77777777" w:rsidR="00A97E27" w:rsidRPr="00567776" w:rsidRDefault="00A97E27" w:rsidP="00A97E27">
            <w:pPr>
              <w:rPr>
                <w:b/>
              </w:rPr>
            </w:pPr>
            <w:r w:rsidRPr="00567776">
              <w:rPr>
                <w:b/>
              </w:rPr>
              <w:t>OSEP: Intervention and Instruction, Literacy and STEM and Supporting Social and Emotional Development</w:t>
            </w:r>
          </w:p>
          <w:p w14:paraId="3F17771D" w14:textId="77777777" w:rsidR="00A97E27" w:rsidRPr="00567776" w:rsidRDefault="00A97E27" w:rsidP="00A97E27">
            <w:pPr>
              <w:rPr>
                <w:b/>
              </w:rPr>
            </w:pPr>
            <w:r w:rsidRPr="00567776">
              <w:rPr>
                <w:b/>
              </w:rPr>
              <w:t>DEC: Environment: E1 and E3, Instruction: INS2 through INS7</w:t>
            </w:r>
          </w:p>
          <w:p w14:paraId="02415999" w14:textId="77777777" w:rsidR="00A97E27" w:rsidRPr="00567776" w:rsidRDefault="00A97E27" w:rsidP="00A97E27">
            <w:pPr>
              <w:rPr>
                <w:b/>
              </w:rPr>
            </w:pPr>
            <w:r w:rsidRPr="00567776">
              <w:rPr>
                <w:b/>
              </w:rPr>
              <w:t>E/I/ESCE: Standard 1: 1.2 and 1.4, Standard 5: 5.2 and Standard 6: 6.3, 6.5, 6.6 and 6.7</w:t>
            </w:r>
          </w:p>
          <w:p w14:paraId="2016EFB1" w14:textId="77777777" w:rsidR="00A97E27" w:rsidRPr="00567776" w:rsidRDefault="00A97E27" w:rsidP="00A97E27">
            <w:pPr>
              <w:rPr>
                <w:b/>
              </w:rPr>
            </w:pPr>
            <w:r w:rsidRPr="00567776">
              <w:rPr>
                <w:b/>
              </w:rPr>
              <w:t>NAEYC: Standard 1: 1c and Standard 4: 4b and 4c</w:t>
            </w:r>
          </w:p>
          <w:p w14:paraId="2AF61A1E" w14:textId="77777777" w:rsidR="00A97E27" w:rsidRPr="00567776" w:rsidRDefault="00A97E27" w:rsidP="00A97E27">
            <w:pPr>
              <w:rPr>
                <w:b/>
              </w:rPr>
            </w:pPr>
            <w:r w:rsidRPr="00567776">
              <w:rPr>
                <w:b/>
              </w:rPr>
              <w:t>PS&amp;C:    Standard 1: 1d, Standard 4: 4b and 4c</w:t>
            </w:r>
          </w:p>
          <w:p w14:paraId="01463980" w14:textId="3E54BFF3" w:rsidR="00A97E27" w:rsidRPr="00833AB5" w:rsidRDefault="00A97E27" w:rsidP="00A97E27">
            <w:pPr>
              <w:rPr>
                <w:b/>
                <w:color w:val="000000" w:themeColor="text1"/>
                <w:highlight w:val="yellow"/>
              </w:rPr>
            </w:pPr>
            <w:r w:rsidRPr="00567776">
              <w:rPr>
                <w:b/>
              </w:rPr>
              <w:lastRenderedPageBreak/>
              <w:t>CKC’s:   Domain 1: 1.A.1 and 1.B.3, Domain 2: 2.B.1, 2.B.2 and 2.B.3, Domain 3: 3.A.1 and 3. A.3</w:t>
            </w:r>
          </w:p>
        </w:tc>
      </w:tr>
      <w:tr w:rsidR="00A97E27" w:rsidRPr="001E786D" w14:paraId="4C285251" w14:textId="77777777" w:rsidTr="003F5DE0">
        <w:tc>
          <w:tcPr>
            <w:tcW w:w="6699" w:type="dxa"/>
          </w:tcPr>
          <w:p w14:paraId="61A6D85A" w14:textId="77777777" w:rsidR="00A97E27" w:rsidRPr="001E786D" w:rsidRDefault="00A97E27" w:rsidP="00A97E27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rPr>
                <w:b/>
              </w:rPr>
            </w:pPr>
            <w:r w:rsidRPr="001E786D">
              <w:rPr>
                <w:bCs/>
                <w:color w:val="000000" w:themeColor="text1"/>
              </w:rPr>
              <w:lastRenderedPageBreak/>
              <w:t>Connect the role of the family to positive outcomes for infants and toddlers.</w:t>
            </w:r>
          </w:p>
          <w:p w14:paraId="61B9C3BA" w14:textId="77777777" w:rsidR="001E786D" w:rsidRPr="001E786D" w:rsidRDefault="001E786D" w:rsidP="001E786D">
            <w:pPr>
              <w:pStyle w:val="paragraph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</w:p>
          <w:p w14:paraId="0E405980" w14:textId="73AF0269" w:rsidR="001E786D" w:rsidRPr="001E786D" w:rsidRDefault="001E786D" w:rsidP="001E786D">
            <w:pPr>
              <w:pStyle w:val="paragraph"/>
              <w:spacing w:before="0" w:beforeAutospacing="0" w:after="0" w:afterAutospacing="0"/>
              <w:ind w:left="720"/>
            </w:pPr>
            <w:r w:rsidRPr="001E786D">
              <w:rPr>
                <w:color w:val="FF0000"/>
              </w:rPr>
              <w:t>*2</w:t>
            </w:r>
          </w:p>
        </w:tc>
        <w:tc>
          <w:tcPr>
            <w:tcW w:w="6487" w:type="dxa"/>
          </w:tcPr>
          <w:p w14:paraId="545498F4" w14:textId="77777777" w:rsidR="00A97E27" w:rsidRPr="001E786D" w:rsidRDefault="00A97E27" w:rsidP="00A97E27">
            <w:pPr>
              <w:rPr>
                <w:b/>
              </w:rPr>
            </w:pPr>
            <w:r w:rsidRPr="001E786D">
              <w:rPr>
                <w:b/>
              </w:rPr>
              <w:t xml:space="preserve">OSEP: Working with Children and Families from Diverse Backgrounds, </w:t>
            </w:r>
          </w:p>
          <w:p w14:paraId="4C7CB403" w14:textId="5C4B4B32" w:rsidR="00A97E27" w:rsidRPr="001E786D" w:rsidRDefault="00A97E27" w:rsidP="00A97E27">
            <w:pPr>
              <w:rPr>
                <w:b/>
              </w:rPr>
            </w:pPr>
            <w:r w:rsidRPr="001E786D">
              <w:rPr>
                <w:b/>
              </w:rPr>
              <w:t>Engaging and Communicating with Families</w:t>
            </w:r>
            <w:r w:rsidR="004C4EE3" w:rsidRPr="001E786D">
              <w:rPr>
                <w:b/>
              </w:rPr>
              <w:t xml:space="preserve">, </w:t>
            </w:r>
            <w:r w:rsidRPr="001E786D">
              <w:rPr>
                <w:b/>
              </w:rPr>
              <w:t>Collaboration and Supporting Social and Emotional Development</w:t>
            </w:r>
          </w:p>
          <w:p w14:paraId="6712BC17" w14:textId="77777777" w:rsidR="00A97E27" w:rsidRPr="001E786D" w:rsidRDefault="00A97E27" w:rsidP="00A97E27">
            <w:pPr>
              <w:rPr>
                <w:b/>
              </w:rPr>
            </w:pPr>
            <w:r w:rsidRPr="001E786D">
              <w:rPr>
                <w:b/>
              </w:rPr>
              <w:t>DEC: Leadership: L3, Assessment: A2 and A6, Environment: E3 through E5; Family: F1 through F10, Instruction: INS1 and INS2; Teaming and Collaboration: TC1, TC2, TC4 and TC5; Transition: TR2</w:t>
            </w:r>
          </w:p>
          <w:p w14:paraId="54C6B8DD" w14:textId="47C440E2" w:rsidR="00A97E27" w:rsidRPr="001E786D" w:rsidRDefault="00A97E27" w:rsidP="00A97E27">
            <w:pPr>
              <w:rPr>
                <w:b/>
              </w:rPr>
            </w:pPr>
            <w:r w:rsidRPr="001E786D">
              <w:rPr>
                <w:b/>
              </w:rPr>
              <w:t>E/I/ESCE: Standard 2: 2.1, 2.2 and 2.3, Standard 3: 3.1 and 3.3, Standard 4: 4.1 through 4.4; Standard 5: 5.1; Standard 6: 6.1. 6.2, and 6.3</w:t>
            </w:r>
            <w:r w:rsidR="004C4EE3" w:rsidRPr="001E786D">
              <w:rPr>
                <w:b/>
              </w:rPr>
              <w:t xml:space="preserve"> and </w:t>
            </w:r>
            <w:r w:rsidRPr="001E786D">
              <w:rPr>
                <w:b/>
              </w:rPr>
              <w:t>Standard 7: 7.3</w:t>
            </w:r>
          </w:p>
          <w:p w14:paraId="66AECF73" w14:textId="77777777" w:rsidR="00A97E27" w:rsidRPr="001E786D" w:rsidRDefault="00A97E27" w:rsidP="00A97E27">
            <w:pPr>
              <w:rPr>
                <w:b/>
              </w:rPr>
            </w:pPr>
            <w:r w:rsidRPr="001E786D">
              <w:rPr>
                <w:b/>
              </w:rPr>
              <w:t>NAEYC: Standard 2: 2a, 2b and 2c and Standard 3: 3d</w:t>
            </w:r>
          </w:p>
          <w:p w14:paraId="5B594E76" w14:textId="77777777" w:rsidR="00A97E27" w:rsidRPr="001E786D" w:rsidRDefault="00A97E27" w:rsidP="00A97E27">
            <w:pPr>
              <w:rPr>
                <w:b/>
              </w:rPr>
            </w:pPr>
            <w:r w:rsidRPr="001E786D">
              <w:rPr>
                <w:b/>
              </w:rPr>
              <w:t>PS&amp;C: Standard 2: 2a, 2b and 2c, Standard 3:3d and Standard 6: 6d</w:t>
            </w:r>
          </w:p>
          <w:p w14:paraId="55B642AA" w14:textId="2C159338" w:rsidR="00A97E27" w:rsidRPr="001E786D" w:rsidRDefault="00A97E27" w:rsidP="00A97E27">
            <w:pPr>
              <w:rPr>
                <w:b/>
                <w:color w:val="000000" w:themeColor="text1"/>
              </w:rPr>
            </w:pPr>
            <w:r w:rsidRPr="001E786D">
              <w:rPr>
                <w:b/>
              </w:rPr>
              <w:t>CKC’s: Domain 1: 1.A.2 and 1.B.3, Domain 2: 2.A.2, 2.B.1 and 2.B.2; Domain 3: 3.A.1, 3.A.2, 3.A.3, 3.B.1, 3.B.3 and 3.B.4; Domain 4: 4.A.3, 4.B.1 and 4.B.2, Domain 5: 5.A.1 through 5.A.3, 5.B1 and 5.B.2, 5.C.1, Domain 6: 6.A.1, 6.A.3, 6.A.4 and 6.A.5</w:t>
            </w:r>
            <w:r w:rsidR="00983442" w:rsidRPr="001E786D">
              <w:rPr>
                <w:b/>
              </w:rPr>
              <w:t xml:space="preserve"> and </w:t>
            </w:r>
            <w:r w:rsidRPr="001E786D">
              <w:rPr>
                <w:b/>
              </w:rPr>
              <w:t>Domain 7: 7. A.4 and 7.B.1</w:t>
            </w:r>
          </w:p>
        </w:tc>
      </w:tr>
    </w:tbl>
    <w:p w14:paraId="037756DC" w14:textId="5CB7B8E1" w:rsidR="00DA5134" w:rsidRPr="00E3134A" w:rsidRDefault="001E786D" w:rsidP="007B0F68">
      <w:pPr>
        <w:rPr>
          <w:rFonts w:ascii="Arial" w:hAnsi="Arial" w:cs="Arial"/>
          <w:sz w:val="24"/>
          <w:szCs w:val="24"/>
          <w:highlight w:val="yellow"/>
        </w:rPr>
      </w:pPr>
      <w:r w:rsidRPr="001E786D">
        <w:rPr>
          <w:rFonts w:ascii="Arial" w:hAnsi="Arial" w:cs="Arial"/>
          <w:sz w:val="24"/>
          <w:szCs w:val="24"/>
        </w:rPr>
        <w:t>*</w:t>
      </w:r>
      <w:r w:rsidRPr="001E786D">
        <w:rPr>
          <w:rFonts w:ascii="Arial" w:hAnsi="Arial" w:cs="Arial"/>
          <w:color w:val="FF0000"/>
          <w:sz w:val="24"/>
          <w:szCs w:val="24"/>
        </w:rPr>
        <w:t>Alignment with course template.</w:t>
      </w:r>
    </w:p>
    <w:p w14:paraId="144BECFF" w14:textId="77777777" w:rsidR="00171444" w:rsidRPr="00893B0F" w:rsidRDefault="002B23F5" w:rsidP="00171444">
      <w:pPr>
        <w:rPr>
          <w:rFonts w:ascii="Times New Roman" w:hAnsi="Times New Roman" w:cs="Times New Roman"/>
          <w:b/>
          <w:sz w:val="24"/>
          <w:szCs w:val="24"/>
        </w:rPr>
      </w:pPr>
      <w:r w:rsidRPr="00893B0F">
        <w:rPr>
          <w:rFonts w:ascii="Times New Roman" w:hAnsi="Times New Roman" w:cs="Times New Roman"/>
          <w:b/>
          <w:sz w:val="24"/>
          <w:szCs w:val="24"/>
        </w:rPr>
        <w:t>Course Content:</w:t>
      </w:r>
      <w:r w:rsidR="00171444" w:rsidRPr="00893B0F">
        <w:rPr>
          <w:rFonts w:ascii="Times New Roman" w:hAnsi="Times New Roman" w:cs="Times New Roman"/>
          <w:b/>
          <w:sz w:val="24"/>
          <w:szCs w:val="24"/>
        </w:rPr>
        <w:t xml:space="preserve"> The following topics will be covered: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3"/>
        <w:gridCol w:w="6487"/>
      </w:tblGrid>
      <w:tr w:rsidR="00FD360B" w:rsidRPr="00E3134A" w14:paraId="4F618453" w14:textId="77777777" w:rsidTr="00EE6C1F">
        <w:tc>
          <w:tcPr>
            <w:tcW w:w="6463" w:type="dxa"/>
          </w:tcPr>
          <w:p w14:paraId="3FCFB985" w14:textId="77777777" w:rsidR="00FD360B" w:rsidRPr="00E3134A" w:rsidRDefault="00FD360B" w:rsidP="00EE6C1F">
            <w:pPr>
              <w:rPr>
                <w:b/>
                <w:color w:val="000000" w:themeColor="text1"/>
                <w:highlight w:val="yellow"/>
              </w:rPr>
            </w:pPr>
            <w:r w:rsidRPr="00893B0F">
              <w:rPr>
                <w:b/>
                <w:color w:val="000000" w:themeColor="text1"/>
              </w:rPr>
              <w:t xml:space="preserve">Course Content: </w:t>
            </w:r>
          </w:p>
        </w:tc>
        <w:tc>
          <w:tcPr>
            <w:tcW w:w="6487" w:type="dxa"/>
          </w:tcPr>
          <w:p w14:paraId="1F0CF6B7" w14:textId="77777777" w:rsidR="00FD360B" w:rsidRPr="00E3134A" w:rsidRDefault="00FD360B" w:rsidP="00EE6C1F">
            <w:pPr>
              <w:rPr>
                <w:b/>
                <w:color w:val="000000" w:themeColor="text1"/>
                <w:highlight w:val="yellow"/>
              </w:rPr>
            </w:pPr>
            <w:r w:rsidRPr="004D565B">
              <w:rPr>
                <w:b/>
                <w:color w:val="000000" w:themeColor="text1"/>
              </w:rPr>
              <w:t>Alignment with Standards</w:t>
            </w:r>
          </w:p>
        </w:tc>
      </w:tr>
      <w:tr w:rsidR="00567776" w:rsidRPr="00E3134A" w14:paraId="0D26F8D4" w14:textId="77777777" w:rsidTr="00EE6C1F">
        <w:tc>
          <w:tcPr>
            <w:tcW w:w="6463" w:type="dxa"/>
          </w:tcPr>
          <w:p w14:paraId="6B1E46AE" w14:textId="6CAF264C" w:rsidR="00567776" w:rsidRPr="003C52A9" w:rsidRDefault="00E15BB6" w:rsidP="00567776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bCs/>
                <w:color w:val="000000" w:themeColor="text1"/>
              </w:rPr>
            </w:pPr>
            <w:r w:rsidRPr="00E15BB6">
              <w:rPr>
                <w:bCs/>
                <w:color w:val="000000" w:themeColor="text1"/>
                <w:highlight w:val="yellow"/>
              </w:rPr>
              <w:t>Safe,</w:t>
            </w:r>
            <w:r>
              <w:rPr>
                <w:bCs/>
                <w:color w:val="000000" w:themeColor="text1"/>
              </w:rPr>
              <w:t xml:space="preserve"> h</w:t>
            </w:r>
            <w:r w:rsidR="00567776">
              <w:rPr>
                <w:bCs/>
                <w:color w:val="000000" w:themeColor="text1"/>
              </w:rPr>
              <w:t>ealthy, respectful, supportive, and challenging learning environments.</w:t>
            </w:r>
          </w:p>
        </w:tc>
        <w:tc>
          <w:tcPr>
            <w:tcW w:w="6487" w:type="dxa"/>
          </w:tcPr>
          <w:p w14:paraId="5A87BFD5" w14:textId="7777777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OSEP: </w:t>
            </w:r>
            <w:r w:rsidRPr="00FB2DB6">
              <w:rPr>
                <w:b/>
                <w:color w:val="000000" w:themeColor="text1"/>
              </w:rPr>
              <w:t xml:space="preserve">Intervention </w:t>
            </w:r>
            <w:r>
              <w:rPr>
                <w:b/>
                <w:color w:val="000000" w:themeColor="text1"/>
              </w:rPr>
              <w:t>and</w:t>
            </w:r>
            <w:r w:rsidRPr="00FB2DB6">
              <w:rPr>
                <w:b/>
                <w:color w:val="000000" w:themeColor="text1"/>
              </w:rPr>
              <w:t xml:space="preserve"> Instruction</w:t>
            </w:r>
          </w:p>
          <w:p w14:paraId="24D72765" w14:textId="7777777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DEC: Environment. E1 through E6</w:t>
            </w:r>
          </w:p>
          <w:p w14:paraId="6D0F1F70" w14:textId="4070471A" w:rsidR="00567776" w:rsidRPr="00FB2DB6" w:rsidRDefault="00567776" w:rsidP="0056777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EI/ESCE: Standard 5: 5.2</w:t>
            </w:r>
            <w:r w:rsidR="00983442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Standard 6: 6.3, 6.6</w:t>
            </w:r>
            <w:r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6.7</w:t>
            </w:r>
          </w:p>
          <w:p w14:paraId="7835EC0B" w14:textId="2217B765" w:rsidR="00567776" w:rsidRPr="00FB2DB6" w:rsidRDefault="00567776" w:rsidP="0056777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NAEYC: Standard 1: 1c</w:t>
            </w:r>
            <w:r w:rsidR="00983442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Standard 4: 4c</w:t>
            </w:r>
          </w:p>
          <w:p w14:paraId="47AD529D" w14:textId="46AED61C" w:rsidR="00567776" w:rsidRPr="00FB2DB6" w:rsidRDefault="00567776" w:rsidP="0056777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PS&amp;C: Standard 1: 1c</w:t>
            </w:r>
            <w:r w:rsidR="00983442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Standard 4: 4c</w:t>
            </w:r>
          </w:p>
          <w:p w14:paraId="72C1BAC4" w14:textId="6F51CB8F" w:rsidR="00567776" w:rsidRPr="00833AB5" w:rsidRDefault="00567776" w:rsidP="00567776">
            <w:pPr>
              <w:rPr>
                <w:b/>
                <w:color w:val="000000" w:themeColor="text1"/>
                <w:highlight w:val="yellow"/>
              </w:rPr>
            </w:pPr>
            <w:r w:rsidRPr="00FB2DB6">
              <w:rPr>
                <w:b/>
                <w:color w:val="000000" w:themeColor="text1"/>
              </w:rPr>
              <w:t>CKC’s: Domain 1: 1.B.1</w:t>
            </w:r>
            <w:r>
              <w:rPr>
                <w:b/>
                <w:color w:val="000000" w:themeColor="text1"/>
              </w:rPr>
              <w:t xml:space="preserve">, </w:t>
            </w:r>
            <w:r w:rsidRPr="00FB2DB6">
              <w:rPr>
                <w:b/>
                <w:color w:val="000000" w:themeColor="text1"/>
              </w:rPr>
              <w:t>Domain 3: 3.B.1</w:t>
            </w:r>
            <w:r w:rsidR="00983442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 xml:space="preserve">Domain 6: </w:t>
            </w:r>
            <w:proofErr w:type="gramStart"/>
            <w:r w:rsidRPr="00FB2DB6">
              <w:rPr>
                <w:b/>
                <w:color w:val="000000" w:themeColor="text1"/>
              </w:rPr>
              <w:t>6.A.</w:t>
            </w:r>
            <w:proofErr w:type="gramEnd"/>
            <w:r w:rsidRPr="00FB2DB6">
              <w:rPr>
                <w:b/>
                <w:color w:val="000000" w:themeColor="text1"/>
              </w:rPr>
              <w:t>3</w:t>
            </w:r>
          </w:p>
        </w:tc>
      </w:tr>
      <w:tr w:rsidR="00567776" w:rsidRPr="00E3134A" w14:paraId="400C268A" w14:textId="77777777" w:rsidTr="00EE6C1F">
        <w:tc>
          <w:tcPr>
            <w:tcW w:w="6463" w:type="dxa"/>
          </w:tcPr>
          <w:p w14:paraId="78A0DDFF" w14:textId="738C470E" w:rsidR="00567776" w:rsidRPr="003D1A9A" w:rsidRDefault="00567776" w:rsidP="00567776">
            <w:pPr>
              <w:pStyle w:val="paragraph"/>
              <w:numPr>
                <w:ilvl w:val="0"/>
                <w:numId w:val="31"/>
              </w:numPr>
              <w:spacing w:after="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bCs/>
                <w:color w:val="000000" w:themeColor="text1"/>
              </w:rPr>
              <w:lastRenderedPageBreak/>
              <w:t xml:space="preserve">The importance of </w:t>
            </w:r>
            <w:r>
              <w:rPr>
                <w:rStyle w:val="normaltextrun"/>
                <w:shd w:val="clear" w:color="auto" w:fill="FFFFFF"/>
              </w:rPr>
              <w:t>and evaluate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feeding and routines;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responsive, reciprocal, nurturing, 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relationships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Pr="00426B84">
              <w:rPr>
                <w:rStyle w:val="normaltextrun"/>
                <w:shd w:val="clear" w:color="auto" w:fill="FFFFFF"/>
              </w:rPr>
              <w:t>in an infant toddler learning environment.</w:t>
            </w:r>
          </w:p>
          <w:p w14:paraId="2B2487CD" w14:textId="4F6E66EF" w:rsidR="00567776" w:rsidRPr="003D1A9A" w:rsidRDefault="00567776" w:rsidP="00567776">
            <w:pPr>
              <w:pStyle w:val="ListParagraph"/>
              <w:rPr>
                <w:b/>
                <w:color w:val="000000" w:themeColor="text1"/>
              </w:rPr>
            </w:pPr>
          </w:p>
        </w:tc>
        <w:tc>
          <w:tcPr>
            <w:tcW w:w="6487" w:type="dxa"/>
          </w:tcPr>
          <w:p w14:paraId="45963E50" w14:textId="7777777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OSEP: </w:t>
            </w:r>
            <w:r w:rsidRPr="00FB2DB6">
              <w:rPr>
                <w:b/>
                <w:color w:val="000000" w:themeColor="text1"/>
              </w:rPr>
              <w:t xml:space="preserve">Intervention </w:t>
            </w:r>
            <w:r>
              <w:rPr>
                <w:b/>
                <w:color w:val="000000" w:themeColor="text1"/>
              </w:rPr>
              <w:t>and</w:t>
            </w:r>
            <w:r w:rsidRPr="00FB2DB6">
              <w:rPr>
                <w:b/>
                <w:color w:val="000000" w:themeColor="text1"/>
              </w:rPr>
              <w:t xml:space="preserve"> Instruction</w:t>
            </w:r>
            <w:r>
              <w:rPr>
                <w:b/>
                <w:color w:val="000000" w:themeColor="text1"/>
              </w:rPr>
              <w:t xml:space="preserve"> and Supporting Social and Emotional Development</w:t>
            </w:r>
          </w:p>
          <w:p w14:paraId="2FE152CA" w14:textId="3592A49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DEC: Environment: E1, Instruction</w:t>
            </w:r>
            <w:r w:rsidR="00983442">
              <w:rPr>
                <w:b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 xml:space="preserve"> INS4, Interaction: INT1 and INT2, </w:t>
            </w:r>
          </w:p>
          <w:p w14:paraId="7231CD0C" w14:textId="77777777" w:rsidR="00567776" w:rsidRPr="00FB2DB6" w:rsidRDefault="00567776" w:rsidP="0056777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 xml:space="preserve">EI/ESCE: Standard 6: 6.6 </w:t>
            </w:r>
          </w:p>
          <w:p w14:paraId="7B943201" w14:textId="77777777" w:rsidR="00567776" w:rsidRPr="00FB2DB6" w:rsidRDefault="00567776" w:rsidP="0056777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NAEYC: Standard 1:1a</w:t>
            </w:r>
          </w:p>
          <w:p w14:paraId="7F4F38E2" w14:textId="77777777" w:rsidR="00567776" w:rsidRPr="00FB2DB6" w:rsidRDefault="00567776" w:rsidP="0056777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PS&amp;C: Standard 1: 1a</w:t>
            </w:r>
          </w:p>
          <w:p w14:paraId="00510A7E" w14:textId="56DEC3AD" w:rsidR="00567776" w:rsidRPr="00833AB5" w:rsidRDefault="00567776" w:rsidP="00567776">
            <w:pPr>
              <w:rPr>
                <w:b/>
                <w:color w:val="000000" w:themeColor="text1"/>
                <w:highlight w:val="yellow"/>
              </w:rPr>
            </w:pPr>
            <w:r w:rsidRPr="00FB2DB6">
              <w:rPr>
                <w:b/>
                <w:color w:val="000000" w:themeColor="text1"/>
              </w:rPr>
              <w:t>CKC’s: Domain 2: 2. A.1, 2.A.2</w:t>
            </w:r>
            <w:r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2.B.3, Domain 3: 3.A.2, 3.B.3</w:t>
            </w:r>
            <w:r w:rsidR="00983442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Domain 6: 6.A.4, 6.A.5</w:t>
            </w:r>
            <w:r>
              <w:rPr>
                <w:b/>
                <w:color w:val="000000" w:themeColor="text1"/>
              </w:rPr>
              <w:t xml:space="preserve"> and </w:t>
            </w:r>
            <w:proofErr w:type="gramStart"/>
            <w:r w:rsidRPr="00FB2DB6">
              <w:rPr>
                <w:b/>
                <w:color w:val="000000" w:themeColor="text1"/>
              </w:rPr>
              <w:t>6.A.</w:t>
            </w:r>
            <w:proofErr w:type="gramEnd"/>
            <w:r w:rsidRPr="00FB2DB6">
              <w:rPr>
                <w:b/>
                <w:color w:val="000000" w:themeColor="text1"/>
              </w:rPr>
              <w:t>6</w:t>
            </w:r>
          </w:p>
        </w:tc>
      </w:tr>
      <w:tr w:rsidR="00567776" w:rsidRPr="00E3134A" w14:paraId="4B3BF9AB" w14:textId="77777777" w:rsidTr="00EE6C1F">
        <w:tc>
          <w:tcPr>
            <w:tcW w:w="6463" w:type="dxa"/>
          </w:tcPr>
          <w:p w14:paraId="2D2F60C4" w14:textId="59922C55" w:rsidR="00567776" w:rsidRPr="003D1A9A" w:rsidRDefault="00567776" w:rsidP="00567776">
            <w:pPr>
              <w:pStyle w:val="paragraph"/>
              <w:numPr>
                <w:ilvl w:val="0"/>
                <w:numId w:val="31"/>
              </w:numPr>
              <w:spacing w:after="0"/>
              <w:textAlignment w:val="baseline"/>
              <w:rPr>
                <w:b/>
                <w:color w:val="000000" w:themeColor="text1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Components of c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ultural sensitivity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and inclusion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for all infants and toddlers and their families.</w:t>
            </w:r>
          </w:p>
        </w:tc>
        <w:tc>
          <w:tcPr>
            <w:tcW w:w="6487" w:type="dxa"/>
          </w:tcPr>
          <w:p w14:paraId="5944601E" w14:textId="7777777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OSEP: </w:t>
            </w:r>
            <w:r w:rsidRPr="0093260C">
              <w:rPr>
                <w:b/>
                <w:color w:val="000000" w:themeColor="text1"/>
              </w:rPr>
              <w:t xml:space="preserve">Working with Children and Families from Diverse Backgrounds </w:t>
            </w:r>
          </w:p>
          <w:p w14:paraId="2F284D92" w14:textId="159C248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DEC: Assessment: A3, Family: F1 and F8</w:t>
            </w:r>
            <w:r w:rsidR="00983442">
              <w:rPr>
                <w:b/>
                <w:color w:val="000000" w:themeColor="text1"/>
              </w:rPr>
              <w:t xml:space="preserve"> and </w:t>
            </w:r>
            <w:r>
              <w:rPr>
                <w:b/>
                <w:color w:val="000000" w:themeColor="text1"/>
              </w:rPr>
              <w:t>Instruction: INS 1 and INS 12</w:t>
            </w:r>
          </w:p>
          <w:p w14:paraId="38349861" w14:textId="72D7A7B9" w:rsidR="00567776" w:rsidRPr="00FB2DB6" w:rsidRDefault="00567776" w:rsidP="0056777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EI/ESCE: Standard 2: 2.1; Standard 3: 3.2</w:t>
            </w:r>
            <w:r>
              <w:rPr>
                <w:b/>
                <w:color w:val="000000" w:themeColor="text1"/>
              </w:rPr>
              <w:t>,</w:t>
            </w:r>
            <w:r w:rsidRPr="00FB2DB6">
              <w:rPr>
                <w:b/>
                <w:color w:val="000000" w:themeColor="text1"/>
              </w:rPr>
              <w:t xml:space="preserve"> Standard 5: 5.1</w:t>
            </w:r>
            <w:r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5.2</w:t>
            </w:r>
            <w:r w:rsidR="00983442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Standard 6: 6.1</w:t>
            </w:r>
            <w:r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6.3</w:t>
            </w:r>
          </w:p>
          <w:p w14:paraId="54C69FDF" w14:textId="1F609978" w:rsidR="00567776" w:rsidRPr="00FB2DB6" w:rsidRDefault="00567776" w:rsidP="0056777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NAEYC: Standard 2: 2a</w:t>
            </w:r>
            <w:r w:rsidR="00983442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Standard 3: 3c</w:t>
            </w:r>
          </w:p>
          <w:p w14:paraId="62F017A9" w14:textId="176984FE" w:rsidR="00567776" w:rsidRPr="00FB2DB6" w:rsidRDefault="00567776" w:rsidP="00567776">
            <w:pPr>
              <w:rPr>
                <w:b/>
                <w:color w:val="000000" w:themeColor="text1"/>
              </w:rPr>
            </w:pPr>
            <w:r w:rsidRPr="00FB2DB6">
              <w:rPr>
                <w:b/>
                <w:color w:val="000000" w:themeColor="text1"/>
              </w:rPr>
              <w:t>PS&amp;C: Standard 2: 2a</w:t>
            </w:r>
            <w:r>
              <w:rPr>
                <w:b/>
                <w:color w:val="000000" w:themeColor="text1"/>
              </w:rPr>
              <w:t xml:space="preserve">, </w:t>
            </w:r>
            <w:r w:rsidRPr="00FB2DB6">
              <w:rPr>
                <w:b/>
                <w:color w:val="000000" w:themeColor="text1"/>
              </w:rPr>
              <w:t>Standard 3: 3c</w:t>
            </w:r>
            <w:r w:rsidR="00983442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Standard 4: 4.c</w:t>
            </w:r>
          </w:p>
          <w:p w14:paraId="4E0259CD" w14:textId="332DDE9A" w:rsidR="00567776" w:rsidRPr="00833AB5" w:rsidRDefault="00567776" w:rsidP="00567776">
            <w:pPr>
              <w:rPr>
                <w:b/>
                <w:color w:val="000000" w:themeColor="text1"/>
                <w:highlight w:val="yellow"/>
              </w:rPr>
            </w:pPr>
            <w:r w:rsidRPr="00FB2DB6">
              <w:rPr>
                <w:b/>
                <w:color w:val="000000" w:themeColor="text1"/>
              </w:rPr>
              <w:t>CKC’s: Domain 1: 1.A.2</w:t>
            </w:r>
            <w:r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1.B.3; Domain 2: 2.B.1</w:t>
            </w:r>
            <w:r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2.B.2</w:t>
            </w:r>
            <w:r w:rsidR="00983442">
              <w:rPr>
                <w:b/>
                <w:color w:val="000000" w:themeColor="text1"/>
              </w:rPr>
              <w:t xml:space="preserve"> and </w:t>
            </w:r>
            <w:r w:rsidRPr="00FB2DB6">
              <w:rPr>
                <w:b/>
                <w:color w:val="000000" w:themeColor="text1"/>
              </w:rPr>
              <w:t>Domain 7: 7. B.1</w:t>
            </w:r>
          </w:p>
        </w:tc>
      </w:tr>
      <w:tr w:rsidR="00567776" w:rsidRPr="00E3134A" w14:paraId="103B746B" w14:textId="77777777" w:rsidTr="00EE6C1F">
        <w:tc>
          <w:tcPr>
            <w:tcW w:w="6463" w:type="dxa"/>
          </w:tcPr>
          <w:p w14:paraId="56E5FA0C" w14:textId="6C9CE1DF" w:rsidR="00567776" w:rsidRPr="003D1A9A" w:rsidRDefault="00567776" w:rsidP="00567776">
            <w:pPr>
              <w:pStyle w:val="ListParagraph"/>
              <w:numPr>
                <w:ilvl w:val="0"/>
                <w:numId w:val="31"/>
              </w:numPr>
              <w:rPr>
                <w:b/>
                <w:color w:val="000000" w:themeColor="text1"/>
              </w:rPr>
            </w:pPr>
            <w:r w:rsidRPr="003C52A9">
              <w:rPr>
                <w:bCs/>
                <w:color w:val="000000" w:themeColor="text1"/>
              </w:rPr>
              <w:t>Infant Toddler Curriculum Models.</w:t>
            </w:r>
          </w:p>
        </w:tc>
        <w:tc>
          <w:tcPr>
            <w:tcW w:w="6487" w:type="dxa"/>
          </w:tcPr>
          <w:p w14:paraId="3393CDA5" w14:textId="77777777" w:rsidR="00567776" w:rsidRPr="004D565B" w:rsidRDefault="00567776" w:rsidP="00567776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EI/ESCE:</w:t>
            </w:r>
            <w:r>
              <w:rPr>
                <w:b/>
                <w:color w:val="000000" w:themeColor="text1"/>
              </w:rPr>
              <w:t xml:space="preserve"> Standard 1: 1.1 </w:t>
            </w:r>
          </w:p>
          <w:p w14:paraId="4844F088" w14:textId="77777777" w:rsidR="00567776" w:rsidRPr="00C966E1" w:rsidRDefault="00567776" w:rsidP="00567776">
            <w:pPr>
              <w:rPr>
                <w:b/>
                <w:color w:val="000000" w:themeColor="text1"/>
              </w:rPr>
            </w:pPr>
            <w:r w:rsidRPr="00C966E1">
              <w:rPr>
                <w:b/>
                <w:color w:val="000000" w:themeColor="text1"/>
              </w:rPr>
              <w:t>NAEYC: Standard 6: 6c</w:t>
            </w:r>
          </w:p>
          <w:p w14:paraId="2A0801D8" w14:textId="17CC7716" w:rsidR="00567776" w:rsidRPr="003A66B7" w:rsidRDefault="00567776" w:rsidP="00567776">
            <w:pPr>
              <w:pStyle w:val="Quote"/>
              <w:spacing w:before="0"/>
              <w:ind w:left="0" w:right="0"/>
              <w:jc w:val="left"/>
              <w:rPr>
                <w:b/>
                <w:bCs/>
                <w:i w:val="0"/>
                <w:iCs w:val="0"/>
                <w:highlight w:val="yellow"/>
              </w:rPr>
            </w:pPr>
            <w:r w:rsidRPr="003A66B7">
              <w:rPr>
                <w:b/>
                <w:i w:val="0"/>
                <w:iCs w:val="0"/>
                <w:color w:val="000000" w:themeColor="text1"/>
              </w:rPr>
              <w:t>PS&amp;C: Standard 6: 6d</w:t>
            </w:r>
          </w:p>
        </w:tc>
      </w:tr>
      <w:tr w:rsidR="00567776" w:rsidRPr="00E3134A" w14:paraId="359AAA35" w14:textId="77777777" w:rsidTr="00EE6C1F">
        <w:tc>
          <w:tcPr>
            <w:tcW w:w="6463" w:type="dxa"/>
          </w:tcPr>
          <w:p w14:paraId="43606B61" w14:textId="025BD61D" w:rsidR="00567776" w:rsidRPr="003D1A9A" w:rsidRDefault="00567776" w:rsidP="00567776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3D1A9A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hd w:val="clear" w:color="auto" w:fill="FFFFFF"/>
              </w:rPr>
              <w:t>The Cycle of Intentional Teaching in p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lan</w:t>
            </w:r>
            <w:r>
              <w:rPr>
                <w:rStyle w:val="normaltextrun"/>
                <w:color w:val="000000"/>
                <w:shd w:val="clear" w:color="auto" w:fill="FFFFFF"/>
              </w:rPr>
              <w:t>ning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,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implementing, and evaluating individualized, 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developmentally appropriate curricula for all children birth to three including children with developmental delays, disabilities, language and/or cultural differences</w:t>
            </w:r>
            <w:r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  <w:p w14:paraId="069834DD" w14:textId="77777777" w:rsidR="00567776" w:rsidRDefault="00567776" w:rsidP="00567776">
            <w:pPr>
              <w:ind w:left="360"/>
              <w:rPr>
                <w:b/>
                <w:color w:val="000000" w:themeColor="text1"/>
              </w:rPr>
            </w:pPr>
          </w:p>
          <w:p w14:paraId="043EEE34" w14:textId="77777777" w:rsidR="00567776" w:rsidRDefault="00567776" w:rsidP="00567776"/>
          <w:p w14:paraId="59374DA1" w14:textId="77777777" w:rsidR="009B5842" w:rsidRPr="009B5842" w:rsidRDefault="009B5842" w:rsidP="009B5842"/>
          <w:p w14:paraId="4ABD0E99" w14:textId="77777777" w:rsidR="009B5842" w:rsidRPr="009B5842" w:rsidRDefault="009B5842" w:rsidP="009B5842"/>
          <w:p w14:paraId="79F38F56" w14:textId="77777777" w:rsidR="009B5842" w:rsidRDefault="009B5842" w:rsidP="009B5842"/>
          <w:p w14:paraId="53EDE225" w14:textId="51E5DA46" w:rsidR="009B5842" w:rsidRPr="009B5842" w:rsidRDefault="009B5842" w:rsidP="009B5842"/>
        </w:tc>
        <w:tc>
          <w:tcPr>
            <w:tcW w:w="6487" w:type="dxa"/>
          </w:tcPr>
          <w:p w14:paraId="3EF89F10" w14:textId="77777777" w:rsidR="00567776" w:rsidRDefault="00567776" w:rsidP="00567776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OSEP:</w:t>
            </w:r>
            <w:r>
              <w:rPr>
                <w:b/>
                <w:color w:val="000000" w:themeColor="text1"/>
              </w:rPr>
              <w:t xml:space="preserve"> Observing and Collecting Data for Progress Monitoring and Intervention and Instruction</w:t>
            </w:r>
          </w:p>
          <w:p w14:paraId="62FB0BDE" w14:textId="77777777" w:rsidR="00567776" w:rsidRPr="004D565B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DEC: Assessment: A8 and A9, Instruction: INS3 through INS7 </w:t>
            </w:r>
          </w:p>
          <w:p w14:paraId="5403226F" w14:textId="77777777" w:rsidR="00567776" w:rsidRDefault="00567776" w:rsidP="00567776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EI/ESCE:</w:t>
            </w:r>
            <w:r>
              <w:rPr>
                <w:b/>
                <w:color w:val="000000" w:themeColor="text1"/>
              </w:rPr>
              <w:t xml:space="preserve"> Standard 4: 4.1</w:t>
            </w:r>
          </w:p>
          <w:p w14:paraId="174CCD8D" w14:textId="7777777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Standard 5: 5.2</w:t>
            </w:r>
          </w:p>
          <w:p w14:paraId="787649CD" w14:textId="77777777" w:rsidR="00567776" w:rsidRPr="004D565B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Standard 6: 6.3 and 6.7</w:t>
            </w:r>
          </w:p>
          <w:p w14:paraId="6CFA246C" w14:textId="77777777" w:rsidR="00567776" w:rsidRDefault="00567776" w:rsidP="00567776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NAEYC</w:t>
            </w:r>
            <w:r>
              <w:rPr>
                <w:b/>
                <w:color w:val="000000" w:themeColor="text1"/>
              </w:rPr>
              <w:t>:   Standard 3: 3a and 3b</w:t>
            </w:r>
          </w:p>
          <w:p w14:paraId="53543340" w14:textId="7777777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Standard 4: 4b, 4c and 4d</w:t>
            </w:r>
          </w:p>
          <w:p w14:paraId="603F0D5E" w14:textId="77777777" w:rsidR="00567776" w:rsidRPr="004D565B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Standard 5: 5c</w:t>
            </w:r>
          </w:p>
          <w:p w14:paraId="6DF0B74C" w14:textId="77777777" w:rsidR="00567776" w:rsidRDefault="00567776" w:rsidP="00567776">
            <w:pPr>
              <w:rPr>
                <w:b/>
                <w:color w:val="000000" w:themeColor="text1"/>
              </w:rPr>
            </w:pPr>
            <w:r w:rsidRPr="004D565B">
              <w:rPr>
                <w:b/>
                <w:color w:val="000000" w:themeColor="text1"/>
              </w:rPr>
              <w:t>PS&amp;C</w:t>
            </w:r>
            <w:r>
              <w:rPr>
                <w:b/>
                <w:color w:val="000000" w:themeColor="text1"/>
              </w:rPr>
              <w:t>: Standard 3:3a, 3b, and 3c</w:t>
            </w:r>
          </w:p>
          <w:p w14:paraId="46B4CAE1" w14:textId="7777777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             Standard 4:4b and 4c</w:t>
            </w:r>
          </w:p>
          <w:p w14:paraId="20D805B6" w14:textId="77777777" w:rsidR="00567776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Standard 5: 5c</w:t>
            </w:r>
          </w:p>
          <w:p w14:paraId="1A5FE725" w14:textId="77777777" w:rsidR="00567776" w:rsidRPr="004D565B" w:rsidRDefault="00567776" w:rsidP="005677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Standard 6: 6e</w:t>
            </w:r>
          </w:p>
          <w:p w14:paraId="2818DDEB" w14:textId="77777777" w:rsidR="00762A52" w:rsidRDefault="00567776" w:rsidP="00762A52">
            <w:pPr>
              <w:autoSpaceDE w:val="0"/>
              <w:autoSpaceDN w:val="0"/>
              <w:adjustRightInd w:val="0"/>
              <w:rPr>
                <w:b/>
                <w:bCs/>
                <w:color w:val="414142"/>
              </w:rPr>
            </w:pPr>
            <w:r w:rsidRPr="004D565B">
              <w:rPr>
                <w:b/>
                <w:color w:val="000000" w:themeColor="text1"/>
              </w:rPr>
              <w:t>CKC’s</w:t>
            </w:r>
            <w:r>
              <w:rPr>
                <w:b/>
                <w:color w:val="000000" w:themeColor="text1"/>
              </w:rPr>
              <w:t xml:space="preserve">: </w:t>
            </w:r>
            <w:r w:rsidRPr="00ED7903">
              <w:rPr>
                <w:b/>
                <w:bCs/>
                <w:color w:val="414142"/>
              </w:rPr>
              <w:t>Domain 3: 3.A.1</w:t>
            </w:r>
            <w:r>
              <w:rPr>
                <w:b/>
                <w:bCs/>
                <w:color w:val="414142"/>
              </w:rPr>
              <w:t xml:space="preserve"> and </w:t>
            </w:r>
            <w:r w:rsidRPr="00ED7903">
              <w:rPr>
                <w:b/>
                <w:bCs/>
                <w:color w:val="414142"/>
              </w:rPr>
              <w:t>3.A.3</w:t>
            </w:r>
          </w:p>
          <w:p w14:paraId="503C5521" w14:textId="65772D7C" w:rsidR="00567776" w:rsidRPr="00833AB5" w:rsidRDefault="00567776" w:rsidP="00762A52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highlight w:val="yellow"/>
              </w:rPr>
            </w:pPr>
            <w:r w:rsidRPr="00D44145">
              <w:rPr>
                <w:color w:val="414142"/>
              </w:rPr>
              <w:t xml:space="preserve">              </w:t>
            </w:r>
            <w:r w:rsidRPr="00D44145">
              <w:rPr>
                <w:b/>
                <w:bCs/>
                <w:color w:val="414142"/>
              </w:rPr>
              <w:t>Domain 4: 4. A.3</w:t>
            </w:r>
          </w:p>
        </w:tc>
      </w:tr>
      <w:tr w:rsidR="00A97E27" w:rsidRPr="00E3134A" w14:paraId="1BA741DD" w14:textId="77777777" w:rsidTr="00EE6C1F">
        <w:tc>
          <w:tcPr>
            <w:tcW w:w="6463" w:type="dxa"/>
          </w:tcPr>
          <w:p w14:paraId="5267AA6C" w14:textId="3B29B6AF" w:rsidR="00A97E27" w:rsidRPr="00AF598F" w:rsidRDefault="00A97E27" w:rsidP="00A97E27">
            <w:pPr>
              <w:pStyle w:val="ListParagraph"/>
              <w:numPr>
                <w:ilvl w:val="0"/>
                <w:numId w:val="31"/>
              </w:numPr>
              <w:rPr>
                <w:bCs/>
                <w:color w:val="000000" w:themeColor="text1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lastRenderedPageBreak/>
              <w:t>I</w:t>
            </w:r>
            <w:r w:rsidRPr="00AF598F">
              <w:rPr>
                <w:rStyle w:val="normaltextrun"/>
                <w:color w:val="000000"/>
                <w:shd w:val="clear" w:color="auto" w:fill="FFFFFF"/>
              </w:rPr>
              <w:t xml:space="preserve">ndividualized developmentally appropriate curricula for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specific </w:t>
            </w:r>
            <w:r w:rsidRPr="00AF598F">
              <w:rPr>
                <w:rStyle w:val="normaltextrun"/>
                <w:color w:val="000000"/>
                <w:shd w:val="clear" w:color="auto" w:fill="FFFFFF"/>
              </w:rPr>
              <w:t>children birth to three including children with developmental delays, disabilities, language and/or cultural differences.</w:t>
            </w:r>
          </w:p>
          <w:p w14:paraId="09807738" w14:textId="4D996B01" w:rsidR="00A97E27" w:rsidRPr="003D1A9A" w:rsidRDefault="00A97E27" w:rsidP="00A97E27">
            <w:pPr>
              <w:pStyle w:val="ListParagraph"/>
              <w:rPr>
                <w:b/>
                <w:color w:val="000000" w:themeColor="text1"/>
              </w:rPr>
            </w:pPr>
          </w:p>
        </w:tc>
        <w:tc>
          <w:tcPr>
            <w:tcW w:w="6487" w:type="dxa"/>
          </w:tcPr>
          <w:p w14:paraId="6172945E" w14:textId="77777777" w:rsidR="00A97E27" w:rsidRPr="00C45C0C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OSEP: Observing and Collecting Data for Progress Monitoring and Intervention and Instruction</w:t>
            </w:r>
          </w:p>
          <w:p w14:paraId="03B2C407" w14:textId="7453C6C3" w:rsidR="00A97E27" w:rsidRPr="00107F45" w:rsidRDefault="00A97E27" w:rsidP="00A97E27">
            <w:pPr>
              <w:rPr>
                <w:rStyle w:val="SubtleEmphasis"/>
                <w:b/>
                <w:i w:val="0"/>
                <w:iCs w:val="0"/>
                <w:color w:val="auto"/>
              </w:rPr>
            </w:pPr>
            <w:r w:rsidRPr="0035238A">
              <w:rPr>
                <w:rStyle w:val="SubtleEmphasis"/>
                <w:b/>
                <w:i w:val="0"/>
                <w:iCs w:val="0"/>
                <w:color w:val="auto"/>
              </w:rPr>
              <w:t>DEC:</w:t>
            </w:r>
            <w:r>
              <w:rPr>
                <w:rStyle w:val="SubtleEmphasis"/>
                <w:b/>
                <w:i w:val="0"/>
                <w:iCs w:val="0"/>
                <w:color w:val="auto"/>
              </w:rPr>
              <w:t xml:space="preserve"> </w:t>
            </w:r>
            <w:r w:rsidRPr="0035238A">
              <w:rPr>
                <w:rStyle w:val="SubtleEmphasis"/>
                <w:b/>
                <w:i w:val="0"/>
                <w:iCs w:val="0"/>
                <w:color w:val="auto"/>
              </w:rPr>
              <w:t>Instruction: INS3</w:t>
            </w:r>
            <w:r>
              <w:rPr>
                <w:rStyle w:val="SubtleEmphasis"/>
                <w:b/>
                <w:i w:val="0"/>
                <w:iCs w:val="0"/>
                <w:color w:val="auto"/>
              </w:rPr>
              <w:t xml:space="preserve"> and </w:t>
            </w:r>
            <w:r w:rsidRPr="0035238A">
              <w:rPr>
                <w:rStyle w:val="SubtleEmphasis"/>
                <w:b/>
                <w:i w:val="0"/>
                <w:iCs w:val="0"/>
                <w:color w:val="auto"/>
              </w:rPr>
              <w:t>INS4</w:t>
            </w:r>
            <w:r w:rsidR="003A66B7">
              <w:rPr>
                <w:rStyle w:val="SubtleEmphasis"/>
                <w:b/>
                <w:i w:val="0"/>
                <w:iCs w:val="0"/>
                <w:color w:val="auto"/>
              </w:rPr>
              <w:t xml:space="preserve"> and </w:t>
            </w:r>
            <w:r>
              <w:rPr>
                <w:rStyle w:val="SubtleEmphasis"/>
                <w:b/>
                <w:i w:val="0"/>
                <w:iCs w:val="0"/>
                <w:color w:val="auto"/>
              </w:rPr>
              <w:t>Interaction</w:t>
            </w:r>
            <w:r w:rsidR="003A66B7">
              <w:rPr>
                <w:rStyle w:val="SubtleEmphasis"/>
                <w:b/>
                <w:i w:val="0"/>
                <w:iCs w:val="0"/>
                <w:color w:val="auto"/>
              </w:rPr>
              <w:t xml:space="preserve">: </w:t>
            </w:r>
            <w:r>
              <w:rPr>
                <w:rStyle w:val="SubtleEmphasis"/>
                <w:b/>
                <w:i w:val="0"/>
                <w:iCs w:val="0"/>
                <w:color w:val="auto"/>
              </w:rPr>
              <w:t>INT 2 and INT 4</w:t>
            </w:r>
          </w:p>
          <w:p w14:paraId="7C16E6E7" w14:textId="5C8501F5" w:rsidR="00A97E27" w:rsidRPr="00C45C0C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EI/ESCE: Standard 1: 1.4</w:t>
            </w:r>
            <w:r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, </w:t>
            </w: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Standard 5: 5.2</w:t>
            </w:r>
            <w:r w:rsidR="003A66B7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and </w:t>
            </w: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Standard 6: 6.3</w:t>
            </w:r>
          </w:p>
          <w:p w14:paraId="15A52C20" w14:textId="77777777" w:rsidR="00A97E27" w:rsidRPr="00C45C0C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NAEYC: Standard 4: 4c</w:t>
            </w:r>
            <w:r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and </w:t>
            </w: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Standard 5: 5c</w:t>
            </w:r>
          </w:p>
          <w:p w14:paraId="7C9A7301" w14:textId="3725E531" w:rsidR="00A97E27" w:rsidRPr="00C45C0C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PS&amp;C: Standard 4: 4b and 4c</w:t>
            </w:r>
            <w:r w:rsidR="003A66B7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and </w:t>
            </w: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Standard 5: 5c</w:t>
            </w:r>
          </w:p>
          <w:p w14:paraId="4C3AF415" w14:textId="77777777" w:rsidR="00A97E27" w:rsidRPr="00C45C0C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CKC’s: Domain 2: 2.B.1, 2.B.2</w:t>
            </w:r>
            <w:r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 and </w:t>
            </w:r>
            <w:r w:rsidRPr="00C45C0C">
              <w:rPr>
                <w:rStyle w:val="SubtleEmphasis"/>
                <w:b/>
                <w:bCs/>
                <w:i w:val="0"/>
                <w:iCs w:val="0"/>
                <w:color w:val="auto"/>
              </w:rPr>
              <w:t>2.B.3</w:t>
            </w:r>
          </w:p>
          <w:p w14:paraId="288544A5" w14:textId="0F17E758" w:rsidR="00A97E27" w:rsidRPr="00833AB5" w:rsidRDefault="00A97E27" w:rsidP="00A97E27">
            <w:pPr>
              <w:rPr>
                <w:b/>
                <w:color w:val="000000" w:themeColor="text1"/>
                <w:highlight w:val="yellow"/>
              </w:rPr>
            </w:pPr>
            <w:r w:rsidRPr="00C45C0C">
              <w:rPr>
                <w:b/>
              </w:rPr>
              <w:t xml:space="preserve"> </w:t>
            </w:r>
            <w:r w:rsidRPr="00C45C0C">
              <w:t xml:space="preserve">             </w:t>
            </w:r>
            <w:r w:rsidRPr="00C45C0C">
              <w:rPr>
                <w:b/>
                <w:bCs/>
              </w:rPr>
              <w:t>Domain 3: 3.A.1</w:t>
            </w:r>
            <w:r>
              <w:rPr>
                <w:b/>
                <w:bCs/>
              </w:rPr>
              <w:t xml:space="preserve"> and </w:t>
            </w:r>
            <w:proofErr w:type="gramStart"/>
            <w:r w:rsidRPr="00C45C0C">
              <w:rPr>
                <w:b/>
                <w:bCs/>
              </w:rPr>
              <w:t>3.A.</w:t>
            </w:r>
            <w:proofErr w:type="gramEnd"/>
            <w:r w:rsidRPr="00C45C0C">
              <w:rPr>
                <w:b/>
                <w:bCs/>
              </w:rPr>
              <w:t>3</w:t>
            </w:r>
          </w:p>
        </w:tc>
      </w:tr>
      <w:tr w:rsidR="00A97E27" w:rsidRPr="00E3134A" w14:paraId="132AAAA6" w14:textId="77777777" w:rsidTr="00EE6C1F">
        <w:tc>
          <w:tcPr>
            <w:tcW w:w="6463" w:type="dxa"/>
          </w:tcPr>
          <w:p w14:paraId="7A967F8B" w14:textId="7D4E3B8B" w:rsidR="00A97E27" w:rsidRPr="003D1A9A" w:rsidRDefault="00A97E27" w:rsidP="00A97E27">
            <w:pPr>
              <w:pStyle w:val="ListParagraph"/>
              <w:numPr>
                <w:ilvl w:val="0"/>
                <w:numId w:val="31"/>
              </w:numPr>
              <w:rPr>
                <w:b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Methods and techniques for working with infants and toddlers.</w:t>
            </w:r>
            <w:r w:rsidRPr="003D1A9A">
              <w:rPr>
                <w:rStyle w:val="normaltextrun"/>
                <w:color w:val="000000" w:themeColor="text1"/>
              </w:rPr>
              <w:t xml:space="preserve"> </w:t>
            </w:r>
          </w:p>
        </w:tc>
        <w:tc>
          <w:tcPr>
            <w:tcW w:w="6487" w:type="dxa"/>
          </w:tcPr>
          <w:p w14:paraId="3F9FDCF3" w14:textId="77777777" w:rsidR="00A97E27" w:rsidRPr="005F7824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OSEP: Intervention and Instruction</w:t>
            </w:r>
          </w:p>
          <w:p w14:paraId="72EC3CDA" w14:textId="5B48BE6C" w:rsidR="00A97E27" w:rsidRPr="005F7824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DEC: </w:t>
            </w:r>
            <w:r>
              <w:rPr>
                <w:rStyle w:val="SubtleEmphasis"/>
                <w:b/>
                <w:bCs/>
                <w:i w:val="0"/>
                <w:iCs w:val="0"/>
                <w:color w:val="auto"/>
              </w:rPr>
              <w:t>Instruction</w:t>
            </w:r>
            <w:r w:rsidR="003A66B7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: </w:t>
            </w:r>
            <w:r>
              <w:rPr>
                <w:rStyle w:val="SubtleEmphasis"/>
                <w:b/>
                <w:bCs/>
                <w:i w:val="0"/>
                <w:iCs w:val="0"/>
                <w:color w:val="auto"/>
              </w:rPr>
              <w:t>INS1 throug</w:t>
            </w:r>
            <w:r w:rsidR="003A66B7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h </w:t>
            </w:r>
            <w:r>
              <w:rPr>
                <w:rStyle w:val="SubtleEmphasis"/>
                <w:b/>
                <w:bCs/>
                <w:i w:val="0"/>
                <w:iCs w:val="0"/>
                <w:color w:val="auto"/>
              </w:rPr>
              <w:t>INS 13 and Interaction</w:t>
            </w:r>
            <w:r w:rsidR="003A66B7">
              <w:rPr>
                <w:rStyle w:val="SubtleEmphasis"/>
                <w:b/>
                <w:bCs/>
                <w:i w:val="0"/>
                <w:iCs w:val="0"/>
                <w:color w:val="auto"/>
              </w:rPr>
              <w:t xml:space="preserve">: </w:t>
            </w:r>
            <w:r>
              <w:rPr>
                <w:rStyle w:val="SubtleEmphasis"/>
                <w:b/>
                <w:bCs/>
                <w:i w:val="0"/>
                <w:iCs w:val="0"/>
                <w:color w:val="auto"/>
              </w:rPr>
              <w:t>INT 1 through INT 5</w:t>
            </w:r>
          </w:p>
          <w:p w14:paraId="6BE76A95" w14:textId="77777777" w:rsidR="00A97E27" w:rsidRPr="005F7824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EI/ESCE: Standard 6:6.3, 6.5, 6.6 and 6.7</w:t>
            </w:r>
          </w:p>
          <w:p w14:paraId="27F0CBD8" w14:textId="77777777" w:rsidR="00A97E27" w:rsidRPr="005F7824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NAEYC: Standard 4: 4b and 4c</w:t>
            </w:r>
          </w:p>
          <w:p w14:paraId="5BC8DEBB" w14:textId="77777777" w:rsidR="00A97E27" w:rsidRPr="005F7824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PS&amp;C: Standard 4: 4b and 4c</w:t>
            </w:r>
          </w:p>
          <w:p w14:paraId="44158DCA" w14:textId="77777777" w:rsidR="00A97E27" w:rsidRPr="005F7824" w:rsidRDefault="00A97E27" w:rsidP="00A97E27">
            <w:pPr>
              <w:rPr>
                <w:rStyle w:val="SubtleEmphasis"/>
                <w:b/>
                <w:bCs/>
                <w:i w:val="0"/>
                <w:iCs w:val="0"/>
                <w:color w:val="auto"/>
              </w:rPr>
            </w:pPr>
            <w:r w:rsidRPr="005F7824">
              <w:rPr>
                <w:rStyle w:val="SubtleEmphasis"/>
                <w:b/>
                <w:bCs/>
                <w:i w:val="0"/>
                <w:iCs w:val="0"/>
                <w:color w:val="auto"/>
              </w:rPr>
              <w:t>CKC’s: Domain 2: 2.B.2</w:t>
            </w:r>
          </w:p>
          <w:p w14:paraId="15D122A4" w14:textId="3128C32E" w:rsidR="00A97E27" w:rsidRPr="00833AB5" w:rsidRDefault="00A97E27" w:rsidP="00A97E27">
            <w:pPr>
              <w:rPr>
                <w:b/>
                <w:color w:val="000000" w:themeColor="text1"/>
                <w:highlight w:val="yellow"/>
              </w:rPr>
            </w:pPr>
          </w:p>
        </w:tc>
      </w:tr>
      <w:tr w:rsidR="00A97E27" w:rsidRPr="00E3134A" w14:paraId="361A1C5C" w14:textId="77777777" w:rsidTr="00EE6C1F">
        <w:tc>
          <w:tcPr>
            <w:tcW w:w="6463" w:type="dxa"/>
          </w:tcPr>
          <w:p w14:paraId="15D40DC0" w14:textId="05ECEE85" w:rsidR="00A97E27" w:rsidRPr="003C52A9" w:rsidRDefault="00A97E27" w:rsidP="00A97E27">
            <w:pPr>
              <w:pStyle w:val="ListParagraph"/>
              <w:numPr>
                <w:ilvl w:val="0"/>
                <w:numId w:val="31"/>
              </w:numPr>
            </w:pPr>
            <w:r>
              <w:rPr>
                <w:rStyle w:val="normaltextrun"/>
                <w:color w:val="000000"/>
                <w:shd w:val="clear" w:color="auto" w:fill="FFFFFF"/>
              </w:rPr>
              <w:t>Planning i</w:t>
            </w:r>
            <w:r w:rsidRPr="003C52A9">
              <w:rPr>
                <w:rStyle w:val="normaltextrun"/>
                <w:color w:val="000000"/>
                <w:shd w:val="clear" w:color="auto" w:fill="FFFFFF"/>
              </w:rPr>
              <w:t xml:space="preserve">ndividualized, developmentally appropriate curricula for </w:t>
            </w:r>
            <w:r>
              <w:rPr>
                <w:rStyle w:val="normaltextrun"/>
                <w:color w:val="000000"/>
                <w:shd w:val="clear" w:color="auto" w:fill="FFFFFF"/>
              </w:rPr>
              <w:t>specific</w:t>
            </w:r>
            <w:r w:rsidRPr="003C52A9">
              <w:rPr>
                <w:rStyle w:val="normaltextrun"/>
                <w:color w:val="000000"/>
                <w:shd w:val="clear" w:color="auto" w:fill="FFFFFF"/>
              </w:rPr>
              <w:t xml:space="preserve"> children birth to three including children with developmental delays, disabilities, language and/or cultural differences using standards such as the Ct. Early Learning and Development Standards (E.L.D.S.).</w:t>
            </w:r>
          </w:p>
          <w:p w14:paraId="03202E69" w14:textId="77777777" w:rsidR="00A97E27" w:rsidRPr="00E20850" w:rsidRDefault="00A97E27" w:rsidP="00A97E27"/>
          <w:p w14:paraId="66E15734" w14:textId="72A460B0" w:rsidR="00A97E27" w:rsidRPr="003D1A9A" w:rsidRDefault="00A97E27" w:rsidP="00A97E27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6487" w:type="dxa"/>
          </w:tcPr>
          <w:p w14:paraId="72A605A2" w14:textId="1B7D29C8" w:rsidR="00A97E27" w:rsidRDefault="00A97E27" w:rsidP="00A97E27">
            <w:pPr>
              <w:rPr>
                <w:b/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>OSEP:</w:t>
            </w:r>
            <w:r>
              <w:rPr>
                <w:b/>
                <w:color w:val="000000" w:themeColor="text1"/>
              </w:rPr>
              <w:t xml:space="preserve"> Observing and Collecting Data for Progress Monitoring, </w:t>
            </w:r>
            <w:r w:rsidR="003A66B7">
              <w:rPr>
                <w:b/>
                <w:color w:val="000000" w:themeColor="text1"/>
              </w:rPr>
              <w:t>Intervention,</w:t>
            </w:r>
            <w:r>
              <w:rPr>
                <w:b/>
                <w:color w:val="000000" w:themeColor="text1"/>
              </w:rPr>
              <w:t xml:space="preserve"> and Instruction</w:t>
            </w:r>
          </w:p>
          <w:p w14:paraId="66330E29" w14:textId="624C33F8" w:rsidR="00A97E27" w:rsidRPr="003A3BC9" w:rsidRDefault="00A97E27" w:rsidP="00A97E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DEC: Assessment: A3, A8 and A9, </w:t>
            </w:r>
            <w:r w:rsidR="003A66B7">
              <w:rPr>
                <w:b/>
                <w:color w:val="000000" w:themeColor="text1"/>
              </w:rPr>
              <w:t>I</w:t>
            </w:r>
            <w:r w:rsidR="003A66B7">
              <w:rPr>
                <w:color w:val="000000" w:themeColor="text1"/>
              </w:rPr>
              <w:t xml:space="preserve">nstruction: </w:t>
            </w:r>
            <w:r>
              <w:rPr>
                <w:b/>
                <w:color w:val="000000" w:themeColor="text1"/>
              </w:rPr>
              <w:t>INS 3 through 5</w:t>
            </w:r>
          </w:p>
          <w:p w14:paraId="4FB333E7" w14:textId="01D60623" w:rsidR="00A97E27" w:rsidRDefault="00A97E27" w:rsidP="00A97E27">
            <w:pPr>
              <w:rPr>
                <w:b/>
                <w:color w:val="000000" w:themeColor="text1"/>
              </w:rPr>
            </w:pPr>
            <w:r w:rsidRPr="003A3BC9">
              <w:rPr>
                <w:b/>
                <w:color w:val="000000" w:themeColor="text1"/>
              </w:rPr>
              <w:t xml:space="preserve">E/I/ESCE: Standard </w:t>
            </w:r>
            <w:r>
              <w:rPr>
                <w:b/>
                <w:color w:val="000000" w:themeColor="text1"/>
              </w:rPr>
              <w:t>1: 1.2, 1.3 and 1.4, Standard 5: 5.1 and 5.2</w:t>
            </w:r>
            <w:r w:rsidR="003A66B7">
              <w:rPr>
                <w:b/>
                <w:color w:val="000000" w:themeColor="text1"/>
              </w:rPr>
              <w:t xml:space="preserve"> and </w:t>
            </w:r>
            <w:r>
              <w:rPr>
                <w:b/>
                <w:color w:val="000000" w:themeColor="text1"/>
              </w:rPr>
              <w:t>Standard 6: 6.7</w:t>
            </w:r>
          </w:p>
          <w:p w14:paraId="28DB0C2C" w14:textId="2AA170FF" w:rsidR="00A97E27" w:rsidRPr="00761BEF" w:rsidRDefault="00A97E27" w:rsidP="00A97E27">
            <w:pPr>
              <w:rPr>
                <w:b/>
              </w:rPr>
            </w:pPr>
            <w:r w:rsidRPr="00761BEF">
              <w:rPr>
                <w:b/>
              </w:rPr>
              <w:t>NAEYC: Standard 1: 1c, Standard 4: 4b and 4c</w:t>
            </w:r>
            <w:r w:rsidR="003A66B7">
              <w:rPr>
                <w:b/>
              </w:rPr>
              <w:t xml:space="preserve"> and </w:t>
            </w:r>
            <w:r w:rsidRPr="00761BEF">
              <w:rPr>
                <w:b/>
              </w:rPr>
              <w:t>Standard 5: 5b and 5c</w:t>
            </w:r>
          </w:p>
          <w:p w14:paraId="766EB2FF" w14:textId="536EC37D" w:rsidR="00A97E27" w:rsidRPr="00761BEF" w:rsidRDefault="00A97E27" w:rsidP="00A97E27">
            <w:pPr>
              <w:rPr>
                <w:b/>
              </w:rPr>
            </w:pPr>
            <w:r w:rsidRPr="00761BEF">
              <w:rPr>
                <w:b/>
              </w:rPr>
              <w:t>PS&amp;C: Standard 1: 1d, Standard 4: 4b and 4c</w:t>
            </w:r>
            <w:r w:rsidR="003A66B7">
              <w:rPr>
                <w:b/>
              </w:rPr>
              <w:t xml:space="preserve"> and </w:t>
            </w:r>
            <w:r w:rsidRPr="00761BEF">
              <w:rPr>
                <w:b/>
              </w:rPr>
              <w:t>Standard 5: 5b and 5c</w:t>
            </w:r>
          </w:p>
          <w:p w14:paraId="10876AD5" w14:textId="7A8C1BCC" w:rsidR="00A97E27" w:rsidRPr="00833AB5" w:rsidRDefault="00A97E27" w:rsidP="00A97E27">
            <w:pPr>
              <w:rPr>
                <w:color w:val="000000" w:themeColor="text1"/>
                <w:highlight w:val="yellow"/>
              </w:rPr>
            </w:pPr>
            <w:r w:rsidRPr="00761BEF">
              <w:rPr>
                <w:b/>
              </w:rPr>
              <w:lastRenderedPageBreak/>
              <w:t>CKC’s: Domain 1: 1.A.1 and 1.B.2, Domain 2: 2.A.1 and 2.B.1, Domain 3: 3.A.1 and 3.A.3</w:t>
            </w:r>
            <w:r w:rsidR="003A66B7">
              <w:rPr>
                <w:b/>
              </w:rPr>
              <w:t xml:space="preserve"> and </w:t>
            </w:r>
            <w:r w:rsidRPr="00761BEF">
              <w:rPr>
                <w:b/>
              </w:rPr>
              <w:t xml:space="preserve">Domain 4: </w:t>
            </w:r>
            <w:proofErr w:type="gramStart"/>
            <w:r w:rsidRPr="00761BEF">
              <w:rPr>
                <w:b/>
              </w:rPr>
              <w:t>4.A.</w:t>
            </w:r>
            <w:proofErr w:type="gramEnd"/>
            <w:r w:rsidRPr="00761BEF">
              <w:rPr>
                <w:b/>
              </w:rPr>
              <w:t>3</w:t>
            </w:r>
          </w:p>
        </w:tc>
      </w:tr>
      <w:tr w:rsidR="00A97E27" w:rsidRPr="00E3134A" w14:paraId="0FF66515" w14:textId="77777777" w:rsidTr="00EE6C1F">
        <w:tc>
          <w:tcPr>
            <w:tcW w:w="6463" w:type="dxa"/>
          </w:tcPr>
          <w:p w14:paraId="4C4FBA61" w14:textId="28E57930" w:rsidR="00A97E27" w:rsidRDefault="00A97E27" w:rsidP="00A97E27">
            <w:pPr>
              <w:pStyle w:val="ListParagraph"/>
              <w:numPr>
                <w:ilvl w:val="0"/>
                <w:numId w:val="31"/>
              </w:num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lastRenderedPageBreak/>
              <w:t>I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mplement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ing individualize 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 xml:space="preserve">developmentally appropriate curricula for </w:t>
            </w:r>
            <w:r>
              <w:rPr>
                <w:rStyle w:val="normaltextrun"/>
                <w:color w:val="000000"/>
                <w:shd w:val="clear" w:color="auto" w:fill="FFFFFF"/>
              </w:rPr>
              <w:t>specific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 xml:space="preserve"> children birth to three including children with developmental delays, disabilities, language and/or cultural differences</w:t>
            </w:r>
            <w:r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</w:tc>
        <w:tc>
          <w:tcPr>
            <w:tcW w:w="6487" w:type="dxa"/>
          </w:tcPr>
          <w:p w14:paraId="19BDD9B0" w14:textId="77777777" w:rsidR="00A97E27" w:rsidRPr="00567776" w:rsidRDefault="00A97E27" w:rsidP="00A97E27">
            <w:pPr>
              <w:rPr>
                <w:b/>
              </w:rPr>
            </w:pPr>
            <w:r w:rsidRPr="00567776">
              <w:rPr>
                <w:b/>
              </w:rPr>
              <w:t>OSEP: Intervention and Instruction, Literacy and STEM and Supporting Social and Emotional Development</w:t>
            </w:r>
          </w:p>
          <w:p w14:paraId="2354F022" w14:textId="77777777" w:rsidR="00A97E27" w:rsidRPr="00567776" w:rsidRDefault="00A97E27" w:rsidP="00A97E27">
            <w:pPr>
              <w:rPr>
                <w:b/>
              </w:rPr>
            </w:pPr>
            <w:r w:rsidRPr="00567776">
              <w:rPr>
                <w:b/>
              </w:rPr>
              <w:t>DEC: Environment: E1 and E3, Instruction: INS2 through INS7</w:t>
            </w:r>
          </w:p>
          <w:p w14:paraId="0C8D0EDD" w14:textId="77777777" w:rsidR="00A97E27" w:rsidRPr="00567776" w:rsidRDefault="00A97E27" w:rsidP="00A97E27">
            <w:pPr>
              <w:rPr>
                <w:b/>
              </w:rPr>
            </w:pPr>
            <w:r w:rsidRPr="00567776">
              <w:rPr>
                <w:b/>
              </w:rPr>
              <w:t>E/I/ESCE: Standard 1: 1.2 and 1.4, Standard 5: 5.2 and Standard 6: 6.3, 6.5, 6.6 and 6.7</w:t>
            </w:r>
          </w:p>
          <w:p w14:paraId="1A7FE4D7" w14:textId="77777777" w:rsidR="00A97E27" w:rsidRPr="00567776" w:rsidRDefault="00A97E27" w:rsidP="00A97E27">
            <w:pPr>
              <w:rPr>
                <w:b/>
              </w:rPr>
            </w:pPr>
            <w:r w:rsidRPr="00567776">
              <w:rPr>
                <w:b/>
              </w:rPr>
              <w:t>NAEYC: Standard 1: 1c and Standard 4: 4b and 4c</w:t>
            </w:r>
          </w:p>
          <w:p w14:paraId="377ADA8E" w14:textId="6ECE9C89" w:rsidR="00A97E27" w:rsidRPr="00567776" w:rsidRDefault="00A97E27" w:rsidP="00A97E27">
            <w:pPr>
              <w:rPr>
                <w:b/>
              </w:rPr>
            </w:pPr>
            <w:r w:rsidRPr="00567776">
              <w:rPr>
                <w:b/>
              </w:rPr>
              <w:t>PS&amp;C:    Standard 1: 1d</w:t>
            </w:r>
            <w:r w:rsidR="003A66B7">
              <w:rPr>
                <w:b/>
              </w:rPr>
              <w:t xml:space="preserve"> and </w:t>
            </w:r>
            <w:r w:rsidRPr="00567776">
              <w:rPr>
                <w:b/>
              </w:rPr>
              <w:t>Standard 4: 4b and 4c</w:t>
            </w:r>
          </w:p>
          <w:p w14:paraId="29ADE9FD" w14:textId="49EA0F3D" w:rsidR="00A97E27" w:rsidRPr="00833AB5" w:rsidRDefault="00A97E27" w:rsidP="00A97E27">
            <w:pPr>
              <w:rPr>
                <w:b/>
                <w:color w:val="000000" w:themeColor="text1"/>
                <w:highlight w:val="yellow"/>
              </w:rPr>
            </w:pPr>
            <w:r w:rsidRPr="00567776">
              <w:rPr>
                <w:b/>
              </w:rPr>
              <w:t>CKC’s:   Domain 1: 1.A.1 and 1.B.3, Domain 2: 2.B.1, 2.B.2 and 2.B.3</w:t>
            </w:r>
            <w:r w:rsidR="003A66B7">
              <w:rPr>
                <w:b/>
              </w:rPr>
              <w:t xml:space="preserve"> and </w:t>
            </w:r>
            <w:r w:rsidRPr="00567776">
              <w:rPr>
                <w:b/>
              </w:rPr>
              <w:t>Domain 3: 3.A.1 and 3. A.3</w:t>
            </w:r>
          </w:p>
        </w:tc>
      </w:tr>
      <w:tr w:rsidR="00A97E27" w:rsidRPr="00E3134A" w14:paraId="30552057" w14:textId="77777777" w:rsidTr="00EE6C1F">
        <w:tc>
          <w:tcPr>
            <w:tcW w:w="6463" w:type="dxa"/>
          </w:tcPr>
          <w:p w14:paraId="5C77ED6A" w14:textId="5A24B415" w:rsidR="00A97E27" w:rsidRDefault="00A97E27" w:rsidP="00A97E27">
            <w:pPr>
              <w:pStyle w:val="ListParagraph"/>
              <w:numPr>
                <w:ilvl w:val="0"/>
                <w:numId w:val="31"/>
              </w:num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bCs/>
                <w:color w:val="000000" w:themeColor="text1"/>
              </w:rPr>
              <w:t>Connecting the role of the family to positive outcomes for infants and toddlers.</w:t>
            </w:r>
          </w:p>
        </w:tc>
        <w:tc>
          <w:tcPr>
            <w:tcW w:w="6487" w:type="dxa"/>
          </w:tcPr>
          <w:p w14:paraId="70D5E280" w14:textId="77777777" w:rsidR="00A97E27" w:rsidRPr="00567776" w:rsidRDefault="00A97E27" w:rsidP="00A97E27">
            <w:pPr>
              <w:rPr>
                <w:b/>
              </w:rPr>
            </w:pPr>
            <w:r w:rsidRPr="00567776">
              <w:rPr>
                <w:b/>
              </w:rPr>
              <w:t xml:space="preserve">OSEP: Working with Children and Families from Diverse Backgrounds, </w:t>
            </w:r>
          </w:p>
          <w:p w14:paraId="585F2A94" w14:textId="0E8CB073" w:rsidR="00A97E27" w:rsidRPr="00567776" w:rsidRDefault="00A97E27" w:rsidP="00A97E27">
            <w:pPr>
              <w:rPr>
                <w:b/>
              </w:rPr>
            </w:pPr>
            <w:r w:rsidRPr="00567776">
              <w:rPr>
                <w:b/>
              </w:rPr>
              <w:t>Engaging and Communicating with Families</w:t>
            </w:r>
            <w:r w:rsidR="003A66B7">
              <w:rPr>
                <w:b/>
              </w:rPr>
              <w:t xml:space="preserve">, </w:t>
            </w:r>
            <w:r w:rsidRPr="00567776">
              <w:rPr>
                <w:b/>
              </w:rPr>
              <w:t>Collaboration and Supporting Social and Emotional Development</w:t>
            </w:r>
          </w:p>
          <w:p w14:paraId="55F16720" w14:textId="1BBB6E58" w:rsidR="00A97E27" w:rsidRPr="00567776" w:rsidRDefault="00A97E27" w:rsidP="00A97E27">
            <w:pPr>
              <w:rPr>
                <w:b/>
              </w:rPr>
            </w:pPr>
            <w:r w:rsidRPr="00567776">
              <w:rPr>
                <w:b/>
              </w:rPr>
              <w:t>DEC: Leadership: L3, Assessment: A2 and A6, Environment: E3 through E5; Family: F1 through F10, Instruction: INS1 and INS2; Teaming and Collaboration: TC1, TC2, TC4 and TC5</w:t>
            </w:r>
            <w:r w:rsidR="00457718">
              <w:rPr>
                <w:b/>
              </w:rPr>
              <w:t xml:space="preserve"> and </w:t>
            </w:r>
            <w:r w:rsidRPr="00567776">
              <w:rPr>
                <w:b/>
              </w:rPr>
              <w:t>Transition: TR2</w:t>
            </w:r>
          </w:p>
          <w:p w14:paraId="290E1E07" w14:textId="4E611B23" w:rsidR="00A97E27" w:rsidRPr="00567776" w:rsidRDefault="00A97E27" w:rsidP="00A97E27">
            <w:pPr>
              <w:rPr>
                <w:b/>
              </w:rPr>
            </w:pPr>
            <w:r w:rsidRPr="00567776">
              <w:rPr>
                <w:b/>
              </w:rPr>
              <w:t>E/I/ESCE: Standard 2: 2.1, 2.2 and 2.3, Standard 3: 3.1 and 3.3, Standard 4: 4.1 through 4.4; Standard 5: 5.1; Standard 6: 6.1. 6.2, and 6.3</w:t>
            </w:r>
            <w:r w:rsidR="004C4EE3">
              <w:rPr>
                <w:b/>
              </w:rPr>
              <w:t xml:space="preserve"> and </w:t>
            </w:r>
            <w:r w:rsidRPr="00567776">
              <w:rPr>
                <w:b/>
              </w:rPr>
              <w:t>Standard 7: 7.3</w:t>
            </w:r>
          </w:p>
          <w:p w14:paraId="1DA2BF7F" w14:textId="77777777" w:rsidR="00A97E27" w:rsidRPr="00567776" w:rsidRDefault="00A97E27" w:rsidP="00A97E27">
            <w:pPr>
              <w:rPr>
                <w:b/>
              </w:rPr>
            </w:pPr>
            <w:r w:rsidRPr="00567776">
              <w:rPr>
                <w:b/>
              </w:rPr>
              <w:t>NAEYC: Standard 2: 2a, 2b and 2c and Standard 3: 3d</w:t>
            </w:r>
          </w:p>
          <w:p w14:paraId="07993385" w14:textId="77777777" w:rsidR="00A97E27" w:rsidRPr="00567776" w:rsidRDefault="00A97E27" w:rsidP="00A97E27">
            <w:pPr>
              <w:rPr>
                <w:b/>
              </w:rPr>
            </w:pPr>
            <w:r w:rsidRPr="00567776">
              <w:rPr>
                <w:b/>
              </w:rPr>
              <w:t>PS&amp;C: Standard 2: 2a, 2b and 2c, Standard 3:3d and Standard 6: 6d</w:t>
            </w:r>
          </w:p>
          <w:p w14:paraId="7FDBDA5D" w14:textId="1B5A3AA1" w:rsidR="00A97E27" w:rsidRPr="00833AB5" w:rsidRDefault="00A97E27" w:rsidP="00A97E27">
            <w:pPr>
              <w:rPr>
                <w:b/>
                <w:color w:val="000000" w:themeColor="text1"/>
                <w:highlight w:val="yellow"/>
              </w:rPr>
            </w:pPr>
            <w:r w:rsidRPr="00567776">
              <w:rPr>
                <w:b/>
              </w:rPr>
              <w:t>CKC’s: Domain 1: 1.A.2 and 1.B.3, Domain 2: 2.A.2, 2.B.1 and 2.B.2; Domain 3: 3.A.1, 3.A.2, 3.A.3, 3.B.1, 3.B.3 and 3.B.4; Domain 4: 4.A.3, 4.B.1 and 4.B.2, Domain 5: 5.A.1 through 5.A.3, 5.B1 and 5.B.2, 5.C.1, Domain 6: 6.A.1, 6.A.3, 6.A.4 and 6.A.5, Domain 7: 7. A.4 and 7.B.1</w:t>
            </w:r>
          </w:p>
        </w:tc>
      </w:tr>
    </w:tbl>
    <w:p w14:paraId="0FCB8C9D" w14:textId="77777777" w:rsidR="007A6403" w:rsidRDefault="007A6403" w:rsidP="0017144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CA947E" w14:textId="2A3A2454" w:rsidR="00FD360B" w:rsidRPr="0089276D" w:rsidRDefault="007A6403" w:rsidP="0017144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0EAF9977" w14:textId="77777777" w:rsidR="00015A13" w:rsidRPr="0089276D" w:rsidRDefault="00015A13" w:rsidP="00015A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276D">
        <w:rPr>
          <w:rFonts w:ascii="Times New Roman" w:hAnsi="Times New Roman" w:cs="Times New Roman"/>
          <w:b/>
          <w:bCs/>
          <w:sz w:val="24"/>
          <w:szCs w:val="24"/>
        </w:rPr>
        <w:lastRenderedPageBreak/>
        <w:t>Standards:</w:t>
      </w:r>
    </w:p>
    <w:p w14:paraId="019F2F18" w14:textId="257DBB5F" w:rsidR="00015A13" w:rsidRPr="0089276D" w:rsidRDefault="00015A13" w:rsidP="00015A13">
      <w:pPr>
        <w:rPr>
          <w:rFonts w:ascii="Times New Roman" w:hAnsi="Times New Roman" w:cs="Times New Roman"/>
          <w:sz w:val="24"/>
          <w:szCs w:val="24"/>
        </w:rPr>
      </w:pPr>
      <w:r w:rsidRPr="0089276D">
        <w:rPr>
          <w:rFonts w:ascii="Times New Roman" w:hAnsi="Times New Roman" w:cs="Times New Roman"/>
          <w:sz w:val="24"/>
          <w:szCs w:val="24"/>
        </w:rPr>
        <w:t>CT State Core Knowledge and Competencies (CKC)</w:t>
      </w:r>
      <w:r w:rsidR="0041708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17081" w:rsidRPr="001C7CA1">
          <w:rPr>
            <w:rStyle w:val="Hyperlink"/>
            <w:rFonts w:ascii="Times New Roman" w:hAnsi="Times New Roman" w:cs="Times New Roman"/>
            <w:sz w:val="24"/>
            <w:szCs w:val="24"/>
          </w:rPr>
          <w:t>https://www.ctoec.org/wp-content/uploads/2019/12/CKC-Professionals-Framework-2016.pdf</w:t>
        </w:r>
      </w:hyperlink>
      <w:r w:rsidR="004170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C779F" w14:textId="6389EC06" w:rsidR="00015A13" w:rsidRDefault="00015A13" w:rsidP="00015A13">
      <w:pPr>
        <w:rPr>
          <w:rFonts w:ascii="Times New Roman" w:hAnsi="Times New Roman" w:cs="Times New Roman"/>
          <w:sz w:val="24"/>
          <w:szCs w:val="24"/>
        </w:rPr>
      </w:pPr>
      <w:r w:rsidRPr="0089276D">
        <w:rPr>
          <w:rFonts w:ascii="Times New Roman" w:hAnsi="Times New Roman" w:cs="Times New Roman"/>
          <w:sz w:val="24"/>
          <w:szCs w:val="24"/>
        </w:rPr>
        <w:t>Early Intervention/Early Childhood Special Education (EI/ECSE)</w:t>
      </w:r>
    </w:p>
    <w:p w14:paraId="3D308B14" w14:textId="16A474E7" w:rsidR="00417081" w:rsidRPr="0089276D" w:rsidRDefault="00417081" w:rsidP="00015A13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1C7CA1">
          <w:rPr>
            <w:rStyle w:val="Hyperlink"/>
            <w:rFonts w:ascii="Times New Roman" w:hAnsi="Times New Roman" w:cs="Times New Roman"/>
            <w:sz w:val="24"/>
            <w:szCs w:val="24"/>
          </w:rPr>
          <w:t>https://exceptionalchildren.org/standards/initial-practice-based-standards-early-interventionists-early-childhood-special-educators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5F2A5" w14:textId="30D15732" w:rsidR="00015A13" w:rsidRPr="0089276D" w:rsidRDefault="00015A13" w:rsidP="00015A13">
      <w:pPr>
        <w:rPr>
          <w:rFonts w:ascii="Times New Roman" w:hAnsi="Times New Roman" w:cs="Times New Roman"/>
          <w:sz w:val="24"/>
          <w:szCs w:val="24"/>
        </w:rPr>
      </w:pPr>
      <w:r w:rsidRPr="0089276D">
        <w:rPr>
          <w:rFonts w:ascii="Times New Roman" w:hAnsi="Times New Roman" w:cs="Times New Roman"/>
          <w:sz w:val="24"/>
          <w:szCs w:val="24"/>
        </w:rPr>
        <w:t>National Association for the Education of Young Children (NAEYC)</w:t>
      </w:r>
      <w:r w:rsidR="0041708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17081" w:rsidRPr="001C7CA1">
          <w:rPr>
            <w:rStyle w:val="Hyperlink"/>
            <w:rFonts w:ascii="Times New Roman" w:hAnsi="Times New Roman" w:cs="Times New Roman"/>
            <w:sz w:val="24"/>
            <w:szCs w:val="24"/>
          </w:rPr>
          <w:t>https://www.naeyc.org/sites/default/files/globally-shared/downloads/PDFs/accreditation/higher-ed/2021_naeyc_higher_education_accreditation_standards.pdf</w:t>
        </w:r>
      </w:hyperlink>
      <w:r w:rsidR="004170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A5C4B" w14:textId="77777777" w:rsidR="00015A13" w:rsidRPr="0089276D" w:rsidRDefault="00015A13" w:rsidP="00015A13">
      <w:pPr>
        <w:rPr>
          <w:rFonts w:ascii="Times New Roman" w:hAnsi="Times New Roman" w:cs="Times New Roman"/>
          <w:sz w:val="24"/>
          <w:szCs w:val="24"/>
        </w:rPr>
      </w:pPr>
      <w:r w:rsidRPr="0089276D">
        <w:rPr>
          <w:rFonts w:ascii="Times New Roman" w:hAnsi="Times New Roman" w:cs="Times New Roman"/>
          <w:sz w:val="24"/>
          <w:szCs w:val="24"/>
        </w:rPr>
        <w:t>Office of Special Education Programs (OSEP)</w:t>
      </w:r>
    </w:p>
    <w:p w14:paraId="62434D23" w14:textId="36B741DF" w:rsidR="005169EA" w:rsidRDefault="00015A13" w:rsidP="00015A13">
      <w:pPr>
        <w:rPr>
          <w:rFonts w:ascii="Times New Roman" w:hAnsi="Times New Roman" w:cs="Times New Roman"/>
          <w:sz w:val="24"/>
          <w:szCs w:val="24"/>
        </w:rPr>
      </w:pPr>
      <w:r w:rsidRPr="0089276D">
        <w:rPr>
          <w:rFonts w:ascii="Times New Roman" w:hAnsi="Times New Roman" w:cs="Times New Roman"/>
          <w:sz w:val="24"/>
          <w:szCs w:val="24"/>
        </w:rPr>
        <w:t>Professional Standards and Competencies for Early Childhood Educators (PS&amp;C</w:t>
      </w:r>
      <w:r w:rsidR="005169EA">
        <w:rPr>
          <w:rFonts w:ascii="Times New Roman" w:hAnsi="Times New Roman" w:cs="Times New Roman"/>
          <w:sz w:val="24"/>
          <w:szCs w:val="24"/>
        </w:rPr>
        <w:t xml:space="preserve"> </w:t>
      </w:r>
      <w:r w:rsidRPr="0089276D">
        <w:rPr>
          <w:rFonts w:ascii="Times New Roman" w:hAnsi="Times New Roman" w:cs="Times New Roman"/>
          <w:sz w:val="24"/>
          <w:szCs w:val="24"/>
        </w:rPr>
        <w:t>ECE)</w:t>
      </w:r>
      <w:r w:rsidR="0041708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17081" w:rsidRPr="001C7CA1">
          <w:rPr>
            <w:rStyle w:val="Hyperlink"/>
            <w:rFonts w:ascii="Times New Roman" w:hAnsi="Times New Roman" w:cs="Times New Roman"/>
            <w:sz w:val="24"/>
            <w:szCs w:val="24"/>
          </w:rPr>
          <w:t>https://www.naeyc.org/sites/default/files/globally-shared/downloads/PDFs/resources/position-statements/standards_and_competencies_ps.pdf</w:t>
        </w:r>
      </w:hyperlink>
      <w:r w:rsidR="004170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8F897" w14:textId="77777777" w:rsidR="005169EA" w:rsidRDefault="00516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0B60CF" w14:textId="254E2306" w:rsidR="00015A13" w:rsidRDefault="005169EA" w:rsidP="00015A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lastRenderedPageBreak/>
        <w:t>Key Experiences</w:t>
      </w:r>
      <w:r w:rsidR="00C520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FF33E2" w14:textId="0E2EF4AB" w:rsidR="00C5205B" w:rsidRPr="00762A52" w:rsidRDefault="00C5205B" w:rsidP="00C5205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62A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Analyze images of </w:t>
      </w:r>
      <w:r w:rsidR="00DB514B" w:rsidRPr="00762A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infant toddler environments and design a </w:t>
      </w:r>
      <w:r w:rsidRPr="00762A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healthy, respectful, supportive, and challenging learning environment</w:t>
      </w:r>
      <w:r w:rsidR="00DB514B" w:rsidRPr="00762A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A6D054F" w14:textId="77777777" w:rsidR="00383BCF" w:rsidRPr="00762A52" w:rsidRDefault="00383BCF" w:rsidP="00C5205B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D7D5130" w14:textId="03718297" w:rsidR="00A8596C" w:rsidRPr="00762A52" w:rsidRDefault="00DB514B" w:rsidP="00A8596C">
      <w:pPr>
        <w:spacing w:after="0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2A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Watch live or virtual feeding, diapering, dressing and transitions </w:t>
      </w:r>
      <w:r w:rsidR="00A8596C" w:rsidRPr="00762A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 identify the strategies used during these routines. Discuss</w:t>
      </w:r>
      <w:r w:rsidRPr="00762A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 importance of </w:t>
      </w:r>
      <w:r w:rsidRPr="00762A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responsive, reciprocal, nurturing, relationships </w:t>
      </w:r>
      <w:r w:rsidRPr="00762A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in an infant toddler learning environment.</w:t>
      </w:r>
    </w:p>
    <w:p w14:paraId="34AB9AFF" w14:textId="77777777" w:rsidR="00383BCF" w:rsidRPr="00762A52" w:rsidRDefault="00383BCF" w:rsidP="00A859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3E2A31" w14:textId="3665EEB2" w:rsidR="00DB514B" w:rsidRPr="00762A52" w:rsidRDefault="00ED5692" w:rsidP="00A8596C">
      <w:pPr>
        <w:spacing w:after="0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2A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Watch and reflect on a video about c</w:t>
      </w:r>
      <w:r w:rsidR="00DB514B" w:rsidRPr="00762A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ultural sensitivity and inclusion for all infants and toddlers and their families. </w:t>
      </w:r>
      <w:hyperlink r:id="rId12" w:history="1">
        <w:r w:rsidR="009432C1" w:rsidRPr="00762A5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https://eclkc.ohs.acf.hhs.gov/curriculum/teacher-time-series/infanttoddler-curriculum-series</w:t>
        </w:r>
      </w:hyperlink>
    </w:p>
    <w:p w14:paraId="7F82F621" w14:textId="77777777" w:rsidR="00383BCF" w:rsidRPr="00762A52" w:rsidRDefault="00383BCF" w:rsidP="00A8596C">
      <w:pPr>
        <w:spacing w:after="0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96F197" w14:textId="5E295D87" w:rsidR="00D30D56" w:rsidRPr="00762A52" w:rsidRDefault="00192C63" w:rsidP="008D61E8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62A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Describe the components of a Developmentally Appropriate Curriculum and m</w:t>
      </w:r>
      <w:r w:rsidR="00CD5330" w:rsidRPr="00762A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atch Infant and toddler curriculum models to their key components.</w:t>
      </w:r>
      <w:r w:rsidRPr="00762A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hyperlink r:id="rId13" w:history="1">
        <w:r w:rsidR="00D30D56" w:rsidRPr="00762A5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https://www.ctoec.org/storage/2020/01/CT-ELDS-Supplement-Meaningful-Curriculum.pdf</w:t>
        </w:r>
      </w:hyperlink>
    </w:p>
    <w:p w14:paraId="73F5E286" w14:textId="77777777" w:rsidR="00383BCF" w:rsidRPr="00762A52" w:rsidRDefault="00383BCF" w:rsidP="008D61E8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F7390A0" w14:textId="3B0030C1" w:rsidR="00383BCF" w:rsidRPr="00762A52" w:rsidRDefault="00383BCF" w:rsidP="00383BCF">
      <w:pPr>
        <w:spacing w:after="0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2A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Introduce and examine the components of the CT O.E.C., Cycle of Intentional Teaching.</w:t>
      </w:r>
    </w:p>
    <w:p w14:paraId="115B428B" w14:textId="77777777" w:rsidR="00383BCF" w:rsidRPr="00762A52" w:rsidRDefault="00383BCF" w:rsidP="00383B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380D41" w14:textId="25C3A0BF" w:rsidR="00ED5692" w:rsidRPr="00762A52" w:rsidRDefault="00ED5692" w:rsidP="008D61E8">
      <w:pPr>
        <w:spacing w:after="0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2A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Examine individualized developmentally appropriate </w:t>
      </w:r>
      <w:r w:rsidR="00925925" w:rsidRPr="00762A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experiences </w:t>
      </w:r>
      <w:r w:rsidRPr="00762A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 </w:t>
      </w:r>
      <w:r w:rsidR="00383BCF" w:rsidRPr="00762A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specific</w:t>
      </w:r>
      <w:r w:rsidRPr="00762A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children birth to three including children with developmental delays, disabilities, language and/or cultural differences.</w:t>
      </w:r>
    </w:p>
    <w:p w14:paraId="5CFA7628" w14:textId="0F93D445" w:rsidR="00383BCF" w:rsidRPr="00762A52" w:rsidRDefault="00383BCF" w:rsidP="008D61E8">
      <w:pPr>
        <w:spacing w:after="0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431895" w14:textId="6A12EAD6" w:rsidR="00383BCF" w:rsidRPr="00762A52" w:rsidRDefault="00383BCF" w:rsidP="008D61E8">
      <w:pPr>
        <w:spacing w:after="0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2A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Evaluate methods and techniques for working with infants and toddlers.</w:t>
      </w:r>
    </w:p>
    <w:p w14:paraId="30888B16" w14:textId="77777777" w:rsidR="00383BCF" w:rsidRPr="00762A52" w:rsidRDefault="00383BCF" w:rsidP="008D61E8">
      <w:pPr>
        <w:spacing w:after="0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73780E" w14:textId="783CDDFE" w:rsidR="00383BCF" w:rsidRPr="00762A52" w:rsidRDefault="00383BCF" w:rsidP="00383BCF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2A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Plan individualized, developmentally appropriate experiences for a specific group of children birth to three including children with developmental delays, disabilities, language and/or cultural differences using standards such as the Ct. Early Learning and Development Standards (E.L.D.S.).</w:t>
      </w:r>
    </w:p>
    <w:p w14:paraId="4A63360D" w14:textId="41A28738" w:rsidR="00D23180" w:rsidRPr="00762A52" w:rsidRDefault="00D23180" w:rsidP="00D23180">
      <w:pPr>
        <w:rPr>
          <w:rFonts w:ascii="Times New Roman" w:hAnsi="Times New Roman" w:cs="Times New Roman"/>
          <w:sz w:val="24"/>
          <w:szCs w:val="24"/>
        </w:rPr>
      </w:pPr>
      <w:r w:rsidRPr="00762A5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Implement individualized developmentally appropriate experiences for specific children birth to three including children with developmental delays, disabilities, language and/or cultural differences.</w:t>
      </w:r>
    </w:p>
    <w:p w14:paraId="521D556E" w14:textId="47D60C00" w:rsidR="00D23180" w:rsidRPr="00762A52" w:rsidRDefault="000B121D" w:rsidP="00383BCF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2A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Participate in a mock parent conference and describe the positive outcomes for infants and toddlers when there is a strong connection to the family. </w:t>
      </w:r>
    </w:p>
    <w:p w14:paraId="34C20F16" w14:textId="77777777" w:rsidR="00D23180" w:rsidRPr="00762A52" w:rsidRDefault="00D23180" w:rsidP="00383BCF">
      <w:pP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090BCC3" w14:textId="77777777" w:rsidR="00383BCF" w:rsidRPr="00AF598F" w:rsidRDefault="00383BCF" w:rsidP="00383BCF"/>
    <w:p w14:paraId="42D77A16" w14:textId="77777777" w:rsidR="00383BCF" w:rsidRDefault="00383BCF" w:rsidP="008D61E8">
      <w:pPr>
        <w:spacing w:after="0"/>
        <w:rPr>
          <w:rStyle w:val="normaltextrun"/>
          <w:color w:val="000000"/>
          <w:shd w:val="clear" w:color="auto" w:fill="FFFFFF"/>
        </w:rPr>
      </w:pPr>
    </w:p>
    <w:p w14:paraId="5C9273FB" w14:textId="77777777" w:rsidR="00180651" w:rsidRPr="0089276D" w:rsidRDefault="00180651" w:rsidP="0044147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9784BBB" w14:textId="77777777" w:rsidR="00E0376B" w:rsidRPr="007A6403" w:rsidRDefault="007A6403" w:rsidP="007514F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</w:pPr>
      <w:r w:rsidRPr="007A640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RE</w:t>
      </w:r>
      <w:r w:rsidR="0089276D" w:rsidRPr="007A640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SOURCES</w:t>
      </w:r>
    </w:p>
    <w:p w14:paraId="3D0D7E4F" w14:textId="77777777" w:rsidR="00D21E1D" w:rsidRDefault="00D21E1D" w:rsidP="00D21E1D">
      <w:pPr>
        <w:pStyle w:val="NormalWeb"/>
        <w:spacing w:before="0" w:beforeAutospacing="0" w:after="0" w:afterAutospacing="0"/>
      </w:pPr>
      <w:r w:rsidRPr="00022E68">
        <w:rPr>
          <w:b/>
          <w:bCs/>
        </w:rPr>
        <w:t>Books</w:t>
      </w:r>
      <w:r>
        <w:t>:</w:t>
      </w:r>
    </w:p>
    <w:p w14:paraId="49B37424" w14:textId="77777777" w:rsidR="00D21E1D" w:rsidRPr="00121E5D" w:rsidRDefault="00D21E1D" w:rsidP="00D21E1D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121E5D">
        <w:rPr>
          <w:b w:val="0"/>
          <w:bCs w:val="0"/>
          <w:sz w:val="24"/>
          <w:szCs w:val="24"/>
        </w:rPr>
        <w:t>Day to Day the Relationship Way: Creating Responsive Programs for Infants and Toddlers</w:t>
      </w:r>
    </w:p>
    <w:p w14:paraId="047B61F2" w14:textId="77777777" w:rsidR="00D21E1D" w:rsidRDefault="00D21E1D" w:rsidP="00D21E1D">
      <w:pPr>
        <w:spacing w:after="0"/>
      </w:pPr>
      <w:hyperlink r:id="rId14" w:history="1">
        <w:r w:rsidRPr="00176A85">
          <w:rPr>
            <w:rStyle w:val="Hyperlink"/>
          </w:rPr>
          <w:t>https://www.naeyc.org/resources/pubs/books/day-to-day</w:t>
        </w:r>
      </w:hyperlink>
    </w:p>
    <w:p w14:paraId="0C6944BA" w14:textId="77777777" w:rsidR="00D21E1D" w:rsidRDefault="00D21E1D" w:rsidP="00D21E1D">
      <w:pPr>
        <w:spacing w:after="0"/>
      </w:pPr>
    </w:p>
    <w:p w14:paraId="3D7E55CF" w14:textId="77777777" w:rsidR="00D21E1D" w:rsidRPr="00022E68" w:rsidRDefault="00D21E1D" w:rsidP="00D21E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E68">
        <w:rPr>
          <w:rFonts w:ascii="Times New Roman" w:hAnsi="Times New Roman" w:cs="Times New Roman"/>
          <w:sz w:val="24"/>
          <w:szCs w:val="24"/>
        </w:rPr>
        <w:t>Infants and Toddlers at Play</w:t>
      </w:r>
    </w:p>
    <w:p w14:paraId="32AEAF8E" w14:textId="77777777" w:rsidR="00D21E1D" w:rsidRDefault="00D21E1D" w:rsidP="00D21E1D">
      <w:pPr>
        <w:spacing w:after="0"/>
      </w:pPr>
      <w:hyperlink r:id="rId15" w:history="1">
        <w:r w:rsidRPr="00176A85">
          <w:rPr>
            <w:rStyle w:val="Hyperlink"/>
          </w:rPr>
          <w:t>https://www.naeyc.org/resources/pubs/books/infants-and-toddlers-at-play</w:t>
        </w:r>
      </w:hyperlink>
    </w:p>
    <w:p w14:paraId="21AE76BA" w14:textId="77777777" w:rsidR="00D21E1D" w:rsidRDefault="00D21E1D" w:rsidP="0087219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</w:pPr>
    </w:p>
    <w:p w14:paraId="459F65F5" w14:textId="4E976946" w:rsidR="0074665C" w:rsidRDefault="00AE0380" w:rsidP="0087219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</w:pPr>
      <w:r w:rsidRPr="008721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Websites:</w:t>
      </w:r>
    </w:p>
    <w:p w14:paraId="5D31E2F1" w14:textId="77777777" w:rsidR="0007787C" w:rsidRDefault="0007787C" w:rsidP="0087219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</w:pPr>
    </w:p>
    <w:p w14:paraId="4C51A411" w14:textId="77777777" w:rsidR="0007787C" w:rsidRPr="00872195" w:rsidRDefault="0007787C" w:rsidP="000778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Zero to Three</w:t>
      </w:r>
    </w:p>
    <w:p w14:paraId="730FEFAC" w14:textId="77777777" w:rsidR="0007787C" w:rsidRDefault="0007787C" w:rsidP="0007787C">
      <w:pPr>
        <w:spacing w:after="0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  <w:hyperlink r:id="rId16" w:history="1">
        <w:r w:rsidRPr="008D0E3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https://www.zerotothree.org</w:t>
        </w:r>
      </w:hyperlink>
    </w:p>
    <w:p w14:paraId="23FBB91B" w14:textId="77777777" w:rsidR="0007787C" w:rsidRDefault="0007787C" w:rsidP="0087219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</w:pPr>
    </w:p>
    <w:p w14:paraId="6D0153F0" w14:textId="456A8EF9" w:rsidR="00097A75" w:rsidRDefault="0007787C" w:rsidP="0087219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Program for Infant Toddler Care (</w:t>
      </w:r>
      <w:r w:rsidR="00097A7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.</w:t>
      </w:r>
      <w:r w:rsidR="00097A7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.</w:t>
      </w:r>
      <w:r w:rsidR="00097A7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.</w:t>
      </w:r>
      <w:r w:rsidR="00097A7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.)</w:t>
      </w:r>
    </w:p>
    <w:p w14:paraId="7A8D37F8" w14:textId="3424A291" w:rsidR="00B04DE3" w:rsidRDefault="0007787C" w:rsidP="0087219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</w:pPr>
      <w:hyperlink r:id="rId17" w:history="1">
        <w:r w:rsidRPr="000A3B0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shd w:val="clear" w:color="auto" w:fill="F8F8F8"/>
          </w:rPr>
          <w:t>https://www.pitc.org/featured-resources</w:t>
        </w:r>
      </w:hyperlink>
    </w:p>
    <w:p w14:paraId="7C7D7554" w14:textId="740B23DA" w:rsidR="00D30D56" w:rsidRDefault="00D30D56" w:rsidP="0087219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</w:pPr>
    </w:p>
    <w:p w14:paraId="45681929" w14:textId="77777777" w:rsidR="0007787C" w:rsidRPr="004D18B6" w:rsidRDefault="0007787C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8F8F8"/>
        </w:rPr>
      </w:pPr>
    </w:p>
    <w:p w14:paraId="6A3DD6E4" w14:textId="77777777" w:rsidR="002A7188" w:rsidRPr="004D18B6" w:rsidRDefault="002A7188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D18B6">
        <w:rPr>
          <w:rFonts w:ascii="Times New Roman" w:hAnsi="Times New Roman" w:cs="Times New Roman"/>
          <w:b/>
          <w:bCs/>
          <w:sz w:val="24"/>
          <w:szCs w:val="24"/>
        </w:rPr>
        <w:t>Infant Toddler Curriculum</w:t>
      </w:r>
    </w:p>
    <w:p w14:paraId="5CF64CCB" w14:textId="2288523D" w:rsidR="002A7188" w:rsidRDefault="00192C63" w:rsidP="00872195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hyperlink r:id="rId18" w:history="1">
        <w:r w:rsidRPr="000A3B0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https://childcareta.acf.hhs.gov/sites/default/files/public/infant-toddler_curriculum_and_individualization.pdf</w:t>
        </w:r>
      </w:hyperlink>
    </w:p>
    <w:p w14:paraId="42DAEECD" w14:textId="62C7BDCF" w:rsidR="00192C63" w:rsidRDefault="00192C63" w:rsidP="00872195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3C98B43" w14:textId="590D8FF2" w:rsidR="00192C63" w:rsidRPr="004D18B6" w:rsidRDefault="00192C63" w:rsidP="00872195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hyperlink r:id="rId19" w:history="1">
        <w:r w:rsidRPr="004D18B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https://eclkc.ohs.acf.hhs.gov/curriculum/teacher-time-series/infanttoddler-curriculum-series</w:t>
        </w:r>
      </w:hyperlink>
    </w:p>
    <w:p w14:paraId="28D25B1D" w14:textId="785819AB" w:rsidR="00192C63" w:rsidRPr="004D18B6" w:rsidRDefault="00192C63" w:rsidP="00872195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5B9FA99" w14:textId="77777777" w:rsidR="00E778DA" w:rsidRDefault="00E778DA" w:rsidP="00872195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BC178F0" w14:textId="5C83B6BE" w:rsidR="00E778DA" w:rsidRPr="004D18B6" w:rsidRDefault="00E778DA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D18B6">
        <w:rPr>
          <w:rFonts w:ascii="Times New Roman" w:hAnsi="Times New Roman" w:cs="Times New Roman"/>
          <w:b/>
          <w:bCs/>
          <w:sz w:val="24"/>
          <w:szCs w:val="24"/>
        </w:rPr>
        <w:t>CT Supplement Meaningful Curriculum</w:t>
      </w:r>
    </w:p>
    <w:p w14:paraId="23CABB21" w14:textId="7F418102" w:rsidR="00872195" w:rsidRDefault="004D18B6" w:rsidP="00872195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hyperlink r:id="rId20" w:history="1">
        <w:r w:rsidRPr="009748A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https://www.ctoec.org/storage/2020/01/CT-ELDS-Supplement-Meaningful-Curriculum.pdf</w:t>
        </w:r>
      </w:hyperlink>
    </w:p>
    <w:p w14:paraId="6AEF7CE5" w14:textId="77777777" w:rsidR="004D18B6" w:rsidRPr="004D18B6" w:rsidRDefault="004D18B6" w:rsidP="00872195">
      <w:pPr>
        <w:spacing w:after="0"/>
        <w:rPr>
          <w:rFonts w:ascii="Calibri" w:hAnsi="Calibri" w:cs="Calibri"/>
          <w:color w:val="FF0000"/>
          <w:spacing w:val="-1"/>
          <w:sz w:val="24"/>
          <w:szCs w:val="24"/>
        </w:rPr>
      </w:pPr>
    </w:p>
    <w:p w14:paraId="6F08BA92" w14:textId="157B99B4" w:rsidR="00872195" w:rsidRPr="004D18B6" w:rsidRDefault="00872195" w:rsidP="008721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8B6">
        <w:rPr>
          <w:rFonts w:ascii="Times New Roman" w:hAnsi="Times New Roman" w:cs="Times New Roman"/>
          <w:sz w:val="24"/>
          <w:szCs w:val="24"/>
        </w:rPr>
        <w:t xml:space="preserve">Relationship Based Practices for Family </w:t>
      </w:r>
      <w:r w:rsidR="004D18B6">
        <w:rPr>
          <w:rFonts w:ascii="Times New Roman" w:hAnsi="Times New Roman" w:cs="Times New Roman"/>
          <w:sz w:val="24"/>
          <w:szCs w:val="24"/>
        </w:rPr>
        <w:t>E</w:t>
      </w:r>
      <w:r w:rsidRPr="004D18B6">
        <w:rPr>
          <w:rFonts w:ascii="Times New Roman" w:hAnsi="Times New Roman" w:cs="Times New Roman"/>
          <w:sz w:val="24"/>
          <w:szCs w:val="24"/>
        </w:rPr>
        <w:t>ngagement</w:t>
      </w:r>
    </w:p>
    <w:p w14:paraId="3CEA5366" w14:textId="77777777" w:rsidR="00872195" w:rsidRPr="004D18B6" w:rsidRDefault="00872195" w:rsidP="0087219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4D18B6">
          <w:rPr>
            <w:rStyle w:val="Hyperlink"/>
            <w:rFonts w:ascii="Times New Roman" w:hAnsi="Times New Roman" w:cs="Times New Roman"/>
            <w:sz w:val="24"/>
            <w:szCs w:val="24"/>
          </w:rPr>
          <w:t>https://eclkc.ohs.acf.hhs.gov/family-engagement/article/relationship-based-competencies-support-family-engagement</w:t>
        </w:r>
      </w:hyperlink>
    </w:p>
    <w:p w14:paraId="33D75FA7" w14:textId="1ED065F6" w:rsidR="00521830" w:rsidRPr="004D18B6" w:rsidRDefault="00521830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7D56B1" w14:textId="6712FC5D" w:rsidR="00AE0380" w:rsidRPr="006D3F0F" w:rsidRDefault="00AE0380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3F0F">
        <w:rPr>
          <w:rFonts w:ascii="Times New Roman" w:hAnsi="Times New Roman" w:cs="Times New Roman"/>
          <w:b/>
          <w:bCs/>
          <w:sz w:val="24"/>
          <w:szCs w:val="24"/>
        </w:rPr>
        <w:lastRenderedPageBreak/>
        <w:t>Videos:</w:t>
      </w:r>
    </w:p>
    <w:p w14:paraId="5E6875B1" w14:textId="6877F571" w:rsidR="00471A6C" w:rsidRPr="004D18B6" w:rsidRDefault="00471A6C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30D92A" w14:textId="1FA0A5A5" w:rsidR="00E778DA" w:rsidRPr="004D18B6" w:rsidRDefault="00E778DA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D18B6">
        <w:rPr>
          <w:rFonts w:ascii="Times New Roman" w:hAnsi="Times New Roman" w:cs="Times New Roman"/>
          <w:b/>
          <w:bCs/>
          <w:sz w:val="24"/>
          <w:szCs w:val="24"/>
        </w:rPr>
        <w:t xml:space="preserve">The Kids Are </w:t>
      </w:r>
      <w:proofErr w:type="gramStart"/>
      <w:r w:rsidRPr="004D18B6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gramEnd"/>
      <w:r w:rsidRPr="004D18B6">
        <w:rPr>
          <w:rFonts w:ascii="Times New Roman" w:hAnsi="Times New Roman" w:cs="Times New Roman"/>
          <w:b/>
          <w:bCs/>
          <w:sz w:val="24"/>
          <w:szCs w:val="24"/>
        </w:rPr>
        <w:t xml:space="preserve"> Charge</w:t>
      </w:r>
    </w:p>
    <w:p w14:paraId="1204C21A" w14:textId="5B97111F" w:rsidR="00D21E1D" w:rsidRDefault="00D30D56" w:rsidP="00872195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hyperlink r:id="rId22" w:history="1">
        <w:r w:rsidRPr="000A3B0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https://eclkc.ohs.acf.hhs.gov/curriculum/teacher-time-series/kids-are-charge-children-guiding-curriculum</w:t>
        </w:r>
      </w:hyperlink>
    </w:p>
    <w:p w14:paraId="379DABF5" w14:textId="77777777" w:rsidR="00D21E1D" w:rsidRDefault="00D21E1D" w:rsidP="00D21E1D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0457559" w14:textId="18EF83BD" w:rsidR="00D21E1D" w:rsidRPr="00776840" w:rsidRDefault="00D21E1D" w:rsidP="00D21E1D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7684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Netflix Video Series Babies</w:t>
      </w:r>
    </w:p>
    <w:p w14:paraId="03B38485" w14:textId="77777777" w:rsidR="00D21E1D" w:rsidRDefault="00D21E1D" w:rsidP="00D21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3002CD">
          <w:rPr>
            <w:rStyle w:val="Hyperlink"/>
            <w:rFonts w:ascii="Times New Roman" w:hAnsi="Times New Roman" w:cs="Times New Roman"/>
            <w:sz w:val="24"/>
            <w:szCs w:val="24"/>
          </w:rPr>
          <w:t>https://www.netflix.com/title/80117833</w:t>
        </w:r>
      </w:hyperlink>
    </w:p>
    <w:p w14:paraId="2BE4B6CC" w14:textId="77777777" w:rsidR="00D21E1D" w:rsidRDefault="00D21E1D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6525D" w14:textId="4D78BC82" w:rsidR="00D30D56" w:rsidRPr="006D3F0F" w:rsidRDefault="00D30D56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3F0F">
        <w:rPr>
          <w:rFonts w:ascii="Times New Roman" w:hAnsi="Times New Roman" w:cs="Times New Roman"/>
          <w:b/>
          <w:bCs/>
          <w:sz w:val="24"/>
          <w:szCs w:val="24"/>
        </w:rPr>
        <w:t>Viewers Guide</w:t>
      </w:r>
    </w:p>
    <w:p w14:paraId="35C0C515" w14:textId="19FE1D43" w:rsidR="00471A6C" w:rsidRPr="006D3F0F" w:rsidRDefault="00D30D56" w:rsidP="0087219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</w:pPr>
      <w:hyperlink r:id="rId24" w:history="1">
        <w:r w:rsidRPr="000A3B0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shd w:val="clear" w:color="auto" w:fill="F8F8F8"/>
          </w:rPr>
          <w:t>https://eclkc.ohs.acf.hhs.gov/sites/default/files/pdf/teachertime-viewers-guide-episode-1-kids-in-charge.pdf</w:t>
        </w:r>
      </w:hyperlink>
    </w:p>
    <w:p w14:paraId="5D0FF0B4" w14:textId="2740BDF2" w:rsidR="00471A6C" w:rsidRDefault="0007787C" w:rsidP="00872195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hyperlink r:id="rId25" w:anchor="10869" w:history="1">
        <w:r w:rsidRPr="000A3B0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https://childcareta.acf.hhs.gov/infant-toddler-resource-guide/supporting-videos/child-care#10869</w:t>
        </w:r>
      </w:hyperlink>
    </w:p>
    <w:p w14:paraId="325A63B6" w14:textId="77777777" w:rsidR="006D3F0F" w:rsidRDefault="006D3F0F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3C22C1" w14:textId="4D223FD3" w:rsidR="0007787C" w:rsidRPr="006D3F0F" w:rsidRDefault="0007787C" w:rsidP="00BB37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3F0F">
        <w:rPr>
          <w:rFonts w:ascii="Times New Roman" w:hAnsi="Times New Roman" w:cs="Times New Roman"/>
          <w:b/>
          <w:bCs/>
          <w:sz w:val="24"/>
          <w:szCs w:val="24"/>
        </w:rPr>
        <w:t xml:space="preserve">Space to Grow: Creating a Childcare Environment </w:t>
      </w:r>
      <w:proofErr w:type="spellStart"/>
      <w:r w:rsidRPr="006D3F0F">
        <w:rPr>
          <w:rFonts w:ascii="Times New Roman" w:hAnsi="Times New Roman" w:cs="Times New Roman"/>
          <w:b/>
          <w:bCs/>
          <w:sz w:val="24"/>
          <w:szCs w:val="24"/>
        </w:rPr>
        <w:t>forInfants</w:t>
      </w:r>
      <w:proofErr w:type="spellEnd"/>
      <w:r w:rsidRPr="006D3F0F">
        <w:rPr>
          <w:rFonts w:ascii="Times New Roman" w:hAnsi="Times New Roman" w:cs="Times New Roman"/>
          <w:b/>
          <w:bCs/>
          <w:sz w:val="24"/>
          <w:szCs w:val="24"/>
        </w:rPr>
        <w:t xml:space="preserve"> and Toddlers</w:t>
      </w:r>
    </w:p>
    <w:p w14:paraId="21AF6679" w14:textId="4ADA8D8D" w:rsidR="0007787C" w:rsidRDefault="0007787C" w:rsidP="00BB37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26" w:history="1">
        <w:r w:rsidRPr="000A3B0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https://www.pitc.org/resources/video-clip-space-grow-creating-child-care-environment-infants-and-toddlers-2nd-edition</w:t>
        </w:r>
      </w:hyperlink>
    </w:p>
    <w:p w14:paraId="684C7A98" w14:textId="28249AC0" w:rsidR="0007787C" w:rsidRDefault="0007787C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5185E7" w14:textId="1EB97DF7" w:rsidR="00BB37B6" w:rsidRPr="00BB37B6" w:rsidRDefault="00BB37B6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37B6">
        <w:rPr>
          <w:rFonts w:ascii="Times New Roman" w:hAnsi="Times New Roman" w:cs="Times New Roman"/>
          <w:b/>
          <w:bCs/>
          <w:sz w:val="24"/>
          <w:szCs w:val="24"/>
        </w:rPr>
        <w:t>A Culturally Responsive Approach to Implementing curriculum</w:t>
      </w:r>
    </w:p>
    <w:p w14:paraId="0A76C530" w14:textId="0A40CE21" w:rsidR="00BB37B6" w:rsidRDefault="00BB37B6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27" w:history="1">
        <w:r w:rsidRPr="009748A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https://eclkc.ohs.acf.hhs.gov/video/culturally-responsive-approach-implementing-curriculum</w:t>
        </w:r>
      </w:hyperlink>
    </w:p>
    <w:p w14:paraId="61EFDF9F" w14:textId="77777777" w:rsidR="00BB37B6" w:rsidRPr="0089276D" w:rsidRDefault="00BB37B6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41EE44" w14:textId="0BCE27A1" w:rsidR="00872195" w:rsidRPr="00EB3922" w:rsidRDefault="00872195" w:rsidP="008721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3922">
        <w:rPr>
          <w:rFonts w:ascii="Times New Roman" w:hAnsi="Times New Roman" w:cs="Times New Roman"/>
          <w:b/>
          <w:bCs/>
          <w:sz w:val="24"/>
          <w:szCs w:val="24"/>
        </w:rPr>
        <w:t>Finley’s Parent Teacher conference</w:t>
      </w:r>
    </w:p>
    <w:p w14:paraId="555E61F8" w14:textId="77777777" w:rsidR="00872195" w:rsidRDefault="00872195" w:rsidP="00872195">
      <w:pPr>
        <w:spacing w:after="0" w:line="240" w:lineRule="auto"/>
      </w:pPr>
      <w:hyperlink r:id="rId28" w:history="1">
        <w:r w:rsidRPr="00432077">
          <w:rPr>
            <w:rStyle w:val="Hyperlink"/>
          </w:rPr>
          <w:t>https://www.youtube.com/watch?v=L7Qe-t3WbSM</w:t>
        </w:r>
      </w:hyperlink>
    </w:p>
    <w:p w14:paraId="2B73BA04" w14:textId="5C8DD28B" w:rsidR="00363886" w:rsidRDefault="00363886" w:rsidP="0087219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30FBBB96" w14:textId="77777777" w:rsidR="00872195" w:rsidRPr="00EB3922" w:rsidRDefault="00872195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3922">
        <w:rPr>
          <w:rFonts w:ascii="Times New Roman" w:hAnsi="Times New Roman" w:cs="Times New Roman"/>
          <w:b/>
          <w:bCs/>
          <w:sz w:val="24"/>
          <w:szCs w:val="24"/>
        </w:rPr>
        <w:t>Objective Observation</w:t>
      </w:r>
    </w:p>
    <w:p w14:paraId="44583180" w14:textId="77777777" w:rsidR="00872195" w:rsidRPr="00EB3922" w:rsidRDefault="00872195" w:rsidP="0087219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EB3922">
          <w:rPr>
            <w:rStyle w:val="Hyperlink"/>
            <w:rFonts w:ascii="Times New Roman" w:hAnsi="Times New Roman" w:cs="Times New Roman"/>
            <w:sz w:val="24"/>
            <w:szCs w:val="24"/>
          </w:rPr>
          <w:t>https://eclkc.ohs.acf.hhs.gov/video/clearing-your-view-staying-objective-observation</w:t>
        </w:r>
      </w:hyperlink>
    </w:p>
    <w:p w14:paraId="066FC456" w14:textId="77777777" w:rsidR="00872195" w:rsidRPr="00EB3922" w:rsidRDefault="00872195" w:rsidP="008721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9D6401" w14:textId="24CD2352" w:rsidR="00872195" w:rsidRPr="00E34AE0" w:rsidRDefault="00E34AE0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hyperlink r:id="rId30" w:history="1">
        <w:r w:rsidRPr="009748A1">
          <w:rPr>
            <w:rStyle w:val="Hyperlink"/>
            <w:rFonts w:ascii="Times New Roman" w:hAnsi="Times New Roman" w:cs="Times New Roman"/>
            <w:sz w:val="24"/>
            <w:szCs w:val="24"/>
          </w:rPr>
          <w:t>https://eclkc.ohs.acf.hhs.gov/video/look-me-using-focused-child-observation-infants-toddlers</w:t>
        </w:r>
      </w:hyperlink>
    </w:p>
    <w:p w14:paraId="53124045" w14:textId="77777777" w:rsidR="00872195" w:rsidRPr="00EB3922" w:rsidRDefault="00872195" w:rsidP="008721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3882F6" w14:textId="77777777" w:rsidR="00872195" w:rsidRPr="00151E6F" w:rsidRDefault="00872195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1E6F">
        <w:rPr>
          <w:rFonts w:ascii="Times New Roman" w:hAnsi="Times New Roman" w:cs="Times New Roman"/>
          <w:b/>
          <w:bCs/>
          <w:sz w:val="24"/>
          <w:szCs w:val="24"/>
        </w:rPr>
        <w:t>Early Essentials Webisodes: 8 webisodes covering, quality, relationships, expectant families, development, environments, professionalism and self-care and language development.</w:t>
      </w:r>
    </w:p>
    <w:p w14:paraId="590506C9" w14:textId="77777777" w:rsidR="00872195" w:rsidRDefault="00872195" w:rsidP="00872195">
      <w:pPr>
        <w:spacing w:after="0"/>
      </w:pPr>
      <w:hyperlink r:id="rId31" w:history="1">
        <w:r w:rsidRPr="00EB3922">
          <w:rPr>
            <w:rStyle w:val="Hyperlink"/>
            <w:rFonts w:ascii="Times New Roman" w:hAnsi="Times New Roman" w:cs="Times New Roman"/>
            <w:sz w:val="24"/>
            <w:szCs w:val="24"/>
          </w:rPr>
          <w:t>https://eclkc.ohs.acf.hhs.gov/school-readiness/article/early-essentials</w:t>
        </w:r>
      </w:hyperlink>
    </w:p>
    <w:p w14:paraId="47D30094" w14:textId="3BE45360" w:rsidR="00872195" w:rsidRDefault="00872195" w:rsidP="0087219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415F6EE1" w14:textId="0550E718" w:rsidR="00BC6913" w:rsidRPr="00151E6F" w:rsidRDefault="006528A4" w:rsidP="0087219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151E6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Babies</w:t>
      </w:r>
      <w:r w:rsidR="00B84F7B" w:rsidRPr="00151E6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(Focus Films)</w:t>
      </w:r>
    </w:p>
    <w:p w14:paraId="7989F0F3" w14:textId="25C281E3" w:rsidR="00976EB8" w:rsidRDefault="00976EB8" w:rsidP="0087219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7AEF67FF" w14:textId="405FE655" w:rsidR="00A71257" w:rsidRPr="00151E6F" w:rsidRDefault="00A71257" w:rsidP="00A7125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151E6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lastRenderedPageBreak/>
        <w:t>10 Keys to Culturally Sensitive Childcare</w:t>
      </w:r>
      <w:r w:rsidR="000B0B59" w:rsidRPr="00151E6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: A discussion on cultural differences in child rearing practice</w:t>
      </w:r>
      <w:r w:rsidR="00151E6F" w:rsidRPr="00151E6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0B0B59" w:rsidRPr="00151E6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and understanding the importance of establishing respectful trusting relationships with all parents.</w:t>
      </w:r>
    </w:p>
    <w:p w14:paraId="0F3C4D8F" w14:textId="5C83C8C5" w:rsidR="00A71257" w:rsidRDefault="003610AD" w:rsidP="00A7125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hyperlink r:id="rId32" w:history="1">
        <w:r w:rsidRPr="0086504D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https://www.cdevideos.org/home.aspx?len=en</w:t>
        </w:r>
      </w:hyperlink>
    </w:p>
    <w:p w14:paraId="79326FE2" w14:textId="4A9FFB11" w:rsidR="00A71257" w:rsidRDefault="00A71257" w:rsidP="00A7125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(Free but requires you to register)</w:t>
      </w:r>
    </w:p>
    <w:p w14:paraId="77952422" w14:textId="77777777" w:rsidR="00A71257" w:rsidRDefault="00A71257" w:rsidP="0087219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4B11C4BC" w14:textId="70D2F7B1" w:rsidR="004A2CEA" w:rsidRPr="00151E6F" w:rsidRDefault="004A2CEA" w:rsidP="0087219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151E6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California Department of Education Free Video Streaming Service</w:t>
      </w:r>
    </w:p>
    <w:p w14:paraId="13CD3424" w14:textId="7BD67DB4" w:rsidR="00976EB8" w:rsidRDefault="004A2CEA" w:rsidP="0087219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hyperlink r:id="rId33" w:history="1">
        <w:r w:rsidRPr="0086504D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https://www.cdevideos.org/DrdpVideo.aspx?len=en</w:t>
        </w:r>
      </w:hyperlink>
    </w:p>
    <w:p w14:paraId="69756A97" w14:textId="597EEC28" w:rsidR="004A2CEA" w:rsidRDefault="004A2CEA" w:rsidP="0087219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(Requires you to sign up but videos are free)</w:t>
      </w:r>
    </w:p>
    <w:p w14:paraId="3650B215" w14:textId="77777777" w:rsidR="00BC6913" w:rsidRPr="0089276D" w:rsidRDefault="00BC6913" w:rsidP="0087219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73F5FFC1" w14:textId="2125FE90" w:rsidR="006B6D17" w:rsidRPr="006B6D17" w:rsidRDefault="006B6D17" w:rsidP="006B6D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6B6D1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highlight w:val="yellow"/>
          <w:shd w:val="clear" w:color="auto" w:fill="FFFFFF"/>
        </w:rPr>
        <w:t xml:space="preserve">Video clips, handouts, and from </w:t>
      </w:r>
      <w:r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highlight w:val="yellow"/>
          <w:shd w:val="clear" w:color="auto" w:fill="FFFFFF"/>
        </w:rPr>
        <w:t>Program f</w:t>
      </w:r>
      <w:r w:rsidR="003029B6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highlight w:val="yellow"/>
          <w:shd w:val="clear" w:color="auto" w:fill="FFFFFF"/>
        </w:rPr>
        <w:t>or Infant Toddler Care (</w:t>
      </w:r>
      <w:r w:rsidRPr="006B6D17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highlight w:val="yellow"/>
          <w:shd w:val="clear" w:color="auto" w:fill="FFFFFF"/>
        </w:rPr>
        <w:t>PITC</w:t>
      </w:r>
      <w:r w:rsidR="003029B6">
        <w:rPr>
          <w:rFonts w:ascii="Times New Roman" w:eastAsia="Times New Roman" w:hAnsi="Times New Roman" w:cs="Times New Roman"/>
          <w:b/>
          <w:bCs/>
          <w:color w:val="201F1E"/>
          <w:sz w:val="24"/>
          <w:szCs w:val="24"/>
          <w:highlight w:val="yellow"/>
          <w:shd w:val="clear" w:color="auto" w:fill="FFFFFF"/>
        </w:rPr>
        <w:t>)</w:t>
      </w:r>
    </w:p>
    <w:p w14:paraId="3221F4E5" w14:textId="4A84D31E" w:rsidR="00151E6F" w:rsidRPr="006B6D17" w:rsidRDefault="006B6D17" w:rsidP="00BC69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34" w:history="1">
        <w:r w:rsidRPr="006B6D17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highlight w:val="yellow"/>
          </w:rPr>
          <w:t>https://www.pitc.org/search?keyword=video</w:t>
        </w:r>
      </w:hyperlink>
      <w:r w:rsidRPr="006B6D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E3D8AAA" w14:textId="77777777" w:rsidR="006B6D17" w:rsidRDefault="006B6D17" w:rsidP="00BC69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FE6DFC" w14:textId="3A1426D1" w:rsidR="00BC6913" w:rsidRPr="00151E6F" w:rsidRDefault="00E0376B" w:rsidP="00BC69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1E6F">
        <w:rPr>
          <w:rFonts w:ascii="Times New Roman" w:hAnsi="Times New Roman" w:cs="Times New Roman"/>
          <w:b/>
          <w:bCs/>
          <w:sz w:val="24"/>
          <w:szCs w:val="24"/>
        </w:rPr>
        <w:t>Articles:</w:t>
      </w:r>
    </w:p>
    <w:p w14:paraId="490FEADC" w14:textId="77777777" w:rsidR="00471A6C" w:rsidRPr="00471A6C" w:rsidRDefault="00471A6C" w:rsidP="00BC69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E1C315" w14:textId="44BA880C" w:rsidR="00471A6C" w:rsidRPr="00151E6F" w:rsidRDefault="00471A6C" w:rsidP="00BC69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E6F">
        <w:rPr>
          <w:rFonts w:ascii="Times New Roman" w:hAnsi="Times New Roman" w:cs="Times New Roman"/>
          <w:sz w:val="24"/>
          <w:szCs w:val="24"/>
        </w:rPr>
        <w:t>Infant Toddler Resource Guide Observation, Documentation and Reflection</w:t>
      </w:r>
    </w:p>
    <w:p w14:paraId="2D1E8EB0" w14:textId="78A8000C" w:rsidR="00151E6F" w:rsidRPr="00980F33" w:rsidRDefault="00151E6F" w:rsidP="00BC6913">
      <w:pPr>
        <w:spacing w:after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hyperlink r:id="rId35" w:history="1">
        <w:r w:rsidRPr="00980F33">
          <w:rPr>
            <w:rStyle w:val="Hyperlink"/>
            <w:rFonts w:ascii="Times New Roman" w:hAnsi="Times New Roman" w:cs="Times New Roman"/>
            <w:sz w:val="24"/>
            <w:szCs w:val="24"/>
          </w:rPr>
          <w:t>https://eclkc.ohs.acf.hhs.gov/video/culturally-responsive-approach-implementing-curriculum</w:t>
        </w:r>
      </w:hyperlink>
    </w:p>
    <w:p w14:paraId="62262AED" w14:textId="77777777" w:rsidR="00151E6F" w:rsidRPr="00980F33" w:rsidRDefault="00151E6F" w:rsidP="00BC6913">
      <w:pPr>
        <w:spacing w:after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2C701DE8" w14:textId="6016B4E2" w:rsidR="00BC6913" w:rsidRPr="00151E6F" w:rsidRDefault="00BC6913" w:rsidP="00BC6913">
      <w:pPr>
        <w:spacing w:after="0"/>
        <w:rPr>
          <w:b/>
          <w:bCs/>
        </w:rPr>
      </w:pPr>
      <w:r w:rsidRPr="00151E6F">
        <w:rPr>
          <w:b/>
          <w:bCs/>
        </w:rPr>
        <w:t>The Importance of Home Language</w:t>
      </w:r>
    </w:p>
    <w:p w14:paraId="3E8A2A77" w14:textId="51C5A6A1" w:rsidR="007514F2" w:rsidRDefault="00BC6913" w:rsidP="00BC6913">
      <w:pPr>
        <w:spacing w:after="0"/>
        <w:rPr>
          <w:rStyle w:val="Hyperlink"/>
        </w:rPr>
      </w:pPr>
      <w:hyperlink r:id="rId36" w:history="1">
        <w:r w:rsidRPr="00432077">
          <w:rPr>
            <w:rStyle w:val="Hyperlink"/>
          </w:rPr>
          <w:t>https://eclkc.ohs.acf.hhs.gov/culture-language/article/importance-home-language-series</w:t>
        </w:r>
      </w:hyperlink>
    </w:p>
    <w:p w14:paraId="2696584A" w14:textId="70C5D4A3" w:rsidR="00681DF1" w:rsidRPr="00151E6F" w:rsidRDefault="00681DF1" w:rsidP="00BC6913">
      <w:pPr>
        <w:spacing w:after="0"/>
        <w:rPr>
          <w:rStyle w:val="Hyperlink"/>
          <w:b/>
          <w:bCs/>
          <w:color w:val="auto"/>
        </w:rPr>
      </w:pPr>
    </w:p>
    <w:p w14:paraId="341D181B" w14:textId="52FA371F" w:rsidR="00681DF1" w:rsidRPr="00151E6F" w:rsidRDefault="00681DF1" w:rsidP="00BC69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1E6F">
        <w:rPr>
          <w:rFonts w:ascii="Times New Roman" w:hAnsi="Times New Roman" w:cs="Times New Roman"/>
          <w:b/>
          <w:bCs/>
          <w:sz w:val="24"/>
          <w:szCs w:val="24"/>
        </w:rPr>
        <w:t>12 Ways to Support Language Development for Infants and Toddlers</w:t>
      </w:r>
    </w:p>
    <w:p w14:paraId="1C1CD83B" w14:textId="6CB5C9EC" w:rsidR="00151E6F" w:rsidRPr="00681DF1" w:rsidRDefault="00151E6F" w:rsidP="00BC691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hyperlink r:id="rId37" w:history="1">
        <w:r w:rsidRPr="009748A1">
          <w:rPr>
            <w:rStyle w:val="Hyperlink"/>
            <w:rFonts w:ascii="Times New Roman" w:hAnsi="Times New Roman" w:cs="Times New Roman"/>
            <w:sz w:val="24"/>
            <w:szCs w:val="24"/>
          </w:rPr>
          <w:t>https://www.naeyc.org/our-work/families/support-language-development-infants-and-toddlers</w:t>
        </w:r>
      </w:hyperlink>
    </w:p>
    <w:p w14:paraId="7691DB5A" w14:textId="77777777" w:rsidR="001E2EB1" w:rsidRPr="00655C96" w:rsidRDefault="001E2EB1" w:rsidP="00872195">
      <w:pPr>
        <w:pStyle w:val="NormalWeb"/>
        <w:spacing w:before="0" w:beforeAutospacing="0" w:after="0" w:afterAutospacing="0"/>
      </w:pPr>
    </w:p>
    <w:p w14:paraId="00A8BA08" w14:textId="77777777" w:rsidR="00980F33" w:rsidRDefault="007514F2" w:rsidP="00980F33">
      <w:pPr>
        <w:pStyle w:val="NormalWeb"/>
        <w:spacing w:before="0" w:beforeAutospacing="0" w:after="0" w:afterAutospacing="0"/>
        <w:rPr>
          <w:b/>
          <w:bCs/>
        </w:rPr>
      </w:pPr>
      <w:r w:rsidRPr="00655C96">
        <w:rPr>
          <w:b/>
          <w:bCs/>
        </w:rPr>
        <w:t>Audio</w:t>
      </w:r>
      <w:r w:rsidR="00FC6408">
        <w:rPr>
          <w:b/>
          <w:bCs/>
        </w:rPr>
        <w:t xml:space="preserve"> Podcast</w:t>
      </w:r>
    </w:p>
    <w:p w14:paraId="586BF80E" w14:textId="77777777" w:rsidR="00980F33" w:rsidRDefault="00980F33" w:rsidP="00980F33">
      <w:pPr>
        <w:pStyle w:val="NormalWeb"/>
        <w:spacing w:before="0" w:beforeAutospacing="0" w:after="0" w:afterAutospacing="0"/>
        <w:rPr>
          <w:b/>
          <w:bCs/>
        </w:rPr>
      </w:pPr>
    </w:p>
    <w:p w14:paraId="5886E8E6" w14:textId="63F5668C" w:rsidR="00FC6408" w:rsidRPr="00980F33" w:rsidRDefault="00FC6408" w:rsidP="00980F33">
      <w:pPr>
        <w:pStyle w:val="NormalWeb"/>
        <w:spacing w:before="0" w:beforeAutospacing="0" w:after="0" w:afterAutospacing="0"/>
        <w:rPr>
          <w:b/>
          <w:bCs/>
        </w:rPr>
      </w:pPr>
      <w:r w:rsidRPr="00980F33">
        <w:t>Dr. Kristie Pretti-Frontczak</w:t>
      </w:r>
      <w:r w:rsidRPr="00980F33">
        <w:rPr>
          <w:rStyle w:val="ox-e89ed22400-apple-converted-space"/>
        </w:rPr>
        <w:t> </w:t>
      </w:r>
    </w:p>
    <w:p w14:paraId="4AA19EB7" w14:textId="77777777" w:rsidR="00FC6408" w:rsidRPr="00980F33" w:rsidRDefault="00FC6408" w:rsidP="00FC6408">
      <w:pPr>
        <w:pStyle w:val="Heading1"/>
        <w:spacing w:before="0" w:beforeAutospacing="0" w:after="0" w:afterAutospacing="0" w:line="368" w:lineRule="atLeast"/>
        <w:rPr>
          <w:rFonts w:ascii="Calibri Light" w:hAnsi="Calibri Light" w:cs="Calibri Light"/>
          <w:b w:val="0"/>
          <w:bCs w:val="0"/>
          <w:color w:val="2F5496"/>
          <w:sz w:val="32"/>
          <w:szCs w:val="32"/>
        </w:rPr>
      </w:pPr>
      <w:hyperlink r:id="rId38" w:tgtFrame="_blank" w:history="1">
        <w:r w:rsidRPr="00980F33">
          <w:rPr>
            <w:rStyle w:val="Hyperlink"/>
            <w:b w:val="0"/>
            <w:bCs w:val="0"/>
            <w:color w:val="0563C1"/>
            <w:sz w:val="24"/>
            <w:szCs w:val="24"/>
          </w:rPr>
          <w:t>https://prekteachandplay.com/podcast30/</w:t>
        </w:r>
      </w:hyperlink>
    </w:p>
    <w:p w14:paraId="3552A02F" w14:textId="77777777" w:rsidR="00FC6408" w:rsidRDefault="00FC6408" w:rsidP="00FC6408">
      <w:pPr>
        <w:pStyle w:val="Heading1"/>
        <w:spacing w:before="0" w:beforeAutospacing="0" w:after="0" w:afterAutospacing="0" w:line="368" w:lineRule="atLeast"/>
        <w:rPr>
          <w:rFonts w:ascii="Calibri Light" w:hAnsi="Calibri Light" w:cs="Calibri Light"/>
          <w:color w:val="2F5496"/>
          <w:sz w:val="32"/>
          <w:szCs w:val="32"/>
        </w:rPr>
      </w:pPr>
      <w:r>
        <w:rPr>
          <w:rFonts w:ascii="Calibri" w:hAnsi="Calibri" w:cs="Calibri"/>
          <w:sz w:val="24"/>
          <w:szCs w:val="24"/>
        </w:rPr>
        <w:t xml:space="preserve">“Episode 30: How </w:t>
      </w:r>
      <w:proofErr w:type="gramStart"/>
      <w:r>
        <w:rPr>
          <w:rFonts w:ascii="Calibri" w:hAnsi="Calibri" w:cs="Calibri"/>
          <w:sz w:val="24"/>
          <w:szCs w:val="24"/>
        </w:rPr>
        <w:t>To</w:t>
      </w:r>
      <w:proofErr w:type="gramEnd"/>
      <w:r>
        <w:rPr>
          <w:rFonts w:ascii="Calibri" w:hAnsi="Calibri" w:cs="Calibri"/>
          <w:sz w:val="24"/>
          <w:szCs w:val="24"/>
        </w:rPr>
        <w:t xml:space="preserve"> Select </w:t>
      </w:r>
      <w:proofErr w:type="gramStart"/>
      <w:r>
        <w:rPr>
          <w:rFonts w:ascii="Calibri" w:hAnsi="Calibri" w:cs="Calibri"/>
          <w:sz w:val="24"/>
          <w:szCs w:val="24"/>
        </w:rPr>
        <w:t>And</w:t>
      </w:r>
      <w:proofErr w:type="gramEnd"/>
      <w:r>
        <w:rPr>
          <w:rFonts w:ascii="Calibri" w:hAnsi="Calibri" w:cs="Calibri"/>
          <w:sz w:val="24"/>
          <w:szCs w:val="24"/>
        </w:rPr>
        <w:t xml:space="preserve"> Implement The “Best” Curriculum </w:t>
      </w:r>
      <w:proofErr w:type="gramStart"/>
      <w:r>
        <w:rPr>
          <w:rFonts w:ascii="Calibri" w:hAnsi="Calibri" w:cs="Calibri"/>
          <w:sz w:val="24"/>
          <w:szCs w:val="24"/>
        </w:rPr>
        <w:t>For</w:t>
      </w:r>
      <w:proofErr w:type="gramEnd"/>
      <w:r>
        <w:rPr>
          <w:rFonts w:ascii="Calibri" w:hAnsi="Calibri" w:cs="Calibri"/>
          <w:sz w:val="24"/>
          <w:szCs w:val="24"/>
        </w:rPr>
        <w:t xml:space="preserve"> Inclusive Pre-K Classrooms.”</w:t>
      </w:r>
    </w:p>
    <w:p w14:paraId="0D75F35F" w14:textId="77777777" w:rsidR="007514F2" w:rsidRPr="00655C96" w:rsidRDefault="007514F2" w:rsidP="00872195">
      <w:pPr>
        <w:pStyle w:val="NormalWeb"/>
        <w:spacing w:before="0" w:beforeAutospacing="0" w:after="0" w:afterAutospacing="0"/>
      </w:pPr>
    </w:p>
    <w:p w14:paraId="01064980" w14:textId="51906178" w:rsidR="00BA360D" w:rsidRPr="00655C96" w:rsidRDefault="00E0376B" w:rsidP="008721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5C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Children’s </w:t>
      </w:r>
      <w:r w:rsidR="00980F33">
        <w:rPr>
          <w:rFonts w:ascii="Times New Roman" w:hAnsi="Times New Roman" w:cs="Times New Roman"/>
          <w:b/>
          <w:bCs/>
          <w:sz w:val="24"/>
          <w:szCs w:val="24"/>
          <w:u w:val="single"/>
        </w:rPr>
        <w:t>B</w:t>
      </w:r>
      <w:r w:rsidRPr="00655C96">
        <w:rPr>
          <w:rFonts w:ascii="Times New Roman" w:hAnsi="Times New Roman" w:cs="Times New Roman"/>
          <w:b/>
          <w:bCs/>
          <w:sz w:val="24"/>
          <w:szCs w:val="24"/>
          <w:u w:val="single"/>
        </w:rPr>
        <w:t>ooks:</w:t>
      </w:r>
    </w:p>
    <w:p w14:paraId="383CD7A4" w14:textId="77777777" w:rsidR="0044147C" w:rsidRDefault="0044147C" w:rsidP="0044147C">
      <w:pPr>
        <w:spacing w:after="0"/>
      </w:pPr>
    </w:p>
    <w:p w14:paraId="11297457" w14:textId="77777777" w:rsidR="0044147C" w:rsidRPr="00980F33" w:rsidRDefault="0044147C" w:rsidP="00441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F33">
        <w:rPr>
          <w:rFonts w:ascii="Times New Roman" w:hAnsi="Times New Roman" w:cs="Times New Roman"/>
          <w:sz w:val="24"/>
          <w:szCs w:val="24"/>
        </w:rPr>
        <w:t>Every Child is Different by Luna James</w:t>
      </w:r>
    </w:p>
    <w:p w14:paraId="6645CD30" w14:textId="2FBD79D1" w:rsidR="0044147C" w:rsidRPr="00980F33" w:rsidRDefault="0044147C" w:rsidP="00441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F33">
        <w:rPr>
          <w:rFonts w:ascii="Times New Roman" w:hAnsi="Times New Roman" w:cs="Times New Roman"/>
          <w:sz w:val="24"/>
          <w:szCs w:val="24"/>
        </w:rPr>
        <w:lastRenderedPageBreak/>
        <w:tab/>
        <w:t>(diversity, justice, equity)</w:t>
      </w:r>
    </w:p>
    <w:p w14:paraId="06FF0551" w14:textId="77777777" w:rsidR="00980F33" w:rsidRDefault="00980F33" w:rsidP="004414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DD876D" w14:textId="2751C4FE" w:rsidR="0044147C" w:rsidRPr="00980F33" w:rsidRDefault="0044147C" w:rsidP="00441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F33">
        <w:rPr>
          <w:rFonts w:ascii="Times New Roman" w:hAnsi="Times New Roman" w:cs="Times New Roman"/>
          <w:sz w:val="24"/>
          <w:szCs w:val="24"/>
        </w:rPr>
        <w:t>Where the Wild Things Are by Maurice Sendack</w:t>
      </w:r>
    </w:p>
    <w:p w14:paraId="47F03307" w14:textId="12F70A4A" w:rsidR="0044147C" w:rsidRPr="00980F33" w:rsidRDefault="0044147C" w:rsidP="00441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F33">
        <w:rPr>
          <w:rFonts w:ascii="Times New Roman" w:hAnsi="Times New Roman" w:cs="Times New Roman"/>
          <w:sz w:val="24"/>
          <w:szCs w:val="24"/>
        </w:rPr>
        <w:tab/>
        <w:t>(Describes the feelings of a toddler in time out)</w:t>
      </w:r>
    </w:p>
    <w:p w14:paraId="20F6B0D6" w14:textId="77777777" w:rsidR="00980F33" w:rsidRDefault="00980F33" w:rsidP="004414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27180" w14:textId="007B9B05" w:rsidR="0044147C" w:rsidRPr="00980F33" w:rsidRDefault="0044147C" w:rsidP="00441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F33">
        <w:rPr>
          <w:rFonts w:ascii="Times New Roman" w:hAnsi="Times New Roman" w:cs="Times New Roman"/>
          <w:sz w:val="24"/>
          <w:szCs w:val="24"/>
        </w:rPr>
        <w:t>Smile for Auntie by Diane Paterson</w:t>
      </w:r>
    </w:p>
    <w:p w14:paraId="5E293329" w14:textId="77777777" w:rsidR="0044147C" w:rsidRPr="00980F33" w:rsidRDefault="0044147C" w:rsidP="00441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F33">
        <w:rPr>
          <w:rFonts w:ascii="Times New Roman" w:hAnsi="Times New Roman" w:cs="Times New Roman"/>
          <w:sz w:val="24"/>
          <w:szCs w:val="24"/>
        </w:rPr>
        <w:tab/>
        <w:t>(Describes an aunt’s techniques to try and get an infant to smile.)</w:t>
      </w:r>
    </w:p>
    <w:p w14:paraId="6D9C88CE" w14:textId="77777777" w:rsidR="0044147C" w:rsidRPr="00980F33" w:rsidRDefault="0044147C" w:rsidP="004414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3929AB" w14:textId="77777777" w:rsidR="0044147C" w:rsidRPr="00980F33" w:rsidRDefault="0044147C" w:rsidP="00441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F33">
        <w:rPr>
          <w:rFonts w:ascii="Times New Roman" w:hAnsi="Times New Roman" w:cs="Times New Roman"/>
          <w:sz w:val="24"/>
          <w:szCs w:val="24"/>
        </w:rPr>
        <w:t>Read to Your Bunny by Rosemary Wells</w:t>
      </w:r>
    </w:p>
    <w:p w14:paraId="53E67075" w14:textId="2A5277AD" w:rsidR="0044147C" w:rsidRPr="00980F33" w:rsidRDefault="0044147C" w:rsidP="00441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F33">
        <w:rPr>
          <w:rFonts w:ascii="Times New Roman" w:hAnsi="Times New Roman" w:cs="Times New Roman"/>
          <w:sz w:val="24"/>
          <w:szCs w:val="24"/>
        </w:rPr>
        <w:tab/>
        <w:t>(strategies for supporting early language acquisition)</w:t>
      </w:r>
    </w:p>
    <w:p w14:paraId="10DDC817" w14:textId="77777777" w:rsidR="00980F33" w:rsidRDefault="00980F33" w:rsidP="004414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50934" w14:textId="7FC7037D" w:rsidR="0044147C" w:rsidRPr="00980F33" w:rsidRDefault="0044147C" w:rsidP="00441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F33">
        <w:rPr>
          <w:rFonts w:ascii="Times New Roman" w:hAnsi="Times New Roman" w:cs="Times New Roman"/>
          <w:sz w:val="24"/>
          <w:szCs w:val="24"/>
        </w:rPr>
        <w:t>Crunch, the Shy Dinosaur by Cirocco Dunlap</w:t>
      </w:r>
    </w:p>
    <w:p w14:paraId="06EEDB6C" w14:textId="77777777" w:rsidR="0044147C" w:rsidRPr="00980F33" w:rsidRDefault="0044147C" w:rsidP="0044147C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39" w:history="1">
        <w:r w:rsidRPr="00980F33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https://www.youtube.com/watch?v=Ez0rTxpewBo</w:t>
        </w:r>
      </w:hyperlink>
    </w:p>
    <w:p w14:paraId="6CF51E94" w14:textId="38C5E391" w:rsidR="0044147C" w:rsidRPr="00980F33" w:rsidRDefault="0044147C" w:rsidP="00441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F33">
        <w:rPr>
          <w:rFonts w:ascii="Times New Roman" w:hAnsi="Times New Roman" w:cs="Times New Roman"/>
          <w:sz w:val="24"/>
          <w:szCs w:val="24"/>
        </w:rPr>
        <w:t>(About being aware of the impact your voice can have on some children.)</w:t>
      </w:r>
    </w:p>
    <w:p w14:paraId="6598DFB9" w14:textId="77777777" w:rsidR="00980F33" w:rsidRDefault="00980F33" w:rsidP="004414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A30D87" w14:textId="62AB6D9C" w:rsidR="0044147C" w:rsidRPr="00980F33" w:rsidRDefault="0044147C" w:rsidP="00441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F33">
        <w:rPr>
          <w:rFonts w:ascii="Times New Roman" w:hAnsi="Times New Roman" w:cs="Times New Roman"/>
          <w:sz w:val="24"/>
          <w:szCs w:val="24"/>
        </w:rPr>
        <w:t>Good Boy, Fergus by David Shannon</w:t>
      </w:r>
    </w:p>
    <w:p w14:paraId="10009FDF" w14:textId="1AB8029A" w:rsidR="0044147C" w:rsidRPr="00980F33" w:rsidRDefault="0044147C" w:rsidP="00441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F33">
        <w:rPr>
          <w:rFonts w:ascii="Times New Roman" w:hAnsi="Times New Roman" w:cs="Times New Roman"/>
          <w:sz w:val="24"/>
          <w:szCs w:val="24"/>
        </w:rPr>
        <w:tab/>
        <w:t>(Does “Good Boy, Good Girl, or Good Job really have the impact you are looking for?)</w:t>
      </w:r>
    </w:p>
    <w:p w14:paraId="038CC1E9" w14:textId="77777777" w:rsidR="00980F33" w:rsidRDefault="00980F33" w:rsidP="004414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01D7E7" w14:textId="34CBA52F" w:rsidR="0044147C" w:rsidRPr="00980F33" w:rsidRDefault="0044147C" w:rsidP="0044147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80F33">
        <w:rPr>
          <w:rFonts w:ascii="Times New Roman" w:hAnsi="Times New Roman" w:cs="Times New Roman"/>
          <w:sz w:val="24"/>
          <w:szCs w:val="24"/>
        </w:rPr>
        <w:t>Knuffle</w:t>
      </w:r>
      <w:proofErr w:type="spellEnd"/>
      <w:r w:rsidRPr="00980F33">
        <w:rPr>
          <w:rFonts w:ascii="Times New Roman" w:hAnsi="Times New Roman" w:cs="Times New Roman"/>
          <w:sz w:val="24"/>
          <w:szCs w:val="24"/>
        </w:rPr>
        <w:t xml:space="preserve"> Bunny by Mo Willems</w:t>
      </w:r>
    </w:p>
    <w:p w14:paraId="78C45AA2" w14:textId="77777777" w:rsidR="0044147C" w:rsidRPr="00980F33" w:rsidRDefault="0044147C" w:rsidP="00441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F33">
        <w:rPr>
          <w:rFonts w:ascii="Times New Roman" w:hAnsi="Times New Roman" w:cs="Times New Roman"/>
          <w:sz w:val="24"/>
          <w:szCs w:val="24"/>
        </w:rPr>
        <w:t xml:space="preserve">   (About observing and assessing the wants, needs, and desires or preverbal infants and toddlers).</w:t>
      </w:r>
    </w:p>
    <w:p w14:paraId="36ED58C4" w14:textId="77777777" w:rsidR="00AE5657" w:rsidRPr="00980F33" w:rsidRDefault="00AE5657" w:rsidP="008721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40A108" w14:textId="54C15610" w:rsidR="004801A6" w:rsidRPr="00980F33" w:rsidRDefault="00AD01C2" w:rsidP="008721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0F33">
        <w:rPr>
          <w:rFonts w:ascii="Times New Roman" w:hAnsi="Times New Roman" w:cs="Times New Roman"/>
          <w:b/>
          <w:sz w:val="24"/>
          <w:szCs w:val="24"/>
        </w:rPr>
        <w:t>Additional Resource:</w:t>
      </w:r>
    </w:p>
    <w:p w14:paraId="19CDF6C5" w14:textId="77777777" w:rsidR="009D7BE5" w:rsidRPr="00980F33" w:rsidRDefault="009D7BE5" w:rsidP="008721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0F33">
        <w:rPr>
          <w:rFonts w:ascii="Times New Roman" w:hAnsi="Times New Roman" w:cs="Times New Roman"/>
          <w:b/>
          <w:sz w:val="24"/>
          <w:szCs w:val="24"/>
        </w:rPr>
        <w:t>Infant Toddler Responsive Caregiver List</w:t>
      </w:r>
    </w:p>
    <w:p w14:paraId="5D5D22DF" w14:textId="18EA16D0" w:rsidR="009D7BE5" w:rsidRDefault="009D7BE5" w:rsidP="00872195">
      <w:pPr>
        <w:spacing w:after="0"/>
        <w:rPr>
          <w:rStyle w:val="Hyperlink"/>
          <w:rFonts w:ascii="Times New Roman" w:hAnsi="Times New Roman" w:cs="Times New Roman"/>
          <w:b/>
          <w:sz w:val="24"/>
          <w:szCs w:val="24"/>
        </w:rPr>
      </w:pPr>
      <w:hyperlink r:id="rId40" w:history="1">
        <w:r w:rsidRPr="00980F3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https://elcduval.org/wp-content/uploads/gsod/091613%20ITRCC%20-%20Resource%20Guide%20-%20GSOD%202.0%20-%2</w:t>
        </w:r>
        <w:r w:rsidR="00CE07AE" w:rsidRPr="00980F33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  </w:t>
        </w:r>
        <w:r w:rsidRPr="00980F3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0FINAL%202013.pdf</w:t>
        </w:r>
      </w:hyperlink>
    </w:p>
    <w:p w14:paraId="6779F59D" w14:textId="4CD06FE3" w:rsidR="007455B0" w:rsidRDefault="007455B0" w:rsidP="00872195">
      <w:pPr>
        <w:spacing w:after="0"/>
        <w:rPr>
          <w:rStyle w:val="Hyperlink"/>
          <w:rFonts w:ascii="Times New Roman" w:hAnsi="Times New Roman" w:cs="Times New Roman"/>
          <w:b/>
          <w:sz w:val="24"/>
          <w:szCs w:val="24"/>
        </w:rPr>
      </w:pPr>
    </w:p>
    <w:p w14:paraId="736127DC" w14:textId="1CFBF59B" w:rsidR="007455B0" w:rsidRPr="007455B0" w:rsidRDefault="007455B0" w:rsidP="00872195">
      <w:pPr>
        <w:spacing w:after="0"/>
        <w:rPr>
          <w:rStyle w:val="Hyperlink"/>
          <w:rFonts w:ascii="Times New Roman" w:hAnsi="Times New Roman" w:cs="Times New Roman"/>
          <w:b/>
          <w:sz w:val="24"/>
          <w:szCs w:val="24"/>
          <w:highlight w:val="yellow"/>
        </w:rPr>
      </w:pPr>
      <w:r w:rsidRPr="007455B0">
        <w:rPr>
          <w:rStyle w:val="Hyperlink"/>
          <w:rFonts w:ascii="Times New Roman" w:hAnsi="Times New Roman" w:cs="Times New Roman"/>
          <w:b/>
          <w:sz w:val="24"/>
          <w:szCs w:val="24"/>
          <w:highlight w:val="yellow"/>
        </w:rPr>
        <w:t>Movie</w:t>
      </w:r>
    </w:p>
    <w:p w14:paraId="090A05DE" w14:textId="608FBEDB" w:rsidR="007455B0" w:rsidRPr="007455B0" w:rsidRDefault="007455B0" w:rsidP="00872195">
      <w:pPr>
        <w:spacing w:after="0"/>
        <w:rPr>
          <w:rStyle w:val="Hyperlink"/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BE595B5" w14:textId="77777777" w:rsidR="007455B0" w:rsidRPr="007455B0" w:rsidRDefault="007455B0" w:rsidP="00745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455B0">
        <w:rPr>
          <w:rFonts w:ascii="Times New Roman" w:eastAsia="Times New Roman" w:hAnsi="Times New Roman" w:cs="Times New Roman"/>
          <w:sz w:val="24"/>
          <w:szCs w:val="24"/>
          <w:highlight w:val="yellow"/>
        </w:rPr>
        <w:t>The Silent Child</w:t>
      </w:r>
    </w:p>
    <w:p w14:paraId="01ACFB94" w14:textId="77777777" w:rsidR="007455B0" w:rsidRPr="007455B0" w:rsidRDefault="007455B0" w:rsidP="00745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5B0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 xml:space="preserve">The Silent Child is a British sign-language short film written by and starring Rachel Shenton and directed by </w:t>
      </w:r>
      <w:proofErr w:type="gramStart"/>
      <w:r w:rsidRPr="007455B0">
        <w:rPr>
          <w:rFonts w:ascii="Times New Roman" w:eastAsia="Times New Roman" w:hAnsi="Times New Roman" w:cs="Times New Roman"/>
          <w:sz w:val="24"/>
          <w:szCs w:val="24"/>
          <w:highlight w:val="yellow"/>
        </w:rPr>
        <w:t>Chris Overton, and</w:t>
      </w:r>
      <w:proofErr w:type="gramEnd"/>
      <w:r w:rsidRPr="007455B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released in 2017 by Slick Films. It tells the story of Libby, a profoundly deaf four-year-old girl, who lives a silent life until a social worker, played by Shenton, teaches her how to communicate through sign language</w:t>
      </w:r>
    </w:p>
    <w:p w14:paraId="0599D405" w14:textId="77777777" w:rsidR="007455B0" w:rsidRPr="00980F33" w:rsidRDefault="007455B0" w:rsidP="008721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99425C" w14:textId="77777777" w:rsidR="009D7BE5" w:rsidRPr="00980F33" w:rsidRDefault="009D7BE5" w:rsidP="008721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6A6418" w14:textId="05906A09" w:rsidR="00655C96" w:rsidRPr="00980F33" w:rsidRDefault="00655C96" w:rsidP="008721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0F33">
        <w:rPr>
          <w:rFonts w:ascii="Times New Roman" w:hAnsi="Times New Roman" w:cs="Times New Roman"/>
          <w:sz w:val="24"/>
          <w:szCs w:val="24"/>
        </w:rPr>
        <w:br w:type="page"/>
      </w:r>
    </w:p>
    <w:p w14:paraId="738E969A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  <w:lastRenderedPageBreak/>
        <w:t>Sample</w:t>
      </w:r>
      <w:r w:rsidRPr="0017129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 SYLLABUS </w:t>
      </w:r>
    </w:p>
    <w:p w14:paraId="40348064" w14:textId="597ECC89" w:rsidR="00655C96" w:rsidRPr="00171293" w:rsidRDefault="00655C96" w:rsidP="00655C96">
      <w:pPr>
        <w:shd w:val="clear" w:color="auto" w:fill="FFFFFF"/>
        <w:spacing w:after="0" w:line="240" w:lineRule="auto"/>
        <w:ind w:right="-27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  <w:t>ECE</w:t>
      </w:r>
      <w:r w:rsidR="005E471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  <w:t>D</w:t>
      </w:r>
      <w:r w:rsidRPr="0017129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 </w:t>
      </w:r>
      <w:r w:rsidR="005E471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  <w:t>2</w:t>
      </w:r>
      <w:r w:rsidR="009A41E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  <w:t>41</w:t>
      </w:r>
      <w:r w:rsidRPr="0017129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  <w:t xml:space="preserve"> – </w:t>
      </w:r>
    </w:p>
    <w:p w14:paraId="392E4C47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  <w:t> </w:t>
      </w:r>
    </w:p>
    <w:p w14:paraId="4031125D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14:paraId="359A5A12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  <w:t> </w:t>
      </w:r>
    </w:p>
    <w:p w14:paraId="7D7E27AC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Instructor: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Pr="001712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Office:</w:t>
      </w:r>
      <w:r w:rsidRPr="001712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</w:p>
    <w:p w14:paraId="6BC4E818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Telephone: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Office Hours: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 or by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app’t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08CF3C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fr-FR"/>
        </w:rPr>
        <w:t>-mail:  </w:t>
      </w:r>
    </w:p>
    <w:p w14:paraId="79032E00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14:paraId="0A08A3EC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Text: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08855A32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EE1F23F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14:paraId="3D176308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Evaluation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 grading: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453F0565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1DBEC537" w14:textId="77777777" w:rsidR="00655C96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AA09A6F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Assessments and </w:t>
      </w:r>
      <w:r w:rsidRPr="001712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Assignments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14:paraId="3E516ACB" w14:textId="77777777" w:rsidR="00655C96" w:rsidRPr="00171293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712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47AB8C0" w14:textId="77777777" w:rsidR="00655C96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</w:pPr>
    </w:p>
    <w:p w14:paraId="030E70C6" w14:textId="77777777" w:rsidR="00655C96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</w:pPr>
    </w:p>
    <w:p w14:paraId="5C09194B" w14:textId="77777777" w:rsidR="00655C96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</w:rPr>
      </w:pPr>
    </w:p>
    <w:p w14:paraId="20D17936" w14:textId="77777777" w:rsidR="00655C96" w:rsidRPr="00DF3147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19"/>
        <w:tblW w:w="5106" w:type="pct"/>
        <w:tblLayout w:type="fixed"/>
        <w:tblLook w:val="04A0" w:firstRow="1" w:lastRow="0" w:firstColumn="1" w:lastColumn="0" w:noHBand="0" w:noVBand="1"/>
      </w:tblPr>
      <w:tblGrid>
        <w:gridCol w:w="1075"/>
        <w:gridCol w:w="4233"/>
        <w:gridCol w:w="1437"/>
        <w:gridCol w:w="5139"/>
        <w:gridCol w:w="1341"/>
      </w:tblGrid>
      <w:tr w:rsidR="004C23D6" w:rsidRPr="00F85C15" w14:paraId="76CCABDC" w14:textId="77777777" w:rsidTr="00A35195">
        <w:tc>
          <w:tcPr>
            <w:tcW w:w="406" w:type="pct"/>
            <w:vAlign w:val="center"/>
          </w:tcPr>
          <w:p w14:paraId="5750C121" w14:textId="77777777" w:rsidR="004C23D6" w:rsidRPr="00F85C15" w:rsidRDefault="004C23D6" w:rsidP="00A35195">
            <w:pPr>
              <w:jc w:val="center"/>
              <w:rPr>
                <w:bCs/>
                <w:i/>
                <w:iCs/>
              </w:rPr>
            </w:pPr>
            <w:r w:rsidRPr="00F85C15">
              <w:rPr>
                <w:b/>
                <w:spacing w:val="-1"/>
              </w:rPr>
              <w:lastRenderedPageBreak/>
              <w:t>Date</w:t>
            </w:r>
          </w:p>
        </w:tc>
        <w:tc>
          <w:tcPr>
            <w:tcW w:w="1600" w:type="pct"/>
            <w:vAlign w:val="center"/>
          </w:tcPr>
          <w:p w14:paraId="500DEA40" w14:textId="77777777" w:rsidR="004C23D6" w:rsidRPr="00F85C15" w:rsidRDefault="004C23D6" w:rsidP="00A35195">
            <w:pPr>
              <w:pStyle w:val="TableParagraph"/>
              <w:spacing w:before="95"/>
              <w:ind w:left="104"/>
              <w:jc w:val="center"/>
              <w:rPr>
                <w:rFonts w:eastAsia="Arial"/>
              </w:rPr>
            </w:pPr>
            <w:r w:rsidRPr="00F85C15">
              <w:rPr>
                <w:b/>
                <w:spacing w:val="-1"/>
              </w:rPr>
              <w:t>Topic and Learning Experiences</w:t>
            </w:r>
          </w:p>
        </w:tc>
        <w:tc>
          <w:tcPr>
            <w:tcW w:w="543" w:type="pct"/>
          </w:tcPr>
          <w:p w14:paraId="40E07C3B" w14:textId="77777777" w:rsidR="004C23D6" w:rsidRPr="00F85C15" w:rsidRDefault="004C23D6" w:rsidP="00A35195">
            <w:pPr>
              <w:jc w:val="center"/>
              <w:rPr>
                <w:b/>
                <w:spacing w:val="-1"/>
              </w:rPr>
            </w:pPr>
            <w:r w:rsidRPr="00F85C15">
              <w:rPr>
                <w:b/>
                <w:spacing w:val="-1"/>
              </w:rPr>
              <w:t>Alignment with Course Objectives</w:t>
            </w:r>
          </w:p>
        </w:tc>
        <w:tc>
          <w:tcPr>
            <w:tcW w:w="1943" w:type="pct"/>
            <w:vAlign w:val="center"/>
          </w:tcPr>
          <w:p w14:paraId="7F0ABB3F" w14:textId="77777777" w:rsidR="004C23D6" w:rsidRPr="00F85C15" w:rsidRDefault="004C23D6" w:rsidP="00A35195">
            <w:pPr>
              <w:jc w:val="center"/>
              <w:rPr>
                <w:bCs/>
              </w:rPr>
            </w:pPr>
            <w:r w:rsidRPr="00F85C15">
              <w:rPr>
                <w:b/>
                <w:spacing w:val="-1"/>
              </w:rPr>
              <w:t>Assignments</w:t>
            </w:r>
          </w:p>
        </w:tc>
        <w:tc>
          <w:tcPr>
            <w:tcW w:w="507" w:type="pct"/>
            <w:vAlign w:val="center"/>
          </w:tcPr>
          <w:p w14:paraId="59BE5B98" w14:textId="77777777" w:rsidR="004C23D6" w:rsidRPr="00F85C15" w:rsidRDefault="004C23D6" w:rsidP="00A35195">
            <w:pPr>
              <w:jc w:val="center"/>
              <w:rPr>
                <w:b/>
              </w:rPr>
            </w:pPr>
            <w:r w:rsidRPr="00F85C15">
              <w:rPr>
                <w:b/>
              </w:rPr>
              <w:t xml:space="preserve">Alignment with Student Outcomes </w:t>
            </w:r>
          </w:p>
        </w:tc>
      </w:tr>
      <w:tr w:rsidR="004C23D6" w:rsidRPr="00F85C15" w14:paraId="56EDF1C1" w14:textId="77777777" w:rsidTr="00A35195">
        <w:tc>
          <w:tcPr>
            <w:tcW w:w="406" w:type="pct"/>
            <w:vAlign w:val="center"/>
          </w:tcPr>
          <w:p w14:paraId="24EA085E" w14:textId="77777777" w:rsidR="004C23D6" w:rsidRPr="0033561D" w:rsidRDefault="004C23D6" w:rsidP="00A35195">
            <w:pPr>
              <w:jc w:val="center"/>
              <w:rPr>
                <w:rFonts w:asciiTheme="majorHAnsi" w:hAnsiTheme="majorHAnsi" w:cstheme="majorHAnsi"/>
                <w:bCs/>
                <w:spacing w:val="-1"/>
              </w:rPr>
            </w:pPr>
            <w:r w:rsidRPr="0033561D">
              <w:rPr>
                <w:rFonts w:asciiTheme="majorHAnsi" w:hAnsiTheme="majorHAnsi" w:cstheme="majorHAnsi"/>
                <w:bCs/>
                <w:spacing w:val="-1"/>
              </w:rPr>
              <w:t>1</w:t>
            </w:r>
          </w:p>
        </w:tc>
        <w:tc>
          <w:tcPr>
            <w:tcW w:w="1600" w:type="pct"/>
          </w:tcPr>
          <w:p w14:paraId="414FB1ED" w14:textId="77777777" w:rsidR="004C23D6" w:rsidRPr="003F6C6C" w:rsidRDefault="004C23D6" w:rsidP="00A3519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pacing w:val="-1"/>
              </w:rPr>
            </w:pPr>
            <w:r w:rsidRPr="003F6C6C">
              <w:rPr>
                <w:bCs/>
                <w:spacing w:val="-1"/>
              </w:rPr>
              <w:t>Introductions and syllabus review</w:t>
            </w:r>
          </w:p>
          <w:p w14:paraId="29699848" w14:textId="77777777" w:rsidR="004C23D6" w:rsidRPr="003F6C6C" w:rsidRDefault="004C23D6" w:rsidP="00A3519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pacing w:val="-1"/>
              </w:rPr>
            </w:pPr>
          </w:p>
        </w:tc>
        <w:tc>
          <w:tcPr>
            <w:tcW w:w="543" w:type="pct"/>
          </w:tcPr>
          <w:p w14:paraId="5303CB10" w14:textId="77777777" w:rsidR="004C23D6" w:rsidRPr="00DF3147" w:rsidRDefault="004C23D6" w:rsidP="00A35195">
            <w:pPr>
              <w:jc w:val="center"/>
              <w:rPr>
                <w:spacing w:val="-1"/>
              </w:rPr>
            </w:pPr>
          </w:p>
        </w:tc>
        <w:tc>
          <w:tcPr>
            <w:tcW w:w="1943" w:type="pct"/>
          </w:tcPr>
          <w:p w14:paraId="5391F489" w14:textId="77777777" w:rsidR="004C23D6" w:rsidRPr="00F85C15" w:rsidRDefault="004C23D6" w:rsidP="00A3519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215F0FCD" w14:textId="77777777" w:rsidR="004C23D6" w:rsidRPr="00F85C15" w:rsidRDefault="004C23D6" w:rsidP="00A35195">
            <w:pPr>
              <w:jc w:val="center"/>
              <w:rPr>
                <w:b/>
              </w:rPr>
            </w:pPr>
          </w:p>
        </w:tc>
      </w:tr>
      <w:tr w:rsidR="004C23D6" w:rsidRPr="00DF3147" w14:paraId="58C0AECD" w14:textId="77777777" w:rsidTr="00A35195">
        <w:tc>
          <w:tcPr>
            <w:tcW w:w="406" w:type="pct"/>
            <w:vAlign w:val="center"/>
          </w:tcPr>
          <w:p w14:paraId="0160617E" w14:textId="77777777" w:rsidR="004C23D6" w:rsidRPr="0033561D" w:rsidRDefault="004C23D6" w:rsidP="00A35195">
            <w:pPr>
              <w:jc w:val="center"/>
              <w:rPr>
                <w:rFonts w:asciiTheme="majorHAnsi" w:hAnsiTheme="majorHAnsi" w:cstheme="majorHAnsi"/>
                <w:bCs/>
                <w:spacing w:val="-1"/>
              </w:rPr>
            </w:pPr>
            <w:r w:rsidRPr="0033561D">
              <w:rPr>
                <w:rFonts w:asciiTheme="majorHAnsi" w:hAnsiTheme="majorHAnsi" w:cstheme="majorHAnsi"/>
                <w:bCs/>
                <w:spacing w:val="-1"/>
              </w:rPr>
              <w:t>2</w:t>
            </w:r>
          </w:p>
        </w:tc>
        <w:tc>
          <w:tcPr>
            <w:tcW w:w="1600" w:type="pct"/>
          </w:tcPr>
          <w:p w14:paraId="6988D339" w14:textId="77777777" w:rsidR="004C23D6" w:rsidRDefault="004C23D6" w:rsidP="00A35195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Healthy, respectful, supportive, and challenging learning environments. (The physical environment)</w:t>
            </w:r>
          </w:p>
          <w:p w14:paraId="411C113E" w14:textId="77777777" w:rsidR="004C23D6" w:rsidRPr="00F85C15" w:rsidRDefault="004C23D6" w:rsidP="00A35195">
            <w:pPr>
              <w:rPr>
                <w:b/>
                <w:spacing w:val="-1"/>
              </w:rPr>
            </w:pPr>
          </w:p>
        </w:tc>
        <w:tc>
          <w:tcPr>
            <w:tcW w:w="543" w:type="pct"/>
          </w:tcPr>
          <w:p w14:paraId="6CCE4D2A" w14:textId="079B550D" w:rsidR="004C23D6" w:rsidRPr="00DF3147" w:rsidRDefault="004C23D6" w:rsidP="00A35195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CO</w:t>
            </w:r>
            <w:r w:rsidR="00564636">
              <w:rPr>
                <w:spacing w:val="-1"/>
              </w:rPr>
              <w:t xml:space="preserve"> </w:t>
            </w:r>
            <w:r>
              <w:rPr>
                <w:spacing w:val="-1"/>
              </w:rPr>
              <w:t>1</w:t>
            </w:r>
          </w:p>
        </w:tc>
        <w:tc>
          <w:tcPr>
            <w:tcW w:w="1943" w:type="pct"/>
          </w:tcPr>
          <w:p w14:paraId="417335B3" w14:textId="77777777" w:rsidR="004C23D6" w:rsidRPr="00DF3147" w:rsidRDefault="004C23D6" w:rsidP="00A35195">
            <w:pPr>
              <w:rPr>
                <w:spacing w:val="-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Pr="004E1491">
              <w:rPr>
                <w:bCs/>
                <w:color w:val="000000" w:themeColor="text1"/>
              </w:rPr>
              <w:t>Analyze images of infant toddler environments and design a healthy, respectful, supportive, and challenging learning environment.</w:t>
            </w:r>
          </w:p>
        </w:tc>
        <w:tc>
          <w:tcPr>
            <w:tcW w:w="507" w:type="pct"/>
            <w:vAlign w:val="center"/>
          </w:tcPr>
          <w:p w14:paraId="7BDFEE2A" w14:textId="5BA766AB" w:rsidR="004C23D6" w:rsidRPr="00DF3147" w:rsidRDefault="004C23D6" w:rsidP="00A35195">
            <w:pPr>
              <w:jc w:val="center"/>
            </w:pPr>
            <w:proofErr w:type="gramStart"/>
            <w:r w:rsidRPr="00DF3147">
              <w:t>S</w:t>
            </w:r>
            <w:r w:rsidR="00564636">
              <w:t>O</w:t>
            </w:r>
            <w:proofErr w:type="gramEnd"/>
            <w:r w:rsidR="00564636">
              <w:t xml:space="preserve"> </w:t>
            </w:r>
            <w:r>
              <w:t>1</w:t>
            </w:r>
          </w:p>
        </w:tc>
      </w:tr>
      <w:tr w:rsidR="004C23D6" w:rsidRPr="00D00EB5" w14:paraId="3F9F7348" w14:textId="77777777" w:rsidTr="00A35195">
        <w:tc>
          <w:tcPr>
            <w:tcW w:w="406" w:type="pct"/>
            <w:vAlign w:val="center"/>
          </w:tcPr>
          <w:p w14:paraId="72FEDDE3" w14:textId="77777777" w:rsidR="004C23D6" w:rsidRPr="007706CB" w:rsidRDefault="004C23D6" w:rsidP="00A35195">
            <w:pPr>
              <w:jc w:val="center"/>
              <w:rPr>
                <w:rFonts w:asciiTheme="majorHAnsi" w:hAnsiTheme="majorHAnsi" w:cstheme="majorHAnsi"/>
                <w:spacing w:val="-1"/>
              </w:rPr>
            </w:pPr>
            <w:r w:rsidRPr="007706CB">
              <w:rPr>
                <w:rFonts w:asciiTheme="majorHAnsi" w:hAnsiTheme="majorHAnsi" w:cstheme="majorHAnsi"/>
                <w:spacing w:val="-1"/>
              </w:rPr>
              <w:t>3</w:t>
            </w:r>
          </w:p>
        </w:tc>
        <w:tc>
          <w:tcPr>
            <w:tcW w:w="1600" w:type="pct"/>
          </w:tcPr>
          <w:p w14:paraId="3693517D" w14:textId="77777777" w:rsidR="004C23D6" w:rsidRDefault="004C23D6" w:rsidP="00A35195">
            <w:pPr>
              <w:pStyle w:val="paragraph"/>
              <w:spacing w:after="0"/>
              <w:textAlignment w:val="baseline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Healthy, respectful, supportive, and challenging learning environments. (All the other environmental aspects)</w:t>
            </w:r>
          </w:p>
          <w:p w14:paraId="4CAA0459" w14:textId="77777777" w:rsidR="004C23D6" w:rsidRPr="00DF3147" w:rsidRDefault="004C23D6" w:rsidP="00A35195">
            <w:pPr>
              <w:pStyle w:val="paragraph"/>
              <w:spacing w:after="0"/>
              <w:textAlignment w:val="baseline"/>
              <w:rPr>
                <w:b/>
                <w:spacing w:val="-1"/>
              </w:rPr>
            </w:pPr>
          </w:p>
        </w:tc>
        <w:tc>
          <w:tcPr>
            <w:tcW w:w="543" w:type="pct"/>
          </w:tcPr>
          <w:p w14:paraId="31759F4D" w14:textId="50902877" w:rsidR="004C23D6" w:rsidRPr="00DF3147" w:rsidRDefault="004C23D6" w:rsidP="00A35195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C</w:t>
            </w:r>
            <w:r w:rsidR="00564636">
              <w:rPr>
                <w:spacing w:val="-1"/>
              </w:rPr>
              <w:t xml:space="preserve">O </w:t>
            </w:r>
            <w:r w:rsidR="00D16489">
              <w:rPr>
                <w:spacing w:val="-1"/>
              </w:rPr>
              <w:t>1</w:t>
            </w:r>
          </w:p>
        </w:tc>
        <w:tc>
          <w:tcPr>
            <w:tcW w:w="1943" w:type="pct"/>
          </w:tcPr>
          <w:p w14:paraId="086D2611" w14:textId="77777777" w:rsidR="004C23D6" w:rsidRPr="00D00EB5" w:rsidRDefault="004C23D6" w:rsidP="00A35195">
            <w:pPr>
              <w:rPr>
                <w:b/>
                <w:i/>
                <w:iCs/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5E5A0C87" w14:textId="3C3C0C0C" w:rsidR="004C23D6" w:rsidRPr="00D00EB5" w:rsidRDefault="004C23D6" w:rsidP="00A35195">
            <w:pPr>
              <w:jc w:val="center"/>
              <w:rPr>
                <w:bCs/>
              </w:rPr>
            </w:pPr>
            <w:proofErr w:type="gramStart"/>
            <w:r w:rsidRPr="00D00EB5">
              <w:rPr>
                <w:bCs/>
              </w:rPr>
              <w:t>SO</w:t>
            </w:r>
            <w:proofErr w:type="gramEnd"/>
            <w:r w:rsidR="00564636">
              <w:rPr>
                <w:bCs/>
              </w:rPr>
              <w:t xml:space="preserve"> </w:t>
            </w:r>
            <w:r w:rsidR="00D16489">
              <w:rPr>
                <w:bCs/>
              </w:rPr>
              <w:t>1</w:t>
            </w:r>
          </w:p>
        </w:tc>
      </w:tr>
      <w:tr w:rsidR="004C23D6" w:rsidRPr="00DF3147" w14:paraId="20BE4318" w14:textId="77777777" w:rsidTr="00A35195">
        <w:tc>
          <w:tcPr>
            <w:tcW w:w="406" w:type="pct"/>
            <w:vAlign w:val="center"/>
          </w:tcPr>
          <w:p w14:paraId="63165BA2" w14:textId="77777777" w:rsidR="004C23D6" w:rsidRPr="007706CB" w:rsidRDefault="004C23D6" w:rsidP="00A35195">
            <w:pPr>
              <w:jc w:val="center"/>
              <w:rPr>
                <w:rFonts w:asciiTheme="majorHAnsi" w:hAnsiTheme="majorHAnsi" w:cstheme="majorHAnsi"/>
                <w:spacing w:val="-1"/>
              </w:rPr>
            </w:pPr>
            <w:r w:rsidRPr="007706CB">
              <w:rPr>
                <w:rFonts w:asciiTheme="majorHAnsi" w:hAnsiTheme="majorHAnsi" w:cstheme="majorHAnsi"/>
                <w:spacing w:val="-1"/>
              </w:rPr>
              <w:t>4</w:t>
            </w:r>
          </w:p>
        </w:tc>
        <w:tc>
          <w:tcPr>
            <w:tcW w:w="1600" w:type="pct"/>
          </w:tcPr>
          <w:p w14:paraId="6BC644D1" w14:textId="77777777" w:rsidR="004C23D6" w:rsidRPr="003D1A9A" w:rsidRDefault="004C23D6" w:rsidP="00A35195">
            <w:pPr>
              <w:pStyle w:val="paragraph"/>
              <w:spacing w:after="0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Feeding and routines;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responsive, reciprocal, nurturing, 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relationships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Pr="00426B84">
              <w:rPr>
                <w:rStyle w:val="normaltextrun"/>
                <w:shd w:val="clear" w:color="auto" w:fill="FFFFFF"/>
              </w:rPr>
              <w:t>in an infant toddler learning environment.</w:t>
            </w:r>
          </w:p>
          <w:p w14:paraId="304B0681" w14:textId="77777777" w:rsidR="004C23D6" w:rsidRPr="00097B07" w:rsidRDefault="004C23D6" w:rsidP="00A35195">
            <w:pPr>
              <w:rPr>
                <w:bCs/>
                <w:spacing w:val="-1"/>
              </w:rPr>
            </w:pPr>
          </w:p>
        </w:tc>
        <w:tc>
          <w:tcPr>
            <w:tcW w:w="543" w:type="pct"/>
          </w:tcPr>
          <w:p w14:paraId="49455103" w14:textId="26C15E3F" w:rsidR="004C23D6" w:rsidRPr="00DF3147" w:rsidRDefault="004C23D6" w:rsidP="00A3519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C</w:t>
            </w:r>
            <w:r w:rsidR="00564636">
              <w:rPr>
                <w:spacing w:val="-1"/>
              </w:rPr>
              <w:t xml:space="preserve">O </w:t>
            </w:r>
            <w:r>
              <w:rPr>
                <w:spacing w:val="-1"/>
              </w:rPr>
              <w:t>2</w:t>
            </w:r>
          </w:p>
        </w:tc>
        <w:tc>
          <w:tcPr>
            <w:tcW w:w="1943" w:type="pct"/>
          </w:tcPr>
          <w:p w14:paraId="0341CB3E" w14:textId="77777777" w:rsidR="004C23D6" w:rsidRDefault="004C23D6" w:rsidP="00A35195">
            <w:pPr>
              <w:jc w:val="center"/>
              <w:rPr>
                <w:rStyle w:val="normaltextrun"/>
                <w:shd w:val="clear" w:color="auto" w:fill="FFFFFF"/>
              </w:rPr>
            </w:pPr>
            <w:r>
              <w:rPr>
                <w:bCs/>
                <w:color w:val="000000" w:themeColor="text1"/>
              </w:rPr>
              <w:t>*</w:t>
            </w:r>
            <w:r w:rsidRPr="004E1491">
              <w:rPr>
                <w:bCs/>
                <w:color w:val="000000" w:themeColor="text1"/>
              </w:rPr>
              <w:t xml:space="preserve">Watch </w:t>
            </w:r>
            <w:proofErr w:type="gramStart"/>
            <w:r w:rsidRPr="004E1491">
              <w:rPr>
                <w:bCs/>
                <w:color w:val="000000" w:themeColor="text1"/>
              </w:rPr>
              <w:t>live</w:t>
            </w:r>
            <w:proofErr w:type="gramEnd"/>
            <w:r w:rsidRPr="004E1491">
              <w:rPr>
                <w:bCs/>
                <w:color w:val="000000" w:themeColor="text1"/>
              </w:rPr>
              <w:t xml:space="preserve"> or virtual feeding, diapering, dressing and transitions and identify the strategies used during these routines. Discuss the importance of </w:t>
            </w:r>
            <w:r w:rsidRPr="004E1491">
              <w:rPr>
                <w:rStyle w:val="normaltextrun"/>
                <w:color w:val="000000"/>
                <w:shd w:val="clear" w:color="auto" w:fill="FFFFFF"/>
              </w:rPr>
              <w:t xml:space="preserve">responsive, reciprocal, nurturing, relationships </w:t>
            </w:r>
            <w:r w:rsidRPr="004E1491">
              <w:rPr>
                <w:rStyle w:val="normaltextrun"/>
                <w:shd w:val="clear" w:color="auto" w:fill="FFFFFF"/>
              </w:rPr>
              <w:t>in an infant toddler learning environment.</w:t>
            </w:r>
          </w:p>
          <w:p w14:paraId="0E1EB343" w14:textId="77777777" w:rsidR="004C23D6" w:rsidRPr="00DF3147" w:rsidRDefault="004C23D6" w:rsidP="00A35195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4ACFCB7C" w14:textId="0BA26D06" w:rsidR="004C23D6" w:rsidRPr="00564636" w:rsidRDefault="00D16489" w:rsidP="00A35195">
            <w:pPr>
              <w:jc w:val="center"/>
              <w:rPr>
                <w:bCs/>
              </w:rPr>
            </w:pPr>
            <w:proofErr w:type="gramStart"/>
            <w:r w:rsidRPr="00564636">
              <w:rPr>
                <w:bCs/>
              </w:rPr>
              <w:t>SO</w:t>
            </w:r>
            <w:proofErr w:type="gramEnd"/>
            <w:r w:rsidRPr="00564636">
              <w:rPr>
                <w:bCs/>
              </w:rPr>
              <w:t xml:space="preserve"> 2</w:t>
            </w:r>
          </w:p>
        </w:tc>
      </w:tr>
      <w:tr w:rsidR="004C23D6" w:rsidRPr="00DF3147" w14:paraId="00872745" w14:textId="77777777" w:rsidTr="00A35195">
        <w:tc>
          <w:tcPr>
            <w:tcW w:w="406" w:type="pct"/>
            <w:vAlign w:val="center"/>
          </w:tcPr>
          <w:p w14:paraId="3E20AA8A" w14:textId="77777777" w:rsidR="004C23D6" w:rsidRPr="007706CB" w:rsidRDefault="004C23D6" w:rsidP="00A35195">
            <w:pPr>
              <w:jc w:val="center"/>
              <w:rPr>
                <w:rFonts w:asciiTheme="majorHAnsi" w:hAnsiTheme="majorHAnsi" w:cstheme="majorHAnsi"/>
                <w:spacing w:val="-1"/>
              </w:rPr>
            </w:pPr>
            <w:r w:rsidRPr="007706CB">
              <w:rPr>
                <w:rFonts w:asciiTheme="majorHAnsi" w:hAnsiTheme="majorHAnsi" w:cstheme="majorHAnsi"/>
                <w:spacing w:val="-1"/>
              </w:rPr>
              <w:t>5</w:t>
            </w:r>
          </w:p>
        </w:tc>
        <w:tc>
          <w:tcPr>
            <w:tcW w:w="1600" w:type="pct"/>
          </w:tcPr>
          <w:p w14:paraId="063B3A2A" w14:textId="77777777" w:rsidR="004C23D6" w:rsidRDefault="004C23D6" w:rsidP="00A35195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Components of c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ultural sensitivity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and inclusion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for all infants and toddlers and their families.</w:t>
            </w:r>
          </w:p>
          <w:p w14:paraId="2933226B" w14:textId="77777777" w:rsidR="004C23D6" w:rsidRPr="00DF3147" w:rsidRDefault="004C23D6" w:rsidP="00A35195">
            <w:pPr>
              <w:rPr>
                <w:color w:val="000000"/>
              </w:rPr>
            </w:pPr>
          </w:p>
        </w:tc>
        <w:tc>
          <w:tcPr>
            <w:tcW w:w="543" w:type="pct"/>
          </w:tcPr>
          <w:p w14:paraId="29BC2F73" w14:textId="652D2832" w:rsidR="004C23D6" w:rsidRPr="00DF3147" w:rsidRDefault="004C23D6" w:rsidP="00A35195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C</w:t>
            </w:r>
            <w:r w:rsidR="00564636">
              <w:rPr>
                <w:spacing w:val="-1"/>
              </w:rPr>
              <w:t xml:space="preserve">O </w:t>
            </w:r>
            <w:r>
              <w:rPr>
                <w:spacing w:val="-1"/>
              </w:rPr>
              <w:t>3</w:t>
            </w:r>
          </w:p>
        </w:tc>
        <w:tc>
          <w:tcPr>
            <w:tcW w:w="1943" w:type="pct"/>
          </w:tcPr>
          <w:p w14:paraId="33751AAE" w14:textId="77777777" w:rsidR="004C23D6" w:rsidRPr="00DF3147" w:rsidRDefault="004C23D6" w:rsidP="00A35195">
            <w:pPr>
              <w:rPr>
                <w:b/>
                <w:spacing w:val="-1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*</w:t>
            </w:r>
            <w:r w:rsidRPr="004E1491">
              <w:rPr>
                <w:rStyle w:val="normaltextrun"/>
                <w:color w:val="000000"/>
                <w:shd w:val="clear" w:color="auto" w:fill="FFFFFF"/>
              </w:rPr>
              <w:t xml:space="preserve">Watch and reflect on a video about cultural sensitivity and inclusion for all infants and toddlers and their families. </w:t>
            </w:r>
            <w:hyperlink r:id="rId41" w:history="1">
              <w:r w:rsidRPr="004E1491">
                <w:rPr>
                  <w:rStyle w:val="Hyperlink"/>
                  <w:shd w:val="clear" w:color="auto" w:fill="FFFFFF"/>
                </w:rPr>
                <w:t>https://eclkc.ohs.acf.hhs.gov/curriculum/teacher-time-series/infanttoddler-curriculum-series</w:t>
              </w:r>
            </w:hyperlink>
          </w:p>
        </w:tc>
        <w:tc>
          <w:tcPr>
            <w:tcW w:w="507" w:type="pct"/>
            <w:vAlign w:val="center"/>
          </w:tcPr>
          <w:p w14:paraId="2E8D5F20" w14:textId="192A0FEC" w:rsidR="004C23D6" w:rsidRPr="00DF3147" w:rsidRDefault="004C23D6" w:rsidP="00A35195">
            <w:pPr>
              <w:jc w:val="center"/>
            </w:pPr>
            <w:proofErr w:type="gramStart"/>
            <w:r w:rsidRPr="00DF3147">
              <w:t>SO</w:t>
            </w:r>
            <w:proofErr w:type="gramEnd"/>
            <w:r w:rsidRPr="00DF3147">
              <w:t xml:space="preserve"> </w:t>
            </w:r>
            <w:r>
              <w:t>3</w:t>
            </w:r>
          </w:p>
        </w:tc>
      </w:tr>
      <w:tr w:rsidR="004C23D6" w:rsidRPr="00DF3147" w14:paraId="66ED7926" w14:textId="77777777" w:rsidTr="00A35195">
        <w:tc>
          <w:tcPr>
            <w:tcW w:w="406" w:type="pct"/>
            <w:vAlign w:val="center"/>
          </w:tcPr>
          <w:p w14:paraId="5BFA30F8" w14:textId="77777777" w:rsidR="004C23D6" w:rsidRPr="007706CB" w:rsidRDefault="004C23D6" w:rsidP="00A35195">
            <w:pPr>
              <w:jc w:val="center"/>
              <w:rPr>
                <w:spacing w:val="-1"/>
              </w:rPr>
            </w:pPr>
            <w:r w:rsidRPr="007706CB">
              <w:rPr>
                <w:spacing w:val="-1"/>
              </w:rPr>
              <w:t>6</w:t>
            </w:r>
          </w:p>
        </w:tc>
        <w:tc>
          <w:tcPr>
            <w:tcW w:w="1600" w:type="pct"/>
          </w:tcPr>
          <w:p w14:paraId="28358F0F" w14:textId="77777777" w:rsidR="004C23D6" w:rsidRDefault="004C23D6" w:rsidP="00A35195">
            <w:pPr>
              <w:rPr>
                <w:bCs/>
                <w:color w:val="000000" w:themeColor="text1"/>
              </w:rPr>
            </w:pPr>
            <w:r w:rsidRPr="003D1A9A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Pr="003C52A9">
              <w:rPr>
                <w:bCs/>
                <w:color w:val="000000" w:themeColor="text1"/>
              </w:rPr>
              <w:t>Infant Toddler Curriculum Models.</w:t>
            </w:r>
          </w:p>
          <w:p w14:paraId="29BE0625" w14:textId="77777777" w:rsidR="004C23D6" w:rsidRPr="003D1A9A" w:rsidRDefault="004C23D6" w:rsidP="00A3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9FE8F28" w14:textId="77777777" w:rsidR="004C23D6" w:rsidRDefault="004C23D6" w:rsidP="00A35195">
            <w:pPr>
              <w:ind w:left="360"/>
              <w:rPr>
                <w:b/>
                <w:color w:val="000000" w:themeColor="text1"/>
              </w:rPr>
            </w:pPr>
          </w:p>
          <w:p w14:paraId="35C6E9F1" w14:textId="77777777" w:rsidR="004C23D6" w:rsidRPr="00DF3147" w:rsidRDefault="004C23D6" w:rsidP="00A35195">
            <w:pPr>
              <w:rPr>
                <w:spacing w:val="-1"/>
              </w:rPr>
            </w:pPr>
          </w:p>
        </w:tc>
        <w:tc>
          <w:tcPr>
            <w:tcW w:w="543" w:type="pct"/>
          </w:tcPr>
          <w:p w14:paraId="2B09987F" w14:textId="2D3A1F76" w:rsidR="004C23D6" w:rsidRPr="00DF3147" w:rsidRDefault="00D16489" w:rsidP="00A3519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CO 4</w:t>
            </w:r>
          </w:p>
        </w:tc>
        <w:tc>
          <w:tcPr>
            <w:tcW w:w="1943" w:type="pct"/>
          </w:tcPr>
          <w:p w14:paraId="2A2C00BA" w14:textId="77777777" w:rsidR="004C23D6" w:rsidRDefault="004C23D6" w:rsidP="00A35195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</w:t>
            </w:r>
            <w:r w:rsidRPr="004E1491">
              <w:rPr>
                <w:bCs/>
                <w:color w:val="000000" w:themeColor="text1"/>
              </w:rPr>
              <w:t>Describe the components of a Developmentally Appropriate Curriculum and match Infant and toddler curriculum models to their key components.</w:t>
            </w:r>
          </w:p>
          <w:p w14:paraId="7524A912" w14:textId="77777777" w:rsidR="004C23D6" w:rsidRPr="00DF3147" w:rsidRDefault="004C23D6" w:rsidP="00A35195">
            <w:pPr>
              <w:rPr>
                <w:spacing w:val="-1"/>
              </w:rPr>
            </w:pPr>
            <w:hyperlink r:id="rId42" w:history="1">
              <w:r w:rsidRPr="004E1491">
                <w:rPr>
                  <w:rStyle w:val="Hyperlink"/>
                  <w:bCs/>
                </w:rPr>
                <w:t>https://www.ctoec.org/storage/2020/01/CT-ELDS-Supplement-Meaningful-Curriculum.pdf</w:t>
              </w:r>
            </w:hyperlink>
          </w:p>
        </w:tc>
        <w:tc>
          <w:tcPr>
            <w:tcW w:w="507" w:type="pct"/>
            <w:vAlign w:val="center"/>
          </w:tcPr>
          <w:p w14:paraId="1A771F03" w14:textId="19F356D7" w:rsidR="004C23D6" w:rsidRPr="00DF3147" w:rsidRDefault="00D16489" w:rsidP="00A35195">
            <w:pPr>
              <w:jc w:val="center"/>
            </w:pPr>
            <w:proofErr w:type="gramStart"/>
            <w:r>
              <w:t>SO</w:t>
            </w:r>
            <w:proofErr w:type="gramEnd"/>
            <w:r>
              <w:t xml:space="preserve"> 4</w:t>
            </w:r>
          </w:p>
        </w:tc>
      </w:tr>
      <w:tr w:rsidR="004C23D6" w:rsidRPr="00DF3147" w14:paraId="084A1B5E" w14:textId="77777777" w:rsidTr="00A35195">
        <w:tc>
          <w:tcPr>
            <w:tcW w:w="406" w:type="pct"/>
            <w:vAlign w:val="center"/>
          </w:tcPr>
          <w:p w14:paraId="3F4D9673" w14:textId="77777777" w:rsidR="004C23D6" w:rsidRPr="00EE2D11" w:rsidRDefault="004C23D6" w:rsidP="00A35195">
            <w:pPr>
              <w:jc w:val="center"/>
              <w:rPr>
                <w:rFonts w:asciiTheme="majorHAnsi" w:hAnsiTheme="majorHAnsi" w:cstheme="majorHAnsi"/>
                <w:b/>
                <w:spacing w:val="-1"/>
              </w:rPr>
            </w:pPr>
            <w:r>
              <w:rPr>
                <w:rFonts w:asciiTheme="majorHAnsi" w:hAnsiTheme="majorHAnsi" w:cstheme="majorHAnsi"/>
                <w:b/>
                <w:spacing w:val="-1"/>
              </w:rPr>
              <w:lastRenderedPageBreak/>
              <w:t>7</w:t>
            </w:r>
          </w:p>
        </w:tc>
        <w:tc>
          <w:tcPr>
            <w:tcW w:w="1600" w:type="pct"/>
          </w:tcPr>
          <w:p w14:paraId="1E9185FB" w14:textId="77777777" w:rsidR="004C23D6" w:rsidRDefault="004C23D6" w:rsidP="00A35195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The Cycle of Intentional Teaching in p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lan</w:t>
            </w:r>
            <w:r>
              <w:rPr>
                <w:rStyle w:val="normaltextrun"/>
                <w:color w:val="000000"/>
                <w:shd w:val="clear" w:color="auto" w:fill="FFFFFF"/>
              </w:rPr>
              <w:t>ning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,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implementing, and evaluating individualized, 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developmentally appropriate curricula for all children birth to three including children with developmental delays, disabilities, language and/or cultural differences</w:t>
            </w:r>
            <w:r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  <w:p w14:paraId="4FCDBD9B" w14:textId="77777777" w:rsidR="004C23D6" w:rsidRDefault="004C23D6" w:rsidP="00A35195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22EFD1D4" w14:textId="77777777" w:rsidR="004C23D6" w:rsidRDefault="004C23D6" w:rsidP="00A35195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* </w:t>
            </w:r>
            <w:r w:rsidRPr="004E1491">
              <w:rPr>
                <w:rStyle w:val="normaltextrun"/>
                <w:color w:val="000000"/>
                <w:shd w:val="clear" w:color="auto" w:fill="FFFFFF"/>
              </w:rPr>
              <w:t>Introduce and examine the components of the CT O.E.C., Cycle of Intentional Teaching.</w:t>
            </w:r>
          </w:p>
          <w:p w14:paraId="655188C8" w14:textId="77777777" w:rsidR="004C23D6" w:rsidRPr="00DF3147" w:rsidRDefault="004C23D6" w:rsidP="00A35195">
            <w:pPr>
              <w:rPr>
                <w:spacing w:val="-1"/>
              </w:rPr>
            </w:pPr>
          </w:p>
        </w:tc>
        <w:tc>
          <w:tcPr>
            <w:tcW w:w="543" w:type="pct"/>
          </w:tcPr>
          <w:p w14:paraId="03F94789" w14:textId="09AEBFDB" w:rsidR="004C23D6" w:rsidRPr="00DF3147" w:rsidRDefault="004C23D6" w:rsidP="00A35195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C</w:t>
            </w:r>
            <w:r w:rsidR="00564636">
              <w:rPr>
                <w:spacing w:val="-1"/>
              </w:rPr>
              <w:t xml:space="preserve">O </w:t>
            </w:r>
            <w:r w:rsidR="00D16489">
              <w:rPr>
                <w:spacing w:val="-1"/>
              </w:rPr>
              <w:t>5</w:t>
            </w:r>
          </w:p>
        </w:tc>
        <w:tc>
          <w:tcPr>
            <w:tcW w:w="1943" w:type="pct"/>
          </w:tcPr>
          <w:p w14:paraId="0D3A154F" w14:textId="77777777" w:rsidR="004C23D6" w:rsidRPr="00DF3147" w:rsidRDefault="004C23D6" w:rsidP="00A35195">
            <w:pPr>
              <w:rPr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08503691" w14:textId="2BD5FBA0" w:rsidR="004C23D6" w:rsidRPr="00DF3147" w:rsidRDefault="004C23D6" w:rsidP="00A35195">
            <w:pPr>
              <w:jc w:val="center"/>
            </w:pPr>
            <w:proofErr w:type="gramStart"/>
            <w:r>
              <w:t>SO</w:t>
            </w:r>
            <w:proofErr w:type="gramEnd"/>
            <w:r w:rsidR="00564636">
              <w:t xml:space="preserve"> </w:t>
            </w:r>
            <w:r w:rsidR="00D16489">
              <w:t>5</w:t>
            </w:r>
          </w:p>
        </w:tc>
      </w:tr>
      <w:tr w:rsidR="004C23D6" w:rsidRPr="00DF3147" w14:paraId="39B154FF" w14:textId="77777777" w:rsidTr="00A35195">
        <w:tc>
          <w:tcPr>
            <w:tcW w:w="406" w:type="pct"/>
            <w:vAlign w:val="center"/>
          </w:tcPr>
          <w:p w14:paraId="1E088B97" w14:textId="77777777" w:rsidR="004C23D6" w:rsidRPr="00DF3147" w:rsidRDefault="004C23D6" w:rsidP="00A35195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8</w:t>
            </w:r>
          </w:p>
        </w:tc>
        <w:tc>
          <w:tcPr>
            <w:tcW w:w="1600" w:type="pct"/>
          </w:tcPr>
          <w:p w14:paraId="48DFDA4D" w14:textId="77777777" w:rsidR="004C23D6" w:rsidRPr="00285E32" w:rsidRDefault="004C23D6" w:rsidP="00A35195">
            <w:pPr>
              <w:rPr>
                <w:bCs/>
                <w:color w:val="000000" w:themeColor="text1"/>
              </w:rPr>
            </w:pPr>
            <w:r w:rsidRPr="00285E32">
              <w:rPr>
                <w:rStyle w:val="normaltextrun"/>
                <w:color w:val="000000"/>
                <w:shd w:val="clear" w:color="auto" w:fill="FFFFFF"/>
              </w:rPr>
              <w:t>Individualized developmentally appropriate curricula for specific children birth to three including children with developmental delays, disabilities, language and/or cultural differences.</w:t>
            </w:r>
          </w:p>
          <w:p w14:paraId="4EC68986" w14:textId="77777777" w:rsidR="004C23D6" w:rsidRPr="00DF3147" w:rsidRDefault="004C23D6" w:rsidP="00A35195">
            <w:pPr>
              <w:rPr>
                <w:spacing w:val="-1"/>
              </w:rPr>
            </w:pPr>
          </w:p>
        </w:tc>
        <w:tc>
          <w:tcPr>
            <w:tcW w:w="543" w:type="pct"/>
          </w:tcPr>
          <w:p w14:paraId="3196B372" w14:textId="7144F08B" w:rsidR="004C23D6" w:rsidRPr="00DF3147" w:rsidRDefault="00D16489" w:rsidP="00A3519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CO 6</w:t>
            </w:r>
          </w:p>
        </w:tc>
        <w:tc>
          <w:tcPr>
            <w:tcW w:w="1943" w:type="pct"/>
          </w:tcPr>
          <w:p w14:paraId="7D6EE71D" w14:textId="17F95379" w:rsidR="004C23D6" w:rsidRPr="00DF3147" w:rsidRDefault="00841DF3" w:rsidP="00841DF3">
            <w:pPr>
              <w:rPr>
                <w:spacing w:val="-1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* </w:t>
            </w:r>
            <w:r w:rsidRPr="004E1491">
              <w:rPr>
                <w:rStyle w:val="normaltextrun"/>
                <w:color w:val="000000"/>
                <w:shd w:val="clear" w:color="auto" w:fill="FFFFFF"/>
              </w:rPr>
              <w:t>Examine individualized developmentally appropriate experiences for specific children birth to three including children with developmental delays, disabilities, language and/or cultural differences.</w:t>
            </w:r>
          </w:p>
        </w:tc>
        <w:tc>
          <w:tcPr>
            <w:tcW w:w="507" w:type="pct"/>
            <w:vAlign w:val="center"/>
          </w:tcPr>
          <w:p w14:paraId="22A54769" w14:textId="6075C0FC" w:rsidR="004C23D6" w:rsidRPr="00DF3147" w:rsidRDefault="00D16489" w:rsidP="00A35195">
            <w:pPr>
              <w:jc w:val="center"/>
            </w:pPr>
            <w:proofErr w:type="gramStart"/>
            <w:r>
              <w:t>SO</w:t>
            </w:r>
            <w:proofErr w:type="gramEnd"/>
            <w:r>
              <w:t xml:space="preserve"> 6</w:t>
            </w:r>
          </w:p>
        </w:tc>
      </w:tr>
      <w:tr w:rsidR="004C23D6" w:rsidRPr="00DF3147" w14:paraId="429ED262" w14:textId="77777777" w:rsidTr="00A35195">
        <w:trPr>
          <w:trHeight w:val="1025"/>
        </w:trPr>
        <w:tc>
          <w:tcPr>
            <w:tcW w:w="406" w:type="pct"/>
            <w:vAlign w:val="center"/>
          </w:tcPr>
          <w:p w14:paraId="631689E9" w14:textId="77777777" w:rsidR="004C23D6" w:rsidRPr="00DF3147" w:rsidRDefault="004C23D6" w:rsidP="00A35195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9</w:t>
            </w:r>
          </w:p>
        </w:tc>
        <w:tc>
          <w:tcPr>
            <w:tcW w:w="1600" w:type="pct"/>
          </w:tcPr>
          <w:p w14:paraId="72B59039" w14:textId="77777777" w:rsidR="004C23D6" w:rsidRPr="00E20850" w:rsidRDefault="004C23D6" w:rsidP="00A35195"/>
          <w:p w14:paraId="3A6AE014" w14:textId="77777777" w:rsidR="004C23D6" w:rsidRPr="00DF3147" w:rsidRDefault="004C23D6" w:rsidP="00A35195">
            <w:pPr>
              <w:rPr>
                <w:spacing w:val="-1"/>
              </w:rPr>
            </w:pPr>
          </w:p>
        </w:tc>
        <w:tc>
          <w:tcPr>
            <w:tcW w:w="543" w:type="pct"/>
          </w:tcPr>
          <w:p w14:paraId="31234565" w14:textId="207971C5" w:rsidR="004C23D6" w:rsidRPr="00DF3147" w:rsidRDefault="004C23D6" w:rsidP="00A35195">
            <w:pPr>
              <w:jc w:val="center"/>
              <w:rPr>
                <w:spacing w:val="-1"/>
              </w:rPr>
            </w:pPr>
          </w:p>
        </w:tc>
        <w:tc>
          <w:tcPr>
            <w:tcW w:w="1943" w:type="pct"/>
          </w:tcPr>
          <w:p w14:paraId="3129FD46" w14:textId="77777777" w:rsidR="004C23D6" w:rsidRPr="00DF3147" w:rsidRDefault="004C23D6" w:rsidP="00A35195">
            <w:pPr>
              <w:rPr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32E62825" w14:textId="6E0E4D75" w:rsidR="004C23D6" w:rsidRPr="00DF3147" w:rsidRDefault="004C23D6" w:rsidP="00A35195">
            <w:pPr>
              <w:jc w:val="center"/>
            </w:pPr>
          </w:p>
        </w:tc>
      </w:tr>
      <w:tr w:rsidR="004C23D6" w:rsidRPr="00DF3147" w14:paraId="45375CEB" w14:textId="77777777" w:rsidTr="00A35195">
        <w:tc>
          <w:tcPr>
            <w:tcW w:w="406" w:type="pct"/>
            <w:vAlign w:val="center"/>
          </w:tcPr>
          <w:p w14:paraId="61F9C341" w14:textId="77777777" w:rsidR="004C23D6" w:rsidRPr="00DF3147" w:rsidRDefault="004C23D6" w:rsidP="00A35195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10</w:t>
            </w:r>
          </w:p>
        </w:tc>
        <w:tc>
          <w:tcPr>
            <w:tcW w:w="1600" w:type="pct"/>
          </w:tcPr>
          <w:p w14:paraId="45C483A8" w14:textId="77777777" w:rsidR="004C23D6" w:rsidRDefault="004C23D6" w:rsidP="00A35195">
            <w:pPr>
              <w:rPr>
                <w:rStyle w:val="normaltextrun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Methods and techniques for working with infants and toddlers.</w:t>
            </w:r>
            <w:r w:rsidRPr="003D1A9A">
              <w:rPr>
                <w:rStyle w:val="normaltextrun"/>
                <w:color w:val="000000" w:themeColor="text1"/>
              </w:rPr>
              <w:t xml:space="preserve"> </w:t>
            </w:r>
          </w:p>
          <w:p w14:paraId="1EFBA537" w14:textId="77777777" w:rsidR="004C23D6" w:rsidRPr="00DF3147" w:rsidRDefault="004C23D6" w:rsidP="00A35195">
            <w:pPr>
              <w:rPr>
                <w:spacing w:val="-1"/>
              </w:rPr>
            </w:pPr>
          </w:p>
        </w:tc>
        <w:tc>
          <w:tcPr>
            <w:tcW w:w="543" w:type="pct"/>
          </w:tcPr>
          <w:p w14:paraId="36FDF903" w14:textId="4B7EF5FB" w:rsidR="004C23D6" w:rsidRPr="00DF3147" w:rsidRDefault="00D16489" w:rsidP="00A3519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CO 7</w:t>
            </w:r>
          </w:p>
        </w:tc>
        <w:tc>
          <w:tcPr>
            <w:tcW w:w="1943" w:type="pct"/>
          </w:tcPr>
          <w:p w14:paraId="4846AD40" w14:textId="3385906C" w:rsidR="004C23D6" w:rsidRPr="00DF3147" w:rsidRDefault="004C23D6" w:rsidP="00232283">
            <w:pPr>
              <w:rPr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5A713CD3" w14:textId="3FBEC680" w:rsidR="004C23D6" w:rsidRPr="00DF3147" w:rsidRDefault="004C23D6" w:rsidP="00A35195">
            <w:pPr>
              <w:jc w:val="center"/>
            </w:pPr>
          </w:p>
        </w:tc>
      </w:tr>
      <w:tr w:rsidR="004C23D6" w:rsidRPr="00DF3147" w14:paraId="10C85402" w14:textId="77777777" w:rsidTr="00A35195">
        <w:trPr>
          <w:trHeight w:val="2150"/>
        </w:trPr>
        <w:tc>
          <w:tcPr>
            <w:tcW w:w="406" w:type="pct"/>
            <w:vAlign w:val="center"/>
          </w:tcPr>
          <w:p w14:paraId="77F47D48" w14:textId="77777777" w:rsidR="004C23D6" w:rsidRPr="00DF3147" w:rsidRDefault="004C23D6" w:rsidP="00A35195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lastRenderedPageBreak/>
              <w:t>11</w:t>
            </w:r>
          </w:p>
        </w:tc>
        <w:tc>
          <w:tcPr>
            <w:tcW w:w="1600" w:type="pct"/>
          </w:tcPr>
          <w:p w14:paraId="79773228" w14:textId="77777777" w:rsidR="004C23D6" w:rsidRPr="00DF3147" w:rsidRDefault="004C23D6" w:rsidP="00A35195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Methods and Techniques continued</w:t>
            </w:r>
          </w:p>
        </w:tc>
        <w:tc>
          <w:tcPr>
            <w:tcW w:w="543" w:type="pct"/>
          </w:tcPr>
          <w:p w14:paraId="6CCC243C" w14:textId="65A62D5E" w:rsidR="004C23D6" w:rsidRPr="00DF3147" w:rsidRDefault="004C23D6" w:rsidP="00A35195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C</w:t>
            </w:r>
            <w:r w:rsidR="00564636">
              <w:rPr>
                <w:spacing w:val="-1"/>
              </w:rPr>
              <w:t xml:space="preserve">O </w:t>
            </w:r>
            <w:r w:rsidR="00D16489">
              <w:rPr>
                <w:spacing w:val="-1"/>
              </w:rPr>
              <w:t>7</w:t>
            </w:r>
          </w:p>
          <w:p w14:paraId="6E970DCD" w14:textId="77777777" w:rsidR="004C23D6" w:rsidRPr="00DF3147" w:rsidRDefault="004C23D6" w:rsidP="00A35195">
            <w:pPr>
              <w:jc w:val="center"/>
              <w:rPr>
                <w:spacing w:val="-1"/>
              </w:rPr>
            </w:pPr>
          </w:p>
        </w:tc>
        <w:tc>
          <w:tcPr>
            <w:tcW w:w="1943" w:type="pct"/>
          </w:tcPr>
          <w:p w14:paraId="33F962FD" w14:textId="0DC62A06" w:rsidR="004C23D6" w:rsidRPr="00DF3147" w:rsidRDefault="006E68E7" w:rsidP="00A35195">
            <w:pPr>
              <w:rPr>
                <w:spacing w:val="-1"/>
              </w:rPr>
            </w:pPr>
            <w:r>
              <w:rPr>
                <w:bCs/>
                <w:color w:val="000000" w:themeColor="text1"/>
              </w:rPr>
              <w:t>*</w:t>
            </w:r>
            <w:r w:rsidR="00232283" w:rsidRPr="004E1491">
              <w:rPr>
                <w:bCs/>
                <w:color w:val="000000" w:themeColor="text1"/>
              </w:rPr>
              <w:t>Evaluate methods and techniques for working with infants and toddlers.</w:t>
            </w:r>
          </w:p>
        </w:tc>
        <w:tc>
          <w:tcPr>
            <w:tcW w:w="507" w:type="pct"/>
            <w:vAlign w:val="center"/>
          </w:tcPr>
          <w:p w14:paraId="015764F2" w14:textId="6D0EA70E" w:rsidR="004C23D6" w:rsidRPr="00DF3147" w:rsidRDefault="00564636" w:rsidP="00A35195">
            <w:pPr>
              <w:jc w:val="center"/>
            </w:pPr>
            <w:r>
              <w:t xml:space="preserve">  </w:t>
            </w:r>
            <w:r w:rsidR="004C23D6" w:rsidRPr="00DF3147">
              <w:t xml:space="preserve">SO. </w:t>
            </w:r>
            <w:r w:rsidR="00D16489">
              <w:t>7</w:t>
            </w:r>
          </w:p>
        </w:tc>
      </w:tr>
      <w:tr w:rsidR="004C23D6" w:rsidRPr="00DF3147" w14:paraId="40DB5B60" w14:textId="77777777" w:rsidTr="00A35195">
        <w:tc>
          <w:tcPr>
            <w:tcW w:w="406" w:type="pct"/>
            <w:vAlign w:val="center"/>
          </w:tcPr>
          <w:p w14:paraId="704B9E20" w14:textId="77777777" w:rsidR="004C23D6" w:rsidRPr="00DF3147" w:rsidRDefault="004C23D6" w:rsidP="00A35195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12</w:t>
            </w:r>
          </w:p>
        </w:tc>
        <w:tc>
          <w:tcPr>
            <w:tcW w:w="1600" w:type="pct"/>
            <w:vAlign w:val="center"/>
          </w:tcPr>
          <w:p w14:paraId="1FFE2F52" w14:textId="77777777" w:rsidR="004C23D6" w:rsidRPr="00285E32" w:rsidRDefault="004C23D6" w:rsidP="00A35195">
            <w:r w:rsidRPr="00285E32">
              <w:rPr>
                <w:rStyle w:val="normaltextrun"/>
                <w:color w:val="000000"/>
                <w:shd w:val="clear" w:color="auto" w:fill="FFFFFF"/>
              </w:rPr>
              <w:t>Planning individualized, developmentally appropriate curricula for specific children birth to three including children with developmental delays, disabilities, language and/or cultural differences using standards such as the Ct. Early Learning and Development Standards (E.L.D.S.).</w:t>
            </w:r>
          </w:p>
          <w:p w14:paraId="756A180E" w14:textId="77777777" w:rsidR="004C23D6" w:rsidRPr="00D00EB5" w:rsidRDefault="004C23D6" w:rsidP="00A35195">
            <w:pPr>
              <w:rPr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543" w:type="pct"/>
          </w:tcPr>
          <w:p w14:paraId="0229C4EE" w14:textId="7BA710B3" w:rsidR="004C23D6" w:rsidRPr="003F6C6C" w:rsidRDefault="00D16489" w:rsidP="00A35195">
            <w:pPr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CO 8</w:t>
            </w:r>
          </w:p>
        </w:tc>
        <w:tc>
          <w:tcPr>
            <w:tcW w:w="1943" w:type="pct"/>
          </w:tcPr>
          <w:p w14:paraId="17748B0C" w14:textId="77777777" w:rsidR="004C23D6" w:rsidRPr="00DF3147" w:rsidRDefault="004C23D6" w:rsidP="00A35195">
            <w:pPr>
              <w:rPr>
                <w:b/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6D0701C2" w14:textId="086BE7D6" w:rsidR="004C23D6" w:rsidRPr="00DF3147" w:rsidRDefault="00564636" w:rsidP="00D16489">
            <w:r>
              <w:t xml:space="preserve">       </w:t>
            </w:r>
            <w:proofErr w:type="gramStart"/>
            <w:r w:rsidR="00D16489">
              <w:t>SO</w:t>
            </w:r>
            <w:proofErr w:type="gramEnd"/>
            <w:r w:rsidR="00D16489">
              <w:t xml:space="preserve"> 8</w:t>
            </w:r>
          </w:p>
        </w:tc>
      </w:tr>
      <w:tr w:rsidR="00232283" w:rsidRPr="00DF3147" w14:paraId="22D1DA64" w14:textId="77777777" w:rsidTr="00A35195">
        <w:tc>
          <w:tcPr>
            <w:tcW w:w="406" w:type="pct"/>
            <w:vAlign w:val="center"/>
          </w:tcPr>
          <w:p w14:paraId="3A4D3AEE" w14:textId="77777777" w:rsidR="00232283" w:rsidRPr="00DF3147" w:rsidRDefault="00232283" w:rsidP="00232283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13</w:t>
            </w:r>
          </w:p>
        </w:tc>
        <w:tc>
          <w:tcPr>
            <w:tcW w:w="1600" w:type="pct"/>
            <w:vAlign w:val="center"/>
          </w:tcPr>
          <w:p w14:paraId="2B187CBC" w14:textId="7BCE0F77" w:rsidR="00232283" w:rsidRPr="00285E32" w:rsidRDefault="00232283" w:rsidP="00232283">
            <w:r>
              <w:rPr>
                <w:b/>
                <w:spacing w:val="-1"/>
              </w:rPr>
              <w:t xml:space="preserve">Continue: </w:t>
            </w:r>
            <w:r w:rsidRPr="00285E32">
              <w:rPr>
                <w:rStyle w:val="normaltextrun"/>
                <w:color w:val="000000"/>
                <w:shd w:val="clear" w:color="auto" w:fill="FFFFFF"/>
              </w:rPr>
              <w:t xml:space="preserve"> Planning individualized, developmentally appropriate curricula for specific children birth to three including children with developmental delays, disabilities, language and/or cultural differences using standards such as the Ct. Early Learning and Development Standards (E.L.D.S.).</w:t>
            </w:r>
          </w:p>
          <w:p w14:paraId="4057730D" w14:textId="657605EC" w:rsidR="00232283" w:rsidRPr="00DF3147" w:rsidRDefault="00232283" w:rsidP="00232283">
            <w:pPr>
              <w:rPr>
                <w:b/>
                <w:spacing w:val="-1"/>
              </w:rPr>
            </w:pPr>
          </w:p>
        </w:tc>
        <w:tc>
          <w:tcPr>
            <w:tcW w:w="543" w:type="pct"/>
          </w:tcPr>
          <w:p w14:paraId="75E580C0" w14:textId="13DBFFF3" w:rsidR="00232283" w:rsidRPr="003F6C6C" w:rsidRDefault="00232283" w:rsidP="00232283">
            <w:pPr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CO 8</w:t>
            </w:r>
          </w:p>
        </w:tc>
        <w:tc>
          <w:tcPr>
            <w:tcW w:w="1943" w:type="pct"/>
          </w:tcPr>
          <w:p w14:paraId="00894D73" w14:textId="7F237180" w:rsidR="00232283" w:rsidRPr="00DF3147" w:rsidRDefault="006E68E7" w:rsidP="00232283">
            <w:pPr>
              <w:rPr>
                <w:spacing w:val="-1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*</w:t>
            </w:r>
            <w:r w:rsidR="00232283" w:rsidRPr="004E1491">
              <w:rPr>
                <w:rStyle w:val="normaltextrun"/>
                <w:color w:val="000000"/>
                <w:shd w:val="clear" w:color="auto" w:fill="FFFFFF"/>
              </w:rPr>
              <w:t>Plan individualized, developmentally appropriate experiences for a specific group of children birth to three including children with developmental delays, disabilities, language and/or cultural differences using standards such as the Ct. Early Learning and Development Standards (E.L.D.S.).</w:t>
            </w:r>
          </w:p>
        </w:tc>
        <w:tc>
          <w:tcPr>
            <w:tcW w:w="507" w:type="pct"/>
            <w:vAlign w:val="center"/>
          </w:tcPr>
          <w:p w14:paraId="2E6CE675" w14:textId="27BB5AAF" w:rsidR="00232283" w:rsidRPr="00DF3147" w:rsidRDefault="00564636" w:rsidP="00232283">
            <w:pPr>
              <w:jc w:val="center"/>
            </w:pPr>
            <w:r>
              <w:t xml:space="preserve">     </w:t>
            </w:r>
            <w:proofErr w:type="gramStart"/>
            <w:r w:rsidR="00232283">
              <w:t>SO</w:t>
            </w:r>
            <w:proofErr w:type="gramEnd"/>
            <w:r w:rsidR="00232283">
              <w:t xml:space="preserve"> 8</w:t>
            </w:r>
          </w:p>
        </w:tc>
      </w:tr>
      <w:tr w:rsidR="00232283" w:rsidRPr="00DF3147" w14:paraId="6C3E099E" w14:textId="77777777" w:rsidTr="00A35195">
        <w:tc>
          <w:tcPr>
            <w:tcW w:w="406" w:type="pct"/>
            <w:vAlign w:val="center"/>
          </w:tcPr>
          <w:p w14:paraId="67B40308" w14:textId="77777777" w:rsidR="00232283" w:rsidRPr="00DF3147" w:rsidRDefault="00232283" w:rsidP="00232283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14</w:t>
            </w:r>
          </w:p>
        </w:tc>
        <w:tc>
          <w:tcPr>
            <w:tcW w:w="1600" w:type="pct"/>
            <w:vAlign w:val="center"/>
          </w:tcPr>
          <w:p w14:paraId="42D87224" w14:textId="77777777" w:rsidR="00232283" w:rsidRDefault="00232283" w:rsidP="00232283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I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mplement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ing individualize 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 xml:space="preserve">developmentally appropriate curricula for </w:t>
            </w:r>
            <w:r>
              <w:rPr>
                <w:rStyle w:val="normaltextrun"/>
                <w:color w:val="000000"/>
                <w:shd w:val="clear" w:color="auto" w:fill="FFFFFF"/>
              </w:rPr>
              <w:t>specific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 xml:space="preserve"> children birth to three including children with developmental delays, disabilities, language and/or cultural differences</w:t>
            </w:r>
            <w:r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  <w:p w14:paraId="7FE54426" w14:textId="77777777" w:rsidR="00232283" w:rsidRPr="00DF3147" w:rsidRDefault="00232283" w:rsidP="00232283">
            <w:pPr>
              <w:rPr>
                <w:b/>
                <w:spacing w:val="-1"/>
              </w:rPr>
            </w:pPr>
          </w:p>
        </w:tc>
        <w:tc>
          <w:tcPr>
            <w:tcW w:w="543" w:type="pct"/>
          </w:tcPr>
          <w:p w14:paraId="19746017" w14:textId="6C56DA9B" w:rsidR="00232283" w:rsidRPr="003F6C6C" w:rsidRDefault="00232283" w:rsidP="00232283">
            <w:pPr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C</w:t>
            </w:r>
            <w:r w:rsidR="00564636">
              <w:rPr>
                <w:bCs/>
                <w:spacing w:val="-1"/>
              </w:rPr>
              <w:t xml:space="preserve">O </w:t>
            </w:r>
            <w:r>
              <w:rPr>
                <w:bCs/>
                <w:spacing w:val="-1"/>
              </w:rPr>
              <w:t>9</w:t>
            </w:r>
          </w:p>
        </w:tc>
        <w:tc>
          <w:tcPr>
            <w:tcW w:w="1943" w:type="pct"/>
          </w:tcPr>
          <w:p w14:paraId="2097169E" w14:textId="4641261E" w:rsidR="00232283" w:rsidRPr="00645D08" w:rsidRDefault="00232283" w:rsidP="00645D08">
            <w:r>
              <w:rPr>
                <w:rStyle w:val="normaltextrun"/>
                <w:color w:val="000000"/>
                <w:shd w:val="clear" w:color="auto" w:fill="FFFFFF"/>
              </w:rPr>
              <w:t>*I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mplement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individualized 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 xml:space="preserve">developmentally appropriate </w:t>
            </w:r>
            <w:r>
              <w:rPr>
                <w:rStyle w:val="normaltextrun"/>
                <w:color w:val="000000"/>
                <w:shd w:val="clear" w:color="auto" w:fill="FFFFFF"/>
              </w:rPr>
              <w:t>experiences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 xml:space="preserve"> for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specific </w:t>
            </w:r>
            <w:r w:rsidRPr="00223037">
              <w:rPr>
                <w:rStyle w:val="normaltextrun"/>
                <w:color w:val="000000"/>
                <w:shd w:val="clear" w:color="auto" w:fill="FFFFFF"/>
              </w:rPr>
              <w:t>children birth to three including children with developmental delays, disabilities, language and/or cultural differences</w:t>
            </w:r>
            <w:r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</w:tc>
        <w:tc>
          <w:tcPr>
            <w:tcW w:w="507" w:type="pct"/>
            <w:vAlign w:val="center"/>
          </w:tcPr>
          <w:p w14:paraId="5F4B7115" w14:textId="4FB4A52E" w:rsidR="00232283" w:rsidRPr="00DF3147" w:rsidRDefault="00564636" w:rsidP="00232283">
            <w:pPr>
              <w:jc w:val="center"/>
            </w:pPr>
            <w:r>
              <w:t xml:space="preserve">    </w:t>
            </w:r>
            <w:proofErr w:type="gramStart"/>
            <w:r w:rsidR="00232283">
              <w:t>SO</w:t>
            </w:r>
            <w:proofErr w:type="gramEnd"/>
            <w:r w:rsidR="00232283">
              <w:t xml:space="preserve"> 9</w:t>
            </w:r>
          </w:p>
        </w:tc>
      </w:tr>
      <w:tr w:rsidR="00232283" w:rsidRPr="00DF3147" w14:paraId="1B83BFBA" w14:textId="77777777" w:rsidTr="00A35195">
        <w:tc>
          <w:tcPr>
            <w:tcW w:w="406" w:type="pct"/>
            <w:vAlign w:val="center"/>
          </w:tcPr>
          <w:p w14:paraId="2303EE2F" w14:textId="77777777" w:rsidR="00232283" w:rsidRPr="00DF3147" w:rsidRDefault="00232283" w:rsidP="00232283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lastRenderedPageBreak/>
              <w:t>15</w:t>
            </w:r>
          </w:p>
        </w:tc>
        <w:tc>
          <w:tcPr>
            <w:tcW w:w="1600" w:type="pct"/>
            <w:vAlign w:val="center"/>
          </w:tcPr>
          <w:p w14:paraId="68D5373F" w14:textId="77777777" w:rsidR="00232283" w:rsidRDefault="00232283" w:rsidP="00232283">
            <w:pPr>
              <w:rPr>
                <w:i/>
                <w:iCs/>
              </w:rPr>
            </w:pPr>
          </w:p>
          <w:p w14:paraId="56B5523D" w14:textId="77777777" w:rsidR="00232283" w:rsidRDefault="00232283" w:rsidP="00232283">
            <w:pPr>
              <w:rPr>
                <w:b/>
                <w:bCs/>
                <w:spacing w:val="-1"/>
              </w:rPr>
            </w:pPr>
            <w:r>
              <w:rPr>
                <w:bCs/>
                <w:color w:val="000000" w:themeColor="text1"/>
              </w:rPr>
              <w:t>Connecting the role of the family to positive outcomes for infants and toddlers.</w:t>
            </w:r>
          </w:p>
          <w:p w14:paraId="0520CCA6" w14:textId="77777777" w:rsidR="00232283" w:rsidRPr="00817713" w:rsidRDefault="00232283" w:rsidP="00232283">
            <w:pPr>
              <w:rPr>
                <w:b/>
                <w:i/>
                <w:iCs/>
                <w:spacing w:val="-1"/>
              </w:rPr>
            </w:pPr>
          </w:p>
        </w:tc>
        <w:tc>
          <w:tcPr>
            <w:tcW w:w="543" w:type="pct"/>
          </w:tcPr>
          <w:p w14:paraId="5657B1A7" w14:textId="2D99DE6B" w:rsidR="00232283" w:rsidRPr="003F6C6C" w:rsidRDefault="00232283" w:rsidP="00232283">
            <w:pPr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CO 10</w:t>
            </w:r>
          </w:p>
        </w:tc>
        <w:tc>
          <w:tcPr>
            <w:tcW w:w="1943" w:type="pct"/>
          </w:tcPr>
          <w:p w14:paraId="016ADB64" w14:textId="43286124" w:rsidR="00232283" w:rsidRDefault="006E68E7" w:rsidP="00232283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bCs/>
                <w:color w:val="000000" w:themeColor="text1"/>
              </w:rPr>
              <w:t>*</w:t>
            </w:r>
            <w:r w:rsidR="00232283">
              <w:rPr>
                <w:bCs/>
                <w:color w:val="000000" w:themeColor="text1"/>
              </w:rPr>
              <w:t xml:space="preserve">Participate in a mock parent conference and describe the positive outcomes for infants and toddlers when there is a strong connection to the family. </w:t>
            </w:r>
          </w:p>
          <w:p w14:paraId="7D473A17" w14:textId="7B36AD6F" w:rsidR="00232283" w:rsidRPr="00B3188C" w:rsidRDefault="00232283" w:rsidP="00232283">
            <w:pPr>
              <w:rPr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308C902C" w14:textId="2B9C00D0" w:rsidR="00232283" w:rsidRPr="00DF3147" w:rsidRDefault="00232283" w:rsidP="00232283">
            <w:pPr>
              <w:jc w:val="center"/>
            </w:pPr>
            <w:proofErr w:type="gramStart"/>
            <w:r>
              <w:t>SO</w:t>
            </w:r>
            <w:proofErr w:type="gramEnd"/>
            <w:r>
              <w:t xml:space="preserve"> 10</w:t>
            </w:r>
          </w:p>
        </w:tc>
      </w:tr>
      <w:tr w:rsidR="00232283" w:rsidRPr="00DF3147" w14:paraId="49866187" w14:textId="77777777" w:rsidTr="00A35195">
        <w:tc>
          <w:tcPr>
            <w:tcW w:w="406" w:type="pct"/>
            <w:vAlign w:val="center"/>
          </w:tcPr>
          <w:p w14:paraId="285F10F2" w14:textId="77777777" w:rsidR="00232283" w:rsidRPr="00DF3147" w:rsidRDefault="00232283" w:rsidP="00232283">
            <w:pPr>
              <w:jc w:val="center"/>
              <w:rPr>
                <w:spacing w:val="-1"/>
              </w:rPr>
            </w:pPr>
            <w:r w:rsidRPr="00DF3147">
              <w:rPr>
                <w:spacing w:val="-1"/>
              </w:rPr>
              <w:t>16</w:t>
            </w:r>
          </w:p>
        </w:tc>
        <w:tc>
          <w:tcPr>
            <w:tcW w:w="1600" w:type="pct"/>
            <w:vAlign w:val="center"/>
          </w:tcPr>
          <w:p w14:paraId="6219ED9A" w14:textId="77777777" w:rsidR="00232283" w:rsidRPr="00DF3147" w:rsidRDefault="00232283" w:rsidP="00232283">
            <w:pPr>
              <w:pStyle w:val="TableParagraph"/>
              <w:spacing w:before="95"/>
              <w:ind w:left="104"/>
              <w:jc w:val="center"/>
              <w:rPr>
                <w:spacing w:val="-1"/>
              </w:rPr>
            </w:pPr>
            <w:r>
              <w:rPr>
                <w:spacing w:val="-1"/>
              </w:rPr>
              <w:t>Final</w:t>
            </w:r>
          </w:p>
        </w:tc>
        <w:tc>
          <w:tcPr>
            <w:tcW w:w="543" w:type="pct"/>
          </w:tcPr>
          <w:p w14:paraId="17BD170C" w14:textId="77777777" w:rsidR="00232283" w:rsidRPr="00DF3147" w:rsidRDefault="00232283" w:rsidP="00232283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1943" w:type="pct"/>
            <w:vAlign w:val="center"/>
          </w:tcPr>
          <w:p w14:paraId="4C29E2A1" w14:textId="77777777" w:rsidR="00232283" w:rsidRPr="00DF3147" w:rsidRDefault="00232283" w:rsidP="00232283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507" w:type="pct"/>
            <w:vAlign w:val="center"/>
          </w:tcPr>
          <w:p w14:paraId="7DE807F6" w14:textId="77777777" w:rsidR="00232283" w:rsidRPr="00DF3147" w:rsidRDefault="00232283" w:rsidP="00232283">
            <w:pPr>
              <w:jc w:val="center"/>
              <w:rPr>
                <w:b/>
              </w:rPr>
            </w:pPr>
          </w:p>
        </w:tc>
      </w:tr>
    </w:tbl>
    <w:p w14:paraId="1F23D2AD" w14:textId="77777777" w:rsidR="00655C96" w:rsidRPr="00DF3147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C560A51" w14:textId="5B0D520F" w:rsidR="00655C96" w:rsidRPr="00DF3147" w:rsidRDefault="00655C96" w:rsidP="00655C96">
      <w:pPr>
        <w:shd w:val="clear" w:color="auto" w:fill="FFFFFF"/>
        <w:spacing w:after="0" w:line="240" w:lineRule="auto"/>
        <w:ind w:right="-27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</w:pPr>
      <w:r w:rsidRPr="00DF314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*Key Experiences.</w:t>
      </w:r>
      <w:r w:rsidRPr="00DF314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 </w:t>
      </w:r>
    </w:p>
    <w:p w14:paraId="299E6DCE" w14:textId="77777777" w:rsidR="00E0376B" w:rsidRPr="00DF3147" w:rsidRDefault="00E0376B" w:rsidP="00D0334B">
      <w:pPr>
        <w:rPr>
          <w:rFonts w:ascii="Times New Roman" w:hAnsi="Times New Roman" w:cs="Times New Roman"/>
          <w:sz w:val="24"/>
          <w:szCs w:val="24"/>
        </w:rPr>
      </w:pPr>
    </w:p>
    <w:sectPr w:rsidR="00E0376B" w:rsidRPr="00DF3147" w:rsidSect="005E6EE0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31A8" w14:textId="77777777" w:rsidR="00782D53" w:rsidRDefault="00782D53" w:rsidP="00052A10">
      <w:pPr>
        <w:spacing w:after="0" w:line="240" w:lineRule="auto"/>
      </w:pPr>
      <w:r>
        <w:separator/>
      </w:r>
    </w:p>
  </w:endnote>
  <w:endnote w:type="continuationSeparator" w:id="0">
    <w:p w14:paraId="1BDBD737" w14:textId="77777777" w:rsidR="00782D53" w:rsidRDefault="00782D53" w:rsidP="0005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ACC1" w14:textId="77777777" w:rsidR="00AD19E4" w:rsidRDefault="00AD1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629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06FD9" w14:textId="0C1465AD" w:rsidR="0061112A" w:rsidRDefault="006111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EDE93" w14:textId="21A81979" w:rsidR="00052A10" w:rsidRDefault="00AD19E4">
    <w:pPr>
      <w:pStyle w:val="Footer"/>
    </w:pPr>
    <w:r>
      <w:t>2/8 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C17F" w14:textId="77777777" w:rsidR="00AD19E4" w:rsidRDefault="00AD1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4C6A" w14:textId="77777777" w:rsidR="00782D53" w:rsidRDefault="00782D53" w:rsidP="00052A10">
      <w:pPr>
        <w:spacing w:after="0" w:line="240" w:lineRule="auto"/>
      </w:pPr>
      <w:r>
        <w:separator/>
      </w:r>
    </w:p>
  </w:footnote>
  <w:footnote w:type="continuationSeparator" w:id="0">
    <w:p w14:paraId="663F7860" w14:textId="77777777" w:rsidR="00782D53" w:rsidRDefault="00782D53" w:rsidP="00052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7BF2" w14:textId="77777777" w:rsidR="00AD19E4" w:rsidRDefault="00AD19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5531" w14:textId="77777777" w:rsidR="00AD19E4" w:rsidRDefault="00AD19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1612" w14:textId="77777777" w:rsidR="00AD19E4" w:rsidRDefault="00AD1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D72"/>
    <w:multiLevelType w:val="hybridMultilevel"/>
    <w:tmpl w:val="04B6FA48"/>
    <w:lvl w:ilvl="0" w:tplc="FB6CE496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2761B21"/>
    <w:multiLevelType w:val="hybridMultilevel"/>
    <w:tmpl w:val="47921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326F"/>
    <w:multiLevelType w:val="hybridMultilevel"/>
    <w:tmpl w:val="47921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01433"/>
    <w:multiLevelType w:val="multilevel"/>
    <w:tmpl w:val="6CACA4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C7286B"/>
    <w:multiLevelType w:val="hybridMultilevel"/>
    <w:tmpl w:val="08A0619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0D5E1A"/>
    <w:multiLevelType w:val="hybridMultilevel"/>
    <w:tmpl w:val="F184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848F3"/>
    <w:multiLevelType w:val="hybridMultilevel"/>
    <w:tmpl w:val="D520DCE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E000A"/>
    <w:multiLevelType w:val="hybridMultilevel"/>
    <w:tmpl w:val="2578E25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0D315066"/>
    <w:multiLevelType w:val="hybridMultilevel"/>
    <w:tmpl w:val="2578E25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0D7C0B08"/>
    <w:multiLevelType w:val="hybridMultilevel"/>
    <w:tmpl w:val="2578E25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10036586"/>
    <w:multiLevelType w:val="hybridMultilevel"/>
    <w:tmpl w:val="369E9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26851"/>
    <w:multiLevelType w:val="hybridMultilevel"/>
    <w:tmpl w:val="76B8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91463"/>
    <w:multiLevelType w:val="hybridMultilevel"/>
    <w:tmpl w:val="B086B2B6"/>
    <w:lvl w:ilvl="0" w:tplc="A02651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0AE6F32"/>
    <w:multiLevelType w:val="hybridMultilevel"/>
    <w:tmpl w:val="5D981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11DE8"/>
    <w:multiLevelType w:val="hybridMultilevel"/>
    <w:tmpl w:val="2BE44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8028D"/>
    <w:multiLevelType w:val="hybridMultilevel"/>
    <w:tmpl w:val="8CF28EB8"/>
    <w:lvl w:ilvl="0" w:tplc="A6801388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3F4C0E"/>
    <w:multiLevelType w:val="hybridMultilevel"/>
    <w:tmpl w:val="B442C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65CB9"/>
    <w:multiLevelType w:val="hybridMultilevel"/>
    <w:tmpl w:val="872A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C7CE0"/>
    <w:multiLevelType w:val="hybridMultilevel"/>
    <w:tmpl w:val="8392FE1C"/>
    <w:lvl w:ilvl="0" w:tplc="6E16D07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85933"/>
    <w:multiLevelType w:val="hybridMultilevel"/>
    <w:tmpl w:val="7632E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D4860"/>
    <w:multiLevelType w:val="hybridMultilevel"/>
    <w:tmpl w:val="53E6346C"/>
    <w:lvl w:ilvl="0" w:tplc="11CC1086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77A25"/>
    <w:multiLevelType w:val="hybridMultilevel"/>
    <w:tmpl w:val="47921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927C4"/>
    <w:multiLevelType w:val="hybridMultilevel"/>
    <w:tmpl w:val="08A0619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4A3695"/>
    <w:multiLevelType w:val="hybridMultilevel"/>
    <w:tmpl w:val="2578E25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4" w15:restartNumberingAfterBreak="0">
    <w:nsid w:val="56AB2D1C"/>
    <w:multiLevelType w:val="multilevel"/>
    <w:tmpl w:val="6CACA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C867EE"/>
    <w:multiLevelType w:val="multilevel"/>
    <w:tmpl w:val="6CACA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579FF"/>
    <w:multiLevelType w:val="hybridMultilevel"/>
    <w:tmpl w:val="FF9A3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D18D4"/>
    <w:multiLevelType w:val="hybridMultilevel"/>
    <w:tmpl w:val="8CF28EB8"/>
    <w:lvl w:ilvl="0" w:tplc="A6801388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822E4F"/>
    <w:multiLevelType w:val="hybridMultilevel"/>
    <w:tmpl w:val="E78C9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48B3"/>
    <w:multiLevelType w:val="hybridMultilevel"/>
    <w:tmpl w:val="479215A4"/>
    <w:lvl w:ilvl="0" w:tplc="B9687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E7AA8"/>
    <w:multiLevelType w:val="hybridMultilevel"/>
    <w:tmpl w:val="0D5CFD3E"/>
    <w:lvl w:ilvl="0" w:tplc="FE3CE6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047C9"/>
    <w:multiLevelType w:val="hybridMultilevel"/>
    <w:tmpl w:val="08A0619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D062B3"/>
    <w:multiLevelType w:val="hybridMultilevel"/>
    <w:tmpl w:val="47921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940AA"/>
    <w:multiLevelType w:val="hybridMultilevel"/>
    <w:tmpl w:val="0D5CFD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22F9C"/>
    <w:multiLevelType w:val="multilevel"/>
    <w:tmpl w:val="6CACA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D43533"/>
    <w:multiLevelType w:val="hybridMultilevel"/>
    <w:tmpl w:val="EB92DE7E"/>
    <w:lvl w:ilvl="0" w:tplc="0D68A10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F58D1"/>
    <w:multiLevelType w:val="hybridMultilevel"/>
    <w:tmpl w:val="48B0EB8E"/>
    <w:lvl w:ilvl="0" w:tplc="472CE1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21D04"/>
    <w:multiLevelType w:val="hybridMultilevel"/>
    <w:tmpl w:val="7D885740"/>
    <w:lvl w:ilvl="0" w:tplc="A29E2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66E14"/>
    <w:multiLevelType w:val="hybridMultilevel"/>
    <w:tmpl w:val="8CF28EB8"/>
    <w:lvl w:ilvl="0" w:tplc="A6801388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31261A"/>
    <w:multiLevelType w:val="hybridMultilevel"/>
    <w:tmpl w:val="08A0619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245FC6"/>
    <w:multiLevelType w:val="hybridMultilevel"/>
    <w:tmpl w:val="2578E250"/>
    <w:lvl w:ilvl="0" w:tplc="A6801388">
      <w:start w:val="1"/>
      <w:numFmt w:val="decimal"/>
      <w:lvlText w:val="%1."/>
      <w:lvlJc w:val="left"/>
      <w:pPr>
        <w:tabs>
          <w:tab w:val="num" w:pos="480"/>
        </w:tabs>
        <w:ind w:left="48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1" w15:restartNumberingAfterBreak="0">
    <w:nsid w:val="7E30451B"/>
    <w:multiLevelType w:val="multilevel"/>
    <w:tmpl w:val="6CACA4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667371">
    <w:abstractNumId w:val="26"/>
  </w:num>
  <w:num w:numId="2" w16cid:durableId="676083400">
    <w:abstractNumId w:val="10"/>
  </w:num>
  <w:num w:numId="3" w16cid:durableId="1683707532">
    <w:abstractNumId w:val="28"/>
  </w:num>
  <w:num w:numId="4" w16cid:durableId="958029895">
    <w:abstractNumId w:val="13"/>
  </w:num>
  <w:num w:numId="5" w16cid:durableId="2027829804">
    <w:abstractNumId w:val="27"/>
  </w:num>
  <w:num w:numId="6" w16cid:durableId="778260096">
    <w:abstractNumId w:val="6"/>
  </w:num>
  <w:num w:numId="7" w16cid:durableId="512957622">
    <w:abstractNumId w:val="39"/>
  </w:num>
  <w:num w:numId="8" w16cid:durableId="776290174">
    <w:abstractNumId w:val="17"/>
  </w:num>
  <w:num w:numId="9" w16cid:durableId="558324050">
    <w:abstractNumId w:val="11"/>
  </w:num>
  <w:num w:numId="10" w16cid:durableId="837621370">
    <w:abstractNumId w:val="38"/>
  </w:num>
  <w:num w:numId="11" w16cid:durableId="852762173">
    <w:abstractNumId w:val="15"/>
  </w:num>
  <w:num w:numId="12" w16cid:durableId="106120476">
    <w:abstractNumId w:val="40"/>
  </w:num>
  <w:num w:numId="13" w16cid:durableId="503711794">
    <w:abstractNumId w:val="0"/>
  </w:num>
  <w:num w:numId="14" w16cid:durableId="793402206">
    <w:abstractNumId w:val="4"/>
  </w:num>
  <w:num w:numId="15" w16cid:durableId="1014503689">
    <w:abstractNumId w:val="31"/>
  </w:num>
  <w:num w:numId="16" w16cid:durableId="1569068710">
    <w:abstractNumId w:val="22"/>
  </w:num>
  <w:num w:numId="17" w16cid:durableId="678970977">
    <w:abstractNumId w:val="36"/>
  </w:num>
  <w:num w:numId="18" w16cid:durableId="1169053696">
    <w:abstractNumId w:val="16"/>
  </w:num>
  <w:num w:numId="19" w16cid:durableId="467014144">
    <w:abstractNumId w:val="19"/>
  </w:num>
  <w:num w:numId="20" w16cid:durableId="1298682384">
    <w:abstractNumId w:val="18"/>
  </w:num>
  <w:num w:numId="21" w16cid:durableId="1344358731">
    <w:abstractNumId w:val="5"/>
  </w:num>
  <w:num w:numId="22" w16cid:durableId="596328881">
    <w:abstractNumId w:val="25"/>
  </w:num>
  <w:num w:numId="23" w16cid:durableId="937179531">
    <w:abstractNumId w:val="34"/>
  </w:num>
  <w:num w:numId="24" w16cid:durableId="985159039">
    <w:abstractNumId w:val="24"/>
  </w:num>
  <w:num w:numId="25" w16cid:durableId="513619193">
    <w:abstractNumId w:val="3"/>
  </w:num>
  <w:num w:numId="26" w16cid:durableId="1045564346">
    <w:abstractNumId w:val="41"/>
  </w:num>
  <w:num w:numId="27" w16cid:durableId="823666312">
    <w:abstractNumId w:val="35"/>
  </w:num>
  <w:num w:numId="28" w16cid:durableId="965162298">
    <w:abstractNumId w:val="20"/>
  </w:num>
  <w:num w:numId="29" w16cid:durableId="1523395596">
    <w:abstractNumId w:val="29"/>
  </w:num>
  <w:num w:numId="30" w16cid:durableId="287051507">
    <w:abstractNumId w:val="12"/>
  </w:num>
  <w:num w:numId="31" w16cid:durableId="705830803">
    <w:abstractNumId w:val="30"/>
  </w:num>
  <w:num w:numId="32" w16cid:durableId="1839538342">
    <w:abstractNumId w:val="37"/>
  </w:num>
  <w:num w:numId="33" w16cid:durableId="466705505">
    <w:abstractNumId w:val="14"/>
  </w:num>
  <w:num w:numId="34" w16cid:durableId="2047019408">
    <w:abstractNumId w:val="9"/>
  </w:num>
  <w:num w:numId="35" w16cid:durableId="873923016">
    <w:abstractNumId w:val="23"/>
  </w:num>
  <w:num w:numId="36" w16cid:durableId="1036856930">
    <w:abstractNumId w:val="7"/>
  </w:num>
  <w:num w:numId="37" w16cid:durableId="2067411612">
    <w:abstractNumId w:val="8"/>
  </w:num>
  <w:num w:numId="38" w16cid:durableId="1032415806">
    <w:abstractNumId w:val="1"/>
  </w:num>
  <w:num w:numId="39" w16cid:durableId="1479107252">
    <w:abstractNumId w:val="2"/>
  </w:num>
  <w:num w:numId="40" w16cid:durableId="1856652811">
    <w:abstractNumId w:val="21"/>
  </w:num>
  <w:num w:numId="41" w16cid:durableId="187380690">
    <w:abstractNumId w:val="32"/>
  </w:num>
  <w:num w:numId="42" w16cid:durableId="1745381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3C"/>
    <w:rsid w:val="00000391"/>
    <w:rsid w:val="00001FA7"/>
    <w:rsid w:val="00001FB1"/>
    <w:rsid w:val="00002384"/>
    <w:rsid w:val="00003672"/>
    <w:rsid w:val="00015A13"/>
    <w:rsid w:val="00042F40"/>
    <w:rsid w:val="00052A10"/>
    <w:rsid w:val="00064396"/>
    <w:rsid w:val="0006608E"/>
    <w:rsid w:val="00066800"/>
    <w:rsid w:val="00077205"/>
    <w:rsid w:val="0007787C"/>
    <w:rsid w:val="000847C2"/>
    <w:rsid w:val="00085BE6"/>
    <w:rsid w:val="00090125"/>
    <w:rsid w:val="00091E75"/>
    <w:rsid w:val="00094F81"/>
    <w:rsid w:val="000953DC"/>
    <w:rsid w:val="000970F1"/>
    <w:rsid w:val="00097A75"/>
    <w:rsid w:val="000A7700"/>
    <w:rsid w:val="000B0B59"/>
    <w:rsid w:val="000B121D"/>
    <w:rsid w:val="000B12B9"/>
    <w:rsid w:val="000D29B0"/>
    <w:rsid w:val="000D4A10"/>
    <w:rsid w:val="000E295F"/>
    <w:rsid w:val="000F0452"/>
    <w:rsid w:val="000F19C0"/>
    <w:rsid w:val="000F36D9"/>
    <w:rsid w:val="000F5E4E"/>
    <w:rsid w:val="001023A7"/>
    <w:rsid w:val="00103685"/>
    <w:rsid w:val="00105A60"/>
    <w:rsid w:val="00107F45"/>
    <w:rsid w:val="00112617"/>
    <w:rsid w:val="00112AED"/>
    <w:rsid w:val="0013420A"/>
    <w:rsid w:val="00141716"/>
    <w:rsid w:val="00146C76"/>
    <w:rsid w:val="00151E6F"/>
    <w:rsid w:val="00156FF2"/>
    <w:rsid w:val="00165065"/>
    <w:rsid w:val="00171444"/>
    <w:rsid w:val="00176EB9"/>
    <w:rsid w:val="00180570"/>
    <w:rsid w:val="00180651"/>
    <w:rsid w:val="00180EF9"/>
    <w:rsid w:val="00182C78"/>
    <w:rsid w:val="001853CA"/>
    <w:rsid w:val="00192C63"/>
    <w:rsid w:val="001A10FB"/>
    <w:rsid w:val="001A42CB"/>
    <w:rsid w:val="001A652A"/>
    <w:rsid w:val="001A6893"/>
    <w:rsid w:val="001B1D48"/>
    <w:rsid w:val="001B2D56"/>
    <w:rsid w:val="001B65F9"/>
    <w:rsid w:val="001C6F47"/>
    <w:rsid w:val="001D1B50"/>
    <w:rsid w:val="001E2EB1"/>
    <w:rsid w:val="001E56F5"/>
    <w:rsid w:val="001E70D5"/>
    <w:rsid w:val="001E786D"/>
    <w:rsid w:val="00204D68"/>
    <w:rsid w:val="00210247"/>
    <w:rsid w:val="00215E12"/>
    <w:rsid w:val="00221F74"/>
    <w:rsid w:val="00223037"/>
    <w:rsid w:val="00232283"/>
    <w:rsid w:val="00233EEA"/>
    <w:rsid w:val="00235F2D"/>
    <w:rsid w:val="0023651C"/>
    <w:rsid w:val="00237A98"/>
    <w:rsid w:val="00244DA2"/>
    <w:rsid w:val="002476A8"/>
    <w:rsid w:val="00253C2F"/>
    <w:rsid w:val="00254437"/>
    <w:rsid w:val="00254B7F"/>
    <w:rsid w:val="00263AE6"/>
    <w:rsid w:val="0026452E"/>
    <w:rsid w:val="0027393A"/>
    <w:rsid w:val="002750B9"/>
    <w:rsid w:val="002761D0"/>
    <w:rsid w:val="00285FC9"/>
    <w:rsid w:val="00292189"/>
    <w:rsid w:val="002A171E"/>
    <w:rsid w:val="002A7188"/>
    <w:rsid w:val="002B23F5"/>
    <w:rsid w:val="002B4026"/>
    <w:rsid w:val="002B5EAB"/>
    <w:rsid w:val="002D0EFF"/>
    <w:rsid w:val="00300B74"/>
    <w:rsid w:val="003029B6"/>
    <w:rsid w:val="00315A6A"/>
    <w:rsid w:val="00317D35"/>
    <w:rsid w:val="00317E42"/>
    <w:rsid w:val="0032283F"/>
    <w:rsid w:val="00331397"/>
    <w:rsid w:val="00331AF0"/>
    <w:rsid w:val="00331E0A"/>
    <w:rsid w:val="00332D8A"/>
    <w:rsid w:val="0033561D"/>
    <w:rsid w:val="003426B2"/>
    <w:rsid w:val="00342FF6"/>
    <w:rsid w:val="0034771D"/>
    <w:rsid w:val="0035238A"/>
    <w:rsid w:val="00355946"/>
    <w:rsid w:val="003569BC"/>
    <w:rsid w:val="003610AD"/>
    <w:rsid w:val="0036269E"/>
    <w:rsid w:val="00363886"/>
    <w:rsid w:val="00375C3D"/>
    <w:rsid w:val="003806FE"/>
    <w:rsid w:val="0038091B"/>
    <w:rsid w:val="0038311B"/>
    <w:rsid w:val="00383BCF"/>
    <w:rsid w:val="00385750"/>
    <w:rsid w:val="00387144"/>
    <w:rsid w:val="003909F8"/>
    <w:rsid w:val="00397A1D"/>
    <w:rsid w:val="003A3847"/>
    <w:rsid w:val="003A3BC9"/>
    <w:rsid w:val="003A66B7"/>
    <w:rsid w:val="003A7DC2"/>
    <w:rsid w:val="003B21D4"/>
    <w:rsid w:val="003B41D3"/>
    <w:rsid w:val="003B68D6"/>
    <w:rsid w:val="003B71BA"/>
    <w:rsid w:val="003C52A9"/>
    <w:rsid w:val="003D04F9"/>
    <w:rsid w:val="003D1A9A"/>
    <w:rsid w:val="003D538E"/>
    <w:rsid w:val="003D631D"/>
    <w:rsid w:val="003E037E"/>
    <w:rsid w:val="003E3740"/>
    <w:rsid w:val="003E5AFF"/>
    <w:rsid w:val="003E6563"/>
    <w:rsid w:val="003F54A7"/>
    <w:rsid w:val="003F5DE0"/>
    <w:rsid w:val="00400619"/>
    <w:rsid w:val="00411936"/>
    <w:rsid w:val="004129D1"/>
    <w:rsid w:val="00415D0A"/>
    <w:rsid w:val="00417081"/>
    <w:rsid w:val="0042053B"/>
    <w:rsid w:val="00421B76"/>
    <w:rsid w:val="00424F6B"/>
    <w:rsid w:val="00426B84"/>
    <w:rsid w:val="004355AC"/>
    <w:rsid w:val="0044147C"/>
    <w:rsid w:val="00442051"/>
    <w:rsid w:val="00446135"/>
    <w:rsid w:val="00453A5D"/>
    <w:rsid w:val="00457108"/>
    <w:rsid w:val="00457718"/>
    <w:rsid w:val="004625E5"/>
    <w:rsid w:val="00466B4E"/>
    <w:rsid w:val="00471A6C"/>
    <w:rsid w:val="004801A6"/>
    <w:rsid w:val="00480B00"/>
    <w:rsid w:val="00484F2D"/>
    <w:rsid w:val="00490F55"/>
    <w:rsid w:val="00491A2D"/>
    <w:rsid w:val="004A2CEA"/>
    <w:rsid w:val="004A3470"/>
    <w:rsid w:val="004A70DC"/>
    <w:rsid w:val="004A75FE"/>
    <w:rsid w:val="004B3002"/>
    <w:rsid w:val="004B4610"/>
    <w:rsid w:val="004C01D8"/>
    <w:rsid w:val="004C06F5"/>
    <w:rsid w:val="004C23D6"/>
    <w:rsid w:val="004C2708"/>
    <w:rsid w:val="004C4EE3"/>
    <w:rsid w:val="004C79E5"/>
    <w:rsid w:val="004D18B6"/>
    <w:rsid w:val="004D46B0"/>
    <w:rsid w:val="004D565B"/>
    <w:rsid w:val="004D72D8"/>
    <w:rsid w:val="004E5B95"/>
    <w:rsid w:val="004E6493"/>
    <w:rsid w:val="004F20C2"/>
    <w:rsid w:val="004F36D9"/>
    <w:rsid w:val="004F3D69"/>
    <w:rsid w:val="004F4E4D"/>
    <w:rsid w:val="0050333C"/>
    <w:rsid w:val="005051B4"/>
    <w:rsid w:val="005169EA"/>
    <w:rsid w:val="00521830"/>
    <w:rsid w:val="00522304"/>
    <w:rsid w:val="0052540E"/>
    <w:rsid w:val="00534877"/>
    <w:rsid w:val="005372A0"/>
    <w:rsid w:val="00557B53"/>
    <w:rsid w:val="005605FA"/>
    <w:rsid w:val="00561E99"/>
    <w:rsid w:val="00564636"/>
    <w:rsid w:val="00567776"/>
    <w:rsid w:val="005741C4"/>
    <w:rsid w:val="00574F3A"/>
    <w:rsid w:val="00575558"/>
    <w:rsid w:val="0058644B"/>
    <w:rsid w:val="00587D2F"/>
    <w:rsid w:val="005944FD"/>
    <w:rsid w:val="005A2690"/>
    <w:rsid w:val="005A39BF"/>
    <w:rsid w:val="005A6EF7"/>
    <w:rsid w:val="005C3876"/>
    <w:rsid w:val="005C65CE"/>
    <w:rsid w:val="005C6CC7"/>
    <w:rsid w:val="005C73DF"/>
    <w:rsid w:val="005D1111"/>
    <w:rsid w:val="005D30FE"/>
    <w:rsid w:val="005D4FA8"/>
    <w:rsid w:val="005D5D30"/>
    <w:rsid w:val="005E107A"/>
    <w:rsid w:val="005E471B"/>
    <w:rsid w:val="005E4ED5"/>
    <w:rsid w:val="005E6EE0"/>
    <w:rsid w:val="005F2D7F"/>
    <w:rsid w:val="005F31C5"/>
    <w:rsid w:val="005F766A"/>
    <w:rsid w:val="005F7824"/>
    <w:rsid w:val="005F7C5B"/>
    <w:rsid w:val="0061112A"/>
    <w:rsid w:val="0061163D"/>
    <w:rsid w:val="00625170"/>
    <w:rsid w:val="00627681"/>
    <w:rsid w:val="006326D2"/>
    <w:rsid w:val="0063325E"/>
    <w:rsid w:val="0063500E"/>
    <w:rsid w:val="006422E3"/>
    <w:rsid w:val="00645D08"/>
    <w:rsid w:val="00646C87"/>
    <w:rsid w:val="006528A4"/>
    <w:rsid w:val="00652CC9"/>
    <w:rsid w:val="00655C96"/>
    <w:rsid w:val="0066541F"/>
    <w:rsid w:val="006744AA"/>
    <w:rsid w:val="00675002"/>
    <w:rsid w:val="0068179E"/>
    <w:rsid w:val="00681DF1"/>
    <w:rsid w:val="00682DA5"/>
    <w:rsid w:val="00687344"/>
    <w:rsid w:val="00687621"/>
    <w:rsid w:val="00690ABA"/>
    <w:rsid w:val="00691FC1"/>
    <w:rsid w:val="00693609"/>
    <w:rsid w:val="006A2C45"/>
    <w:rsid w:val="006A5A59"/>
    <w:rsid w:val="006B302A"/>
    <w:rsid w:val="006B3185"/>
    <w:rsid w:val="006B327D"/>
    <w:rsid w:val="006B5F18"/>
    <w:rsid w:val="006B6D17"/>
    <w:rsid w:val="006C43A2"/>
    <w:rsid w:val="006C5A79"/>
    <w:rsid w:val="006D1412"/>
    <w:rsid w:val="006D3F0F"/>
    <w:rsid w:val="006D760D"/>
    <w:rsid w:val="006E0404"/>
    <w:rsid w:val="006E658C"/>
    <w:rsid w:val="006E68E7"/>
    <w:rsid w:val="006F4E34"/>
    <w:rsid w:val="006F6DEB"/>
    <w:rsid w:val="007000B3"/>
    <w:rsid w:val="0070140B"/>
    <w:rsid w:val="00702E03"/>
    <w:rsid w:val="00706321"/>
    <w:rsid w:val="007074C4"/>
    <w:rsid w:val="007079AC"/>
    <w:rsid w:val="00711C82"/>
    <w:rsid w:val="00712DDD"/>
    <w:rsid w:val="007216B1"/>
    <w:rsid w:val="0072178E"/>
    <w:rsid w:val="00723A4D"/>
    <w:rsid w:val="00725942"/>
    <w:rsid w:val="007261FE"/>
    <w:rsid w:val="0073052A"/>
    <w:rsid w:val="00730A4D"/>
    <w:rsid w:val="007347D0"/>
    <w:rsid w:val="00735918"/>
    <w:rsid w:val="00737014"/>
    <w:rsid w:val="00737EEB"/>
    <w:rsid w:val="00741C95"/>
    <w:rsid w:val="007455B0"/>
    <w:rsid w:val="00745CC5"/>
    <w:rsid w:val="0074665C"/>
    <w:rsid w:val="007514F2"/>
    <w:rsid w:val="00756A09"/>
    <w:rsid w:val="00760A2B"/>
    <w:rsid w:val="00761BEF"/>
    <w:rsid w:val="00762A52"/>
    <w:rsid w:val="00766782"/>
    <w:rsid w:val="007703FD"/>
    <w:rsid w:val="007706CB"/>
    <w:rsid w:val="0077677C"/>
    <w:rsid w:val="00782CB1"/>
    <w:rsid w:val="00782D53"/>
    <w:rsid w:val="0079641F"/>
    <w:rsid w:val="007A2F2B"/>
    <w:rsid w:val="007A362F"/>
    <w:rsid w:val="007A60BE"/>
    <w:rsid w:val="007A6403"/>
    <w:rsid w:val="007A7377"/>
    <w:rsid w:val="007B0F68"/>
    <w:rsid w:val="007C15D1"/>
    <w:rsid w:val="007C2C1E"/>
    <w:rsid w:val="007E2BD8"/>
    <w:rsid w:val="007E2FE5"/>
    <w:rsid w:val="007E3A7A"/>
    <w:rsid w:val="00802409"/>
    <w:rsid w:val="0080645B"/>
    <w:rsid w:val="00822DFF"/>
    <w:rsid w:val="00830C34"/>
    <w:rsid w:val="00833278"/>
    <w:rsid w:val="0083356E"/>
    <w:rsid w:val="00833AB5"/>
    <w:rsid w:val="00836D3B"/>
    <w:rsid w:val="00841DF3"/>
    <w:rsid w:val="00842F71"/>
    <w:rsid w:val="0085019F"/>
    <w:rsid w:val="00863252"/>
    <w:rsid w:val="0086779D"/>
    <w:rsid w:val="008713D3"/>
    <w:rsid w:val="00872195"/>
    <w:rsid w:val="00872A6A"/>
    <w:rsid w:val="00872BE7"/>
    <w:rsid w:val="00875360"/>
    <w:rsid w:val="00882DD6"/>
    <w:rsid w:val="00882EED"/>
    <w:rsid w:val="00885266"/>
    <w:rsid w:val="008853C0"/>
    <w:rsid w:val="00890794"/>
    <w:rsid w:val="008908DE"/>
    <w:rsid w:val="00891679"/>
    <w:rsid w:val="0089276D"/>
    <w:rsid w:val="00893B0F"/>
    <w:rsid w:val="008A1C70"/>
    <w:rsid w:val="008A7C4A"/>
    <w:rsid w:val="008C0865"/>
    <w:rsid w:val="008D3E36"/>
    <w:rsid w:val="008D61E8"/>
    <w:rsid w:val="008E025B"/>
    <w:rsid w:val="008E0F1D"/>
    <w:rsid w:val="008F267C"/>
    <w:rsid w:val="008F4F9F"/>
    <w:rsid w:val="008F67D5"/>
    <w:rsid w:val="00916AC9"/>
    <w:rsid w:val="0092523D"/>
    <w:rsid w:val="00925925"/>
    <w:rsid w:val="0093260C"/>
    <w:rsid w:val="00940A65"/>
    <w:rsid w:val="009432C1"/>
    <w:rsid w:val="009447EB"/>
    <w:rsid w:val="00952FE0"/>
    <w:rsid w:val="00954786"/>
    <w:rsid w:val="0095606F"/>
    <w:rsid w:val="00961FFF"/>
    <w:rsid w:val="00963058"/>
    <w:rsid w:val="0096488E"/>
    <w:rsid w:val="009656E4"/>
    <w:rsid w:val="00970B8B"/>
    <w:rsid w:val="0097531F"/>
    <w:rsid w:val="0097575D"/>
    <w:rsid w:val="00976EB8"/>
    <w:rsid w:val="009804BA"/>
    <w:rsid w:val="00980F33"/>
    <w:rsid w:val="00983442"/>
    <w:rsid w:val="00983F28"/>
    <w:rsid w:val="00986E38"/>
    <w:rsid w:val="00995B26"/>
    <w:rsid w:val="009A41E4"/>
    <w:rsid w:val="009A4CC4"/>
    <w:rsid w:val="009B1A6F"/>
    <w:rsid w:val="009B5842"/>
    <w:rsid w:val="009C042A"/>
    <w:rsid w:val="009C1167"/>
    <w:rsid w:val="009D45CA"/>
    <w:rsid w:val="009D4A52"/>
    <w:rsid w:val="009D7BE5"/>
    <w:rsid w:val="009E4F6E"/>
    <w:rsid w:val="009F5201"/>
    <w:rsid w:val="009F7E43"/>
    <w:rsid w:val="00A1242E"/>
    <w:rsid w:val="00A12545"/>
    <w:rsid w:val="00A16A76"/>
    <w:rsid w:val="00A16ED8"/>
    <w:rsid w:val="00A22A95"/>
    <w:rsid w:val="00A31D0E"/>
    <w:rsid w:val="00A50EE3"/>
    <w:rsid w:val="00A53CF0"/>
    <w:rsid w:val="00A71257"/>
    <w:rsid w:val="00A734FE"/>
    <w:rsid w:val="00A818C0"/>
    <w:rsid w:val="00A85142"/>
    <w:rsid w:val="00A8596C"/>
    <w:rsid w:val="00A87301"/>
    <w:rsid w:val="00A91DFF"/>
    <w:rsid w:val="00A96D9D"/>
    <w:rsid w:val="00A97E27"/>
    <w:rsid w:val="00AA0487"/>
    <w:rsid w:val="00AA2160"/>
    <w:rsid w:val="00AA3468"/>
    <w:rsid w:val="00AB1E54"/>
    <w:rsid w:val="00AB593E"/>
    <w:rsid w:val="00AC199E"/>
    <w:rsid w:val="00AC505F"/>
    <w:rsid w:val="00AD01C2"/>
    <w:rsid w:val="00AD19E4"/>
    <w:rsid w:val="00AE0380"/>
    <w:rsid w:val="00AE5657"/>
    <w:rsid w:val="00AF155F"/>
    <w:rsid w:val="00AF2597"/>
    <w:rsid w:val="00AF4DAC"/>
    <w:rsid w:val="00AF5803"/>
    <w:rsid w:val="00AF598F"/>
    <w:rsid w:val="00AF7E99"/>
    <w:rsid w:val="00B04DE3"/>
    <w:rsid w:val="00B10ECA"/>
    <w:rsid w:val="00B12C41"/>
    <w:rsid w:val="00B16357"/>
    <w:rsid w:val="00B16617"/>
    <w:rsid w:val="00B228D9"/>
    <w:rsid w:val="00B2660D"/>
    <w:rsid w:val="00B3188C"/>
    <w:rsid w:val="00B31CED"/>
    <w:rsid w:val="00B372E0"/>
    <w:rsid w:val="00B46E7F"/>
    <w:rsid w:val="00B50044"/>
    <w:rsid w:val="00B527C1"/>
    <w:rsid w:val="00B705BE"/>
    <w:rsid w:val="00B70FF0"/>
    <w:rsid w:val="00B7267F"/>
    <w:rsid w:val="00B82BBC"/>
    <w:rsid w:val="00B82D61"/>
    <w:rsid w:val="00B831D2"/>
    <w:rsid w:val="00B84168"/>
    <w:rsid w:val="00B84F7B"/>
    <w:rsid w:val="00B905A4"/>
    <w:rsid w:val="00B92117"/>
    <w:rsid w:val="00BA0D86"/>
    <w:rsid w:val="00BA360D"/>
    <w:rsid w:val="00BA5D48"/>
    <w:rsid w:val="00BA7CF5"/>
    <w:rsid w:val="00BB05F5"/>
    <w:rsid w:val="00BB37B6"/>
    <w:rsid w:val="00BB5E91"/>
    <w:rsid w:val="00BC0C73"/>
    <w:rsid w:val="00BC6913"/>
    <w:rsid w:val="00BD19EC"/>
    <w:rsid w:val="00BE7110"/>
    <w:rsid w:val="00BF40B4"/>
    <w:rsid w:val="00BF4711"/>
    <w:rsid w:val="00C00E99"/>
    <w:rsid w:val="00C016E7"/>
    <w:rsid w:val="00C01BAA"/>
    <w:rsid w:val="00C05C0E"/>
    <w:rsid w:val="00C3017C"/>
    <w:rsid w:val="00C40E4A"/>
    <w:rsid w:val="00C41CF8"/>
    <w:rsid w:val="00C423FD"/>
    <w:rsid w:val="00C44A56"/>
    <w:rsid w:val="00C44FBA"/>
    <w:rsid w:val="00C45C0C"/>
    <w:rsid w:val="00C5205B"/>
    <w:rsid w:val="00C523B2"/>
    <w:rsid w:val="00C53E0C"/>
    <w:rsid w:val="00C64867"/>
    <w:rsid w:val="00C65817"/>
    <w:rsid w:val="00C73EC2"/>
    <w:rsid w:val="00C74D51"/>
    <w:rsid w:val="00C81DBC"/>
    <w:rsid w:val="00C82010"/>
    <w:rsid w:val="00C966E1"/>
    <w:rsid w:val="00CA43A0"/>
    <w:rsid w:val="00CC02BF"/>
    <w:rsid w:val="00CD5330"/>
    <w:rsid w:val="00CD5A9D"/>
    <w:rsid w:val="00CE07AE"/>
    <w:rsid w:val="00CE0DF2"/>
    <w:rsid w:val="00CF1CDA"/>
    <w:rsid w:val="00CF5BDA"/>
    <w:rsid w:val="00D0334B"/>
    <w:rsid w:val="00D118BD"/>
    <w:rsid w:val="00D16489"/>
    <w:rsid w:val="00D20F92"/>
    <w:rsid w:val="00D21E1D"/>
    <w:rsid w:val="00D23180"/>
    <w:rsid w:val="00D24CE4"/>
    <w:rsid w:val="00D27564"/>
    <w:rsid w:val="00D30471"/>
    <w:rsid w:val="00D30D56"/>
    <w:rsid w:val="00D319D9"/>
    <w:rsid w:val="00D358BA"/>
    <w:rsid w:val="00D36F75"/>
    <w:rsid w:val="00D44145"/>
    <w:rsid w:val="00D4498E"/>
    <w:rsid w:val="00D5597B"/>
    <w:rsid w:val="00D67227"/>
    <w:rsid w:val="00D703E3"/>
    <w:rsid w:val="00D766E2"/>
    <w:rsid w:val="00D83A11"/>
    <w:rsid w:val="00D9232D"/>
    <w:rsid w:val="00DA2303"/>
    <w:rsid w:val="00DA2DF4"/>
    <w:rsid w:val="00DA5134"/>
    <w:rsid w:val="00DB514B"/>
    <w:rsid w:val="00DB52B8"/>
    <w:rsid w:val="00DB6D61"/>
    <w:rsid w:val="00DB6D87"/>
    <w:rsid w:val="00DE07AF"/>
    <w:rsid w:val="00DE0B34"/>
    <w:rsid w:val="00DE2AA5"/>
    <w:rsid w:val="00DE5378"/>
    <w:rsid w:val="00DE65F9"/>
    <w:rsid w:val="00DE6EB8"/>
    <w:rsid w:val="00DF3147"/>
    <w:rsid w:val="00E0376B"/>
    <w:rsid w:val="00E0735F"/>
    <w:rsid w:val="00E12E81"/>
    <w:rsid w:val="00E15BB6"/>
    <w:rsid w:val="00E20850"/>
    <w:rsid w:val="00E26246"/>
    <w:rsid w:val="00E3134A"/>
    <w:rsid w:val="00E34AE0"/>
    <w:rsid w:val="00E434E7"/>
    <w:rsid w:val="00E455D4"/>
    <w:rsid w:val="00E73B76"/>
    <w:rsid w:val="00E75BBC"/>
    <w:rsid w:val="00E778DA"/>
    <w:rsid w:val="00E813A2"/>
    <w:rsid w:val="00E83CB1"/>
    <w:rsid w:val="00E95569"/>
    <w:rsid w:val="00E96DC3"/>
    <w:rsid w:val="00EA5989"/>
    <w:rsid w:val="00EB2C34"/>
    <w:rsid w:val="00EB2F43"/>
    <w:rsid w:val="00EB3922"/>
    <w:rsid w:val="00EC51B2"/>
    <w:rsid w:val="00ED5692"/>
    <w:rsid w:val="00ED5B77"/>
    <w:rsid w:val="00ED5ECF"/>
    <w:rsid w:val="00ED7903"/>
    <w:rsid w:val="00EF0D80"/>
    <w:rsid w:val="00F06A52"/>
    <w:rsid w:val="00F07B67"/>
    <w:rsid w:val="00F15C23"/>
    <w:rsid w:val="00F15DC3"/>
    <w:rsid w:val="00F20EB9"/>
    <w:rsid w:val="00F23D14"/>
    <w:rsid w:val="00F44623"/>
    <w:rsid w:val="00F46BFB"/>
    <w:rsid w:val="00F47FB7"/>
    <w:rsid w:val="00F50723"/>
    <w:rsid w:val="00F5165E"/>
    <w:rsid w:val="00F65B10"/>
    <w:rsid w:val="00F77F77"/>
    <w:rsid w:val="00F81C9C"/>
    <w:rsid w:val="00F85C15"/>
    <w:rsid w:val="00F87ED1"/>
    <w:rsid w:val="00FA3199"/>
    <w:rsid w:val="00FA74B1"/>
    <w:rsid w:val="00FB2DB6"/>
    <w:rsid w:val="00FB3FF4"/>
    <w:rsid w:val="00FC2B5D"/>
    <w:rsid w:val="00FC6408"/>
    <w:rsid w:val="00FC6523"/>
    <w:rsid w:val="00FC6A5A"/>
    <w:rsid w:val="00FD360B"/>
    <w:rsid w:val="00FD3777"/>
    <w:rsid w:val="00FE0362"/>
    <w:rsid w:val="00FE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2325"/>
  <w15:docId w15:val="{202DBD20-25B9-574D-BE9D-26A673B3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59"/>
  </w:style>
  <w:style w:type="paragraph" w:styleId="Heading1">
    <w:name w:val="heading 1"/>
    <w:basedOn w:val="Normal"/>
    <w:link w:val="Heading1Char"/>
    <w:uiPriority w:val="9"/>
    <w:qFormat/>
    <w:rsid w:val="006744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7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0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2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7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70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2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A10"/>
  </w:style>
  <w:style w:type="paragraph" w:styleId="Footer">
    <w:name w:val="footer"/>
    <w:basedOn w:val="Normal"/>
    <w:link w:val="FooterChar"/>
    <w:uiPriority w:val="99"/>
    <w:unhideWhenUsed/>
    <w:rsid w:val="00052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A10"/>
  </w:style>
  <w:style w:type="character" w:styleId="Hyperlink">
    <w:name w:val="Hyperlink"/>
    <w:basedOn w:val="DefaultParagraphFont"/>
    <w:uiPriority w:val="99"/>
    <w:unhideWhenUsed/>
    <w:rsid w:val="00E037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0376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15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36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744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655C96"/>
    <w:pPr>
      <w:widowControl w:val="0"/>
      <w:spacing w:after="0" w:line="240" w:lineRule="auto"/>
    </w:pPr>
  </w:style>
  <w:style w:type="character" w:customStyle="1" w:styleId="normaltextrun">
    <w:name w:val="normaltextrun"/>
    <w:basedOn w:val="DefaultParagraphFont"/>
    <w:rsid w:val="00FC6523"/>
  </w:style>
  <w:style w:type="paragraph" w:styleId="NoSpacing">
    <w:name w:val="No Spacing"/>
    <w:uiPriority w:val="1"/>
    <w:qFormat/>
    <w:rsid w:val="00FC65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aragraph">
    <w:name w:val="paragraph"/>
    <w:basedOn w:val="Normal"/>
    <w:rsid w:val="0008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85BE6"/>
  </w:style>
  <w:style w:type="character" w:styleId="UnresolvedMention">
    <w:name w:val="Unresolved Mention"/>
    <w:basedOn w:val="DefaultParagraphFont"/>
    <w:uiPriority w:val="99"/>
    <w:semiHidden/>
    <w:unhideWhenUsed/>
    <w:rsid w:val="00627681"/>
    <w:rPr>
      <w:color w:val="605E5C"/>
      <w:shd w:val="clear" w:color="auto" w:fill="E1DFDD"/>
    </w:rPr>
  </w:style>
  <w:style w:type="character" w:customStyle="1" w:styleId="ox-e89ed22400-apple-converted-space">
    <w:name w:val="ox-e89ed22400-apple-converted-space"/>
    <w:basedOn w:val="DefaultParagraphFont"/>
    <w:rsid w:val="00FC6408"/>
  </w:style>
  <w:style w:type="paragraph" w:styleId="Quote">
    <w:name w:val="Quote"/>
    <w:basedOn w:val="Normal"/>
    <w:next w:val="Normal"/>
    <w:link w:val="QuoteChar"/>
    <w:uiPriority w:val="29"/>
    <w:qFormat/>
    <w:rsid w:val="00237A9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A9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237A98"/>
    <w:rPr>
      <w:i/>
      <w:iCs/>
      <w:color w:val="404040" w:themeColor="text1" w:themeTint="BF"/>
    </w:rPr>
  </w:style>
  <w:style w:type="character" w:customStyle="1" w:styleId="ph-course-popup-window">
    <w:name w:val="ph-course-popup-window"/>
    <w:basedOn w:val="DefaultParagraphFont"/>
    <w:rsid w:val="00E455D4"/>
  </w:style>
  <w:style w:type="character" w:customStyle="1" w:styleId="moduletitlelink">
    <w:name w:val="module__title__link"/>
    <w:basedOn w:val="DefaultParagraphFont"/>
    <w:rsid w:val="007455B0"/>
  </w:style>
  <w:style w:type="character" w:customStyle="1" w:styleId="js-about-item-abstr">
    <w:name w:val="js-about-item-abstr"/>
    <w:basedOn w:val="DefaultParagraphFont"/>
    <w:rsid w:val="00745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toec.org/storage/2020/01/CT-ELDS-Supplement-Meaningful-Curriculum.pdf" TargetMode="External"/><Relationship Id="rId18" Type="http://schemas.openxmlformats.org/officeDocument/2006/relationships/hyperlink" Target="https://childcareta.acf.hhs.gov/sites/default/files/public/infant-toddler_curriculum_and_individualization.pdf" TargetMode="External"/><Relationship Id="rId26" Type="http://schemas.openxmlformats.org/officeDocument/2006/relationships/hyperlink" Target="https://www.pitc.org/resources/video-clip-space-grow-creating-child-care-environment-infants-and-toddlers-2nd-edition" TargetMode="External"/><Relationship Id="rId39" Type="http://schemas.openxmlformats.org/officeDocument/2006/relationships/hyperlink" Target="https://www.youtube.com/watch?v=Ez0rTxpewBo" TargetMode="External"/><Relationship Id="rId3" Type="http://schemas.openxmlformats.org/officeDocument/2006/relationships/styles" Target="styles.xml"/><Relationship Id="rId21" Type="http://schemas.openxmlformats.org/officeDocument/2006/relationships/hyperlink" Target="https://eclkc.ohs.acf.hhs.gov/family-engagement/article/relationship-based-competencies-support-family-engagement" TargetMode="External"/><Relationship Id="rId34" Type="http://schemas.openxmlformats.org/officeDocument/2006/relationships/hyperlink" Target="https://www.pitc.org/search?keyword=video" TargetMode="External"/><Relationship Id="rId42" Type="http://schemas.openxmlformats.org/officeDocument/2006/relationships/hyperlink" Target="https://www.ctoec.org/storage/2020/01/CT-ELDS-Supplement-Meaningful-Curriculum.pdf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clkc.ohs.acf.hhs.gov/curriculum/teacher-time-series/infanttoddler-curriculum-series" TargetMode="External"/><Relationship Id="rId17" Type="http://schemas.openxmlformats.org/officeDocument/2006/relationships/hyperlink" Target="https://www.pitc.org/featured-resources" TargetMode="External"/><Relationship Id="rId25" Type="http://schemas.openxmlformats.org/officeDocument/2006/relationships/hyperlink" Target="https://childcareta.acf.hhs.gov/infant-toddler-resource-guide/supporting-videos/child-care" TargetMode="External"/><Relationship Id="rId33" Type="http://schemas.openxmlformats.org/officeDocument/2006/relationships/hyperlink" Target="https://www.cdevideos.org/DrdpVideo.aspx?len=en" TargetMode="External"/><Relationship Id="rId38" Type="http://schemas.openxmlformats.org/officeDocument/2006/relationships/hyperlink" Target="https://prekteachandplay.com/podcast30/" TargetMode="Externa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zerotothree.org" TargetMode="External"/><Relationship Id="rId20" Type="http://schemas.openxmlformats.org/officeDocument/2006/relationships/hyperlink" Target="https://www.ctoec.org/storage/2020/01/CT-ELDS-Supplement-Meaningful-Curriculum.pdf" TargetMode="External"/><Relationship Id="rId29" Type="http://schemas.openxmlformats.org/officeDocument/2006/relationships/hyperlink" Target="https://eclkc.ohs.acf.hhs.gov/video/clearing-your-view-staying-objective-observation" TargetMode="External"/><Relationship Id="rId41" Type="http://schemas.openxmlformats.org/officeDocument/2006/relationships/hyperlink" Target="https://eclkc.ohs.acf.hhs.gov/curriculum/teacher-time-series/infanttoddler-curriculum-seri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eyc.org/sites/default/files/globally-shared/downloads/PDFs/resources/position-statements/standards_and_competencies_ps.pdf" TargetMode="External"/><Relationship Id="rId24" Type="http://schemas.openxmlformats.org/officeDocument/2006/relationships/hyperlink" Target="https://eclkc.ohs.acf.hhs.gov/sites/default/files/pdf/teachertime-viewers-guide-episode-1-kids-in-charge.pdf" TargetMode="External"/><Relationship Id="rId32" Type="http://schemas.openxmlformats.org/officeDocument/2006/relationships/hyperlink" Target="https://www.cdevideos.org/home.aspx?len=en" TargetMode="External"/><Relationship Id="rId37" Type="http://schemas.openxmlformats.org/officeDocument/2006/relationships/hyperlink" Target="https://www.naeyc.org/our-work/families/support-language-development-infants-and-toddlers" TargetMode="External"/><Relationship Id="rId40" Type="http://schemas.openxmlformats.org/officeDocument/2006/relationships/hyperlink" Target="https://elcduval.org/wp-content/uploads/gsod/091613%20ITRCC%20-%20Resource%20Guide%20-%20GSOD%202.0%20-%20FINAL%202013.pdf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aeyc.org/resources/pubs/books/infants-and-toddlers-at-play" TargetMode="External"/><Relationship Id="rId23" Type="http://schemas.openxmlformats.org/officeDocument/2006/relationships/hyperlink" Target="https://www.netflix.com/title/80117833" TargetMode="External"/><Relationship Id="rId28" Type="http://schemas.openxmlformats.org/officeDocument/2006/relationships/hyperlink" Target="https://www.youtube.com/watch?v=L7Qe-t3WbSM" TargetMode="External"/><Relationship Id="rId36" Type="http://schemas.openxmlformats.org/officeDocument/2006/relationships/hyperlink" Target="https://eclkc.ohs.acf.hhs.gov/culture-language/article/importance-home-language-series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naeyc.org/sites/default/files/globally-shared/downloads/PDFs/accreditation/higher-ed/2021_naeyc_higher_education_accreditation_standards.pdf" TargetMode="External"/><Relationship Id="rId19" Type="http://schemas.openxmlformats.org/officeDocument/2006/relationships/hyperlink" Target="https://eclkc.ohs.acf.hhs.gov/curriculum/teacher-time-series/infanttoddler-curriculum-series" TargetMode="External"/><Relationship Id="rId31" Type="http://schemas.openxmlformats.org/officeDocument/2006/relationships/hyperlink" Target="https://eclkc.ohs.acf.hhs.gov/school-readiness/article/early-essentials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exceptionalchildren.org/standards/initial-practice-based-standards-early-interventionists-early-childhood-special-educators" TargetMode="External"/><Relationship Id="rId14" Type="http://schemas.openxmlformats.org/officeDocument/2006/relationships/hyperlink" Target="https://www.naeyc.org/resources/pubs/books/day-to-day" TargetMode="External"/><Relationship Id="rId22" Type="http://schemas.openxmlformats.org/officeDocument/2006/relationships/hyperlink" Target="https://eclkc.ohs.acf.hhs.gov/curriculum/teacher-time-series/kids-are-charge-children-guiding-curriculum" TargetMode="External"/><Relationship Id="rId27" Type="http://schemas.openxmlformats.org/officeDocument/2006/relationships/hyperlink" Target="https://eclkc.ohs.acf.hhs.gov/video/culturally-responsive-approach-implementing-curriculum" TargetMode="External"/><Relationship Id="rId30" Type="http://schemas.openxmlformats.org/officeDocument/2006/relationships/hyperlink" Target="https://eclkc.ohs.acf.hhs.gov/video/look-me-using-focused-child-observation-infants-toddlers" TargetMode="External"/><Relationship Id="rId35" Type="http://schemas.openxmlformats.org/officeDocument/2006/relationships/hyperlink" Target="https://eclkc.ohs.acf.hhs.gov/video/culturally-responsive-approach-implementing-curriculum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s://www.ctoec.org/wp-content/uploads/2019/12/CKC-Professionals-Framework-20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98B3-52F2-4631-BADD-6F79999D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5032</Words>
  <Characters>28684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Department</Company>
  <LinksUpToDate>false</LinksUpToDate>
  <CharactersWithSpaces>33649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Noe, Laurie</dc:creator>
  <cp:lastModifiedBy>Vergean,Bethanne</cp:lastModifiedBy>
  <cp:revision>2</cp:revision>
  <cp:lastPrinted>2021-12-20T15:23:00Z</cp:lastPrinted>
  <dcterms:created xsi:type="dcterms:W3CDTF">2026-06-12T18:56:00Z</dcterms:created>
  <dcterms:modified xsi:type="dcterms:W3CDTF">2026-06-12T18:56:00Z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82158284-c2a0-41b4-b2f4-911512846e1a</vt:lpwstr>
  </property>
</Properties>
</file>