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2A9B" w14:textId="77777777" w:rsidR="001C7CAF" w:rsidRPr="00A214AF" w:rsidRDefault="001C7CAF" w:rsidP="000F037F">
      <w:pPr>
        <w:jc w:val="center"/>
        <w:rPr>
          <w:b/>
          <w:sz w:val="28"/>
          <w:szCs w:val="28"/>
        </w:rPr>
      </w:pPr>
      <w:r w:rsidRPr="00A214AF">
        <w:rPr>
          <w:b/>
          <w:sz w:val="28"/>
          <w:szCs w:val="28"/>
        </w:rPr>
        <w:t xml:space="preserve">Master Course Outline </w:t>
      </w:r>
    </w:p>
    <w:p w14:paraId="22AE2D2A" w14:textId="77777777" w:rsidR="00201401" w:rsidRPr="00A214AF" w:rsidRDefault="001C7CAF" w:rsidP="000F037F">
      <w:pPr>
        <w:jc w:val="center"/>
        <w:rPr>
          <w:b/>
          <w:sz w:val="28"/>
          <w:szCs w:val="28"/>
        </w:rPr>
      </w:pPr>
      <w:r w:rsidRPr="00A214AF">
        <w:rPr>
          <w:b/>
          <w:sz w:val="28"/>
          <w:szCs w:val="28"/>
        </w:rPr>
        <w:t xml:space="preserve">With </w:t>
      </w:r>
      <w:r w:rsidR="008F5F27">
        <w:rPr>
          <w:b/>
          <w:sz w:val="28"/>
          <w:szCs w:val="28"/>
        </w:rPr>
        <w:t>Sample</w:t>
      </w:r>
      <w:r w:rsidR="002E78DC" w:rsidRPr="00A214AF">
        <w:rPr>
          <w:b/>
          <w:sz w:val="28"/>
          <w:szCs w:val="28"/>
        </w:rPr>
        <w:t xml:space="preserve"> Syllabu</w:t>
      </w:r>
      <w:r w:rsidR="00201401" w:rsidRPr="00A214AF">
        <w:rPr>
          <w:b/>
          <w:sz w:val="28"/>
          <w:szCs w:val="28"/>
        </w:rPr>
        <w:t>s</w:t>
      </w:r>
    </w:p>
    <w:p w14:paraId="0F076839" w14:textId="77777777" w:rsidR="00A214AF" w:rsidRDefault="00A214AF" w:rsidP="00EE2D11">
      <w:pPr>
        <w:jc w:val="center"/>
        <w:rPr>
          <w:b/>
          <w:sz w:val="28"/>
          <w:szCs w:val="28"/>
        </w:rPr>
      </w:pPr>
    </w:p>
    <w:p w14:paraId="4BA89E1E" w14:textId="77777777" w:rsidR="0060069A" w:rsidRPr="0060069A" w:rsidRDefault="0060069A" w:rsidP="0060069A">
      <w:pPr>
        <w:jc w:val="center"/>
        <w:rPr>
          <w:b/>
          <w:bCs/>
          <w:sz w:val="28"/>
          <w:szCs w:val="28"/>
        </w:rPr>
      </w:pPr>
      <w:r w:rsidRPr="0060069A">
        <w:rPr>
          <w:b/>
          <w:bCs/>
          <w:sz w:val="28"/>
          <w:szCs w:val="28"/>
        </w:rPr>
        <w:t>Curriculum and Methods for Diverse Learners</w:t>
      </w:r>
    </w:p>
    <w:p w14:paraId="74253B6D" w14:textId="77777777" w:rsidR="00A214AF" w:rsidRDefault="00A214AF" w:rsidP="00EE2D11">
      <w:pPr>
        <w:jc w:val="center"/>
        <w:rPr>
          <w:b/>
          <w:sz w:val="28"/>
          <w:szCs w:val="28"/>
        </w:rPr>
      </w:pPr>
    </w:p>
    <w:p w14:paraId="5365BEE1" w14:textId="089CD786" w:rsidR="001B038B" w:rsidRPr="00A214AF" w:rsidRDefault="002A7A9A" w:rsidP="00EE2D11">
      <w:pPr>
        <w:jc w:val="center"/>
        <w:rPr>
          <w:sz w:val="28"/>
          <w:szCs w:val="28"/>
        </w:rPr>
      </w:pPr>
      <w:r w:rsidRPr="00A214AF">
        <w:rPr>
          <w:b/>
          <w:sz w:val="28"/>
          <w:szCs w:val="28"/>
        </w:rPr>
        <w:t>ECE</w:t>
      </w:r>
      <w:r w:rsidR="0060069A">
        <w:rPr>
          <w:b/>
          <w:sz w:val="28"/>
          <w:szCs w:val="28"/>
        </w:rPr>
        <w:t>D</w:t>
      </w:r>
      <w:r w:rsidRPr="00A214AF">
        <w:rPr>
          <w:b/>
          <w:sz w:val="28"/>
          <w:szCs w:val="28"/>
        </w:rPr>
        <w:t xml:space="preserve"> </w:t>
      </w:r>
      <w:r w:rsidR="00814B73">
        <w:rPr>
          <w:b/>
          <w:sz w:val="28"/>
          <w:szCs w:val="28"/>
        </w:rPr>
        <w:t>2</w:t>
      </w:r>
      <w:r w:rsidR="0060069A">
        <w:rPr>
          <w:b/>
          <w:sz w:val="28"/>
          <w:szCs w:val="28"/>
        </w:rPr>
        <w:t>3</w:t>
      </w:r>
      <w:r w:rsidR="00814B73">
        <w:rPr>
          <w:b/>
          <w:sz w:val="28"/>
          <w:szCs w:val="28"/>
        </w:rPr>
        <w:t>22</w:t>
      </w:r>
    </w:p>
    <w:p w14:paraId="0158A85E" w14:textId="77777777" w:rsidR="00EE2D11" w:rsidRPr="00EE2D11" w:rsidRDefault="00EE2D11" w:rsidP="00EE2D11">
      <w:pPr>
        <w:jc w:val="center"/>
        <w:rPr>
          <w:rFonts w:asciiTheme="majorHAnsi" w:hAnsiTheme="majorHAnsi" w:cstheme="majorHAnsi"/>
          <w:sz w:val="22"/>
          <w:szCs w:val="22"/>
        </w:rPr>
      </w:pPr>
    </w:p>
    <w:p w14:paraId="413FBD78" w14:textId="77777777" w:rsidR="002E78DC" w:rsidRPr="00EE2D11" w:rsidRDefault="002E78DC" w:rsidP="002E78DC">
      <w:pPr>
        <w:rPr>
          <w:rFonts w:asciiTheme="majorHAnsi" w:eastAsia="Arial" w:hAnsiTheme="majorHAnsi" w:cstheme="majorHAnsi"/>
          <w:b/>
          <w:sz w:val="22"/>
          <w:szCs w:val="22"/>
        </w:rPr>
      </w:pPr>
    </w:p>
    <w:p w14:paraId="45547B96" w14:textId="77777777" w:rsidR="001B038B" w:rsidRPr="00B81CD5" w:rsidRDefault="00AD7EA7" w:rsidP="00201401">
      <w:pPr>
        <w:jc w:val="center"/>
        <w:rPr>
          <w:b/>
        </w:rPr>
      </w:pPr>
      <w:r w:rsidRPr="00B81CD5">
        <w:rPr>
          <w:b/>
        </w:rPr>
        <w:t>Course Information</w:t>
      </w:r>
    </w:p>
    <w:p w14:paraId="55160A60" w14:textId="333F0A27" w:rsidR="001B038B" w:rsidRDefault="00AD7EA7">
      <w:pPr>
        <w:rPr>
          <w:b/>
        </w:rPr>
      </w:pPr>
      <w:r w:rsidRPr="00D96C46">
        <w:rPr>
          <w:b/>
        </w:rPr>
        <w:t>Course Description</w:t>
      </w:r>
      <w:r w:rsidR="001A5CDE">
        <w:rPr>
          <w:b/>
        </w:rPr>
        <w:t>:</w:t>
      </w:r>
    </w:p>
    <w:p w14:paraId="180C22C4" w14:textId="77777777" w:rsidR="001A5CDE" w:rsidRDefault="001A5CDE" w:rsidP="001A5CDE">
      <w:pPr>
        <w:pStyle w:val="BodyText"/>
        <w:rPr>
          <w:rFonts w:ascii="Arial" w:hAnsi="Arial" w:cs="Arial"/>
        </w:rPr>
      </w:pPr>
    </w:p>
    <w:p w14:paraId="6ED34EC7" w14:textId="06C80B9F" w:rsidR="00081FDD" w:rsidRDefault="0060069A" w:rsidP="00EE2D11">
      <w:pPr>
        <w:rPr>
          <w:bCs/>
        </w:rPr>
      </w:pPr>
      <w:r w:rsidRPr="0060069A">
        <w:rPr>
          <w:bCs/>
        </w:rPr>
        <w:t xml:space="preserve">The study of the methods and techniques needed to plan, implement, and evaluate a developmentally and culturally appropriate, inclusive curriculum. Experiences will focus on the strategies used to design the learning environment; the interactions between and among teachers, children, and families; and the fostering of opportunities to enhance the </w:t>
      </w:r>
      <w:proofErr w:type="gramStart"/>
      <w:r w:rsidRPr="0060069A">
        <w:rPr>
          <w:bCs/>
        </w:rPr>
        <w:t>development</w:t>
      </w:r>
      <w:proofErr w:type="gramEnd"/>
      <w:r w:rsidRPr="0060069A">
        <w:rPr>
          <w:bCs/>
        </w:rPr>
        <w:t xml:space="preserve"> all children including those with disabilities, developmental delays, language and/or cultural differences. Students will share knowledge, experiences, and skills in a cooperative and supportive environment. A minimum of 25 hours of </w:t>
      </w:r>
      <w:proofErr w:type="gramStart"/>
      <w:r w:rsidRPr="0060069A">
        <w:rPr>
          <w:bCs/>
        </w:rPr>
        <w:t>field work</w:t>
      </w:r>
      <w:proofErr w:type="gramEnd"/>
      <w:r w:rsidRPr="0060069A">
        <w:rPr>
          <w:bCs/>
        </w:rPr>
        <w:t xml:space="preserve"> is required for this course.</w:t>
      </w:r>
    </w:p>
    <w:p w14:paraId="57898F5C" w14:textId="77777777" w:rsidR="0060069A" w:rsidRDefault="0060069A" w:rsidP="00EE2D11">
      <w:pPr>
        <w:rPr>
          <w:bCs/>
        </w:rPr>
      </w:pPr>
    </w:p>
    <w:p w14:paraId="64EBBE98" w14:textId="77777777" w:rsidR="0060069A" w:rsidRPr="001A5CDE" w:rsidRDefault="0060069A" w:rsidP="00EE2D11">
      <w:pPr>
        <w:rPr>
          <w:bCs/>
        </w:rPr>
      </w:pPr>
    </w:p>
    <w:p w14:paraId="3B8207E7" w14:textId="77777777" w:rsidR="009143B0" w:rsidRPr="00BD5838" w:rsidRDefault="009143B0" w:rsidP="00EE2D11">
      <w:pPr>
        <w:rPr>
          <w:b/>
        </w:rPr>
      </w:pPr>
      <w:r w:rsidRPr="00BD5838">
        <w:rPr>
          <w:b/>
        </w:rPr>
        <w:t>Course Objectives</w:t>
      </w:r>
      <w:r w:rsidRPr="00BD5838">
        <w:t xml:space="preserve">: To provide </w:t>
      </w:r>
      <w:proofErr w:type="gramStart"/>
      <w:r w:rsidRPr="00BD5838">
        <w:t>students</w:t>
      </w:r>
      <w:proofErr w:type="gramEnd"/>
      <w:r w:rsidRPr="00BD5838">
        <w:t xml:space="preserve"> opportunities to develop knowledge, reflection and understanding of:</w:t>
      </w:r>
    </w:p>
    <w:p w14:paraId="0675FA12" w14:textId="77777777" w:rsidR="00EE2D11" w:rsidRPr="00EE2D11" w:rsidRDefault="00EE2D11" w:rsidP="002E78DC">
      <w:pPr>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7044"/>
        <w:gridCol w:w="7044"/>
      </w:tblGrid>
      <w:tr w:rsidR="00E36C3D" w14:paraId="07F481F2" w14:textId="77777777" w:rsidTr="00F53896">
        <w:tc>
          <w:tcPr>
            <w:tcW w:w="7044" w:type="dxa"/>
          </w:tcPr>
          <w:p w14:paraId="77072D26" w14:textId="77777777" w:rsidR="00E36C3D" w:rsidRPr="00BD5838" w:rsidRDefault="00E36C3D" w:rsidP="00EE2D11">
            <w:pPr>
              <w:rPr>
                <w:b/>
              </w:rPr>
            </w:pPr>
            <w:r w:rsidRPr="00BD5838">
              <w:rPr>
                <w:b/>
              </w:rPr>
              <w:t>Course Objective</w:t>
            </w:r>
          </w:p>
        </w:tc>
        <w:tc>
          <w:tcPr>
            <w:tcW w:w="7044" w:type="dxa"/>
          </w:tcPr>
          <w:p w14:paraId="695BF5E0" w14:textId="77777777" w:rsidR="00E36C3D" w:rsidRPr="00BD5838" w:rsidRDefault="00E36C3D" w:rsidP="00EE2D11">
            <w:pPr>
              <w:rPr>
                <w:b/>
              </w:rPr>
            </w:pPr>
            <w:r w:rsidRPr="00BD5838">
              <w:rPr>
                <w:b/>
              </w:rPr>
              <w:t xml:space="preserve">Alignment </w:t>
            </w:r>
            <w:r w:rsidR="00ED5E83">
              <w:rPr>
                <w:b/>
              </w:rPr>
              <w:t>with S</w:t>
            </w:r>
            <w:r w:rsidR="00B15B76" w:rsidRPr="00BD5838">
              <w:rPr>
                <w:b/>
              </w:rPr>
              <w:t>tandards</w:t>
            </w:r>
          </w:p>
        </w:tc>
      </w:tr>
      <w:tr w:rsidR="00C91EE9" w:rsidRPr="00B76C33" w14:paraId="4EEA5482" w14:textId="77777777" w:rsidTr="00F53896">
        <w:tc>
          <w:tcPr>
            <w:tcW w:w="7044" w:type="dxa"/>
          </w:tcPr>
          <w:p w14:paraId="777E2861" w14:textId="762EB2E1" w:rsidR="00CC5D2A" w:rsidRDefault="00CC5D2A" w:rsidP="000B4945">
            <w:pPr>
              <w:pStyle w:val="ListParagraph"/>
              <w:widowControl w:val="0"/>
              <w:numPr>
                <w:ilvl w:val="0"/>
                <w:numId w:val="21"/>
              </w:numPr>
              <w:overflowPunct w:val="0"/>
              <w:autoSpaceDE w:val="0"/>
              <w:autoSpaceDN w:val="0"/>
              <w:adjustRightInd w:val="0"/>
              <w:rPr>
                <w:rFonts w:ascii="Times New Roman" w:hAnsi="Times New Roman"/>
                <w:kern w:val="28"/>
                <w:sz w:val="24"/>
                <w:szCs w:val="24"/>
              </w:rPr>
            </w:pPr>
            <w:r>
              <w:rPr>
                <w:rFonts w:ascii="Times New Roman" w:hAnsi="Times New Roman"/>
                <w:kern w:val="28"/>
                <w:sz w:val="24"/>
                <w:szCs w:val="24"/>
              </w:rPr>
              <w:t xml:space="preserve">The </w:t>
            </w:r>
            <w:r w:rsidRPr="00BC69E9">
              <w:rPr>
                <w:rFonts w:ascii="Times New Roman" w:hAnsi="Times New Roman"/>
                <w:b/>
                <w:bCs/>
                <w:kern w:val="28"/>
                <w:sz w:val="24"/>
                <w:szCs w:val="24"/>
              </w:rPr>
              <w:t xml:space="preserve">Why, </w:t>
            </w:r>
            <w:proofErr w:type="gramStart"/>
            <w:r w:rsidRPr="00BC69E9">
              <w:rPr>
                <w:rFonts w:ascii="Times New Roman" w:hAnsi="Times New Roman"/>
                <w:b/>
                <w:bCs/>
                <w:kern w:val="28"/>
                <w:sz w:val="24"/>
                <w:szCs w:val="24"/>
              </w:rPr>
              <w:t>What</w:t>
            </w:r>
            <w:proofErr w:type="gramEnd"/>
            <w:r>
              <w:rPr>
                <w:rFonts w:ascii="Times New Roman" w:hAnsi="Times New Roman"/>
                <w:b/>
                <w:bCs/>
                <w:kern w:val="28"/>
                <w:sz w:val="24"/>
                <w:szCs w:val="24"/>
              </w:rPr>
              <w:t>,</w:t>
            </w:r>
            <w:r>
              <w:rPr>
                <w:rFonts w:ascii="Times New Roman" w:hAnsi="Times New Roman"/>
                <w:kern w:val="28"/>
                <w:sz w:val="24"/>
                <w:szCs w:val="24"/>
              </w:rPr>
              <w:t xml:space="preserve"> and </w:t>
            </w:r>
            <w:r w:rsidRPr="00BC69E9">
              <w:rPr>
                <w:rFonts w:ascii="Times New Roman" w:hAnsi="Times New Roman"/>
                <w:b/>
                <w:bCs/>
                <w:kern w:val="28"/>
                <w:sz w:val="24"/>
                <w:szCs w:val="24"/>
              </w:rPr>
              <w:t>How</w:t>
            </w:r>
            <w:r>
              <w:rPr>
                <w:rFonts w:ascii="Times New Roman" w:hAnsi="Times New Roman"/>
                <w:kern w:val="28"/>
                <w:sz w:val="24"/>
                <w:szCs w:val="24"/>
              </w:rPr>
              <w:t xml:space="preserve"> regarding the teacher’s role as it relates to their own educational philosophy, program goals, classroom design, family involvement, child observations, assessment, planning and implementing learning experiences, teacher interactions</w:t>
            </w:r>
            <w:r w:rsidR="004673DE">
              <w:rPr>
                <w:rFonts w:ascii="Times New Roman" w:hAnsi="Times New Roman"/>
                <w:kern w:val="28"/>
                <w:sz w:val="24"/>
                <w:szCs w:val="24"/>
              </w:rPr>
              <w:t xml:space="preserve"> </w:t>
            </w:r>
            <w:r w:rsidR="00D31E21">
              <w:rPr>
                <w:rFonts w:ascii="Times New Roman" w:hAnsi="Times New Roman"/>
                <w:kern w:val="28"/>
                <w:sz w:val="24"/>
                <w:szCs w:val="24"/>
              </w:rPr>
              <w:t xml:space="preserve">with all children, families </w:t>
            </w:r>
            <w:r w:rsidR="004673DE">
              <w:rPr>
                <w:rFonts w:ascii="Times New Roman" w:hAnsi="Times New Roman"/>
                <w:kern w:val="28"/>
                <w:sz w:val="24"/>
                <w:szCs w:val="24"/>
              </w:rPr>
              <w:t>and colleagues</w:t>
            </w:r>
            <w:r>
              <w:rPr>
                <w:rFonts w:ascii="Times New Roman" w:hAnsi="Times New Roman"/>
                <w:kern w:val="28"/>
                <w:sz w:val="24"/>
                <w:szCs w:val="24"/>
              </w:rPr>
              <w:t>.</w:t>
            </w:r>
          </w:p>
          <w:p w14:paraId="425652DE" w14:textId="5E8A7C7D" w:rsidR="00C91EE9" w:rsidRPr="00597C28" w:rsidRDefault="00C91EE9" w:rsidP="00597C28">
            <w:pPr>
              <w:pStyle w:val="ListParagraph"/>
              <w:widowControl w:val="0"/>
              <w:overflowPunct w:val="0"/>
              <w:autoSpaceDE w:val="0"/>
              <w:autoSpaceDN w:val="0"/>
              <w:adjustRightInd w:val="0"/>
              <w:rPr>
                <w:rFonts w:ascii="Times New Roman" w:hAnsi="Times New Roman"/>
                <w:kern w:val="28"/>
                <w:sz w:val="24"/>
                <w:szCs w:val="24"/>
              </w:rPr>
            </w:pPr>
          </w:p>
        </w:tc>
        <w:tc>
          <w:tcPr>
            <w:tcW w:w="7044" w:type="dxa"/>
          </w:tcPr>
          <w:p w14:paraId="04B5D649" w14:textId="2B33302B" w:rsidR="00C91EE9" w:rsidRPr="00662728" w:rsidRDefault="009D2AE2" w:rsidP="009519EF">
            <w:pPr>
              <w:rPr>
                <w:highlight w:val="yellow"/>
              </w:rPr>
            </w:pPr>
            <w:r w:rsidRPr="00662728">
              <w:t xml:space="preserve">OSEP, </w:t>
            </w:r>
            <w:r w:rsidR="006A6854" w:rsidRPr="00662728">
              <w:t>Intervention and Instruction</w:t>
            </w:r>
            <w:r w:rsidRPr="00662728">
              <w:t xml:space="preserve">; </w:t>
            </w:r>
            <w:r w:rsidR="00D31E21">
              <w:t>Working with Children and Families from Diverse Backgrounds, Engaging and Communicating with Families, Transitions, Literacy and STEM</w:t>
            </w:r>
            <w:r w:rsidR="00CE79E8">
              <w:t>,  Supporting Social and Emotional Development, Collaborating and Technology</w:t>
            </w:r>
            <w:r w:rsidR="00D31E21">
              <w:t xml:space="preserve">; </w:t>
            </w:r>
            <w:r w:rsidR="00CE79E8">
              <w:t xml:space="preserve">DEC, Assessment A9, Instruction INS4, Family F1 and F6, Transitions TR2, Instruction, INS4, Interaction, INT2, Teaming and Collaboration, TC2, Environments, E4; </w:t>
            </w:r>
            <w:r w:rsidR="00C04BA7" w:rsidRPr="00662728">
              <w:t xml:space="preserve">EI/ECSE, </w:t>
            </w:r>
            <w:r w:rsidR="00CE79E8">
              <w:t xml:space="preserve">Assessment Processes, Using Responsive, Reciprocal Interactions, Interventions, and Instruction, Partnering with Families, Professional and Ethical Practices, Child Development and Early Learning, Interaction, Intervention Instruction, Collaborating and Teaming, Application of Curriculum Frameworks in the Planning of Meaningful Learning Experiences; </w:t>
            </w:r>
            <w:r w:rsidR="00C04BA7" w:rsidRPr="00662728">
              <w:t xml:space="preserve"> </w:t>
            </w:r>
            <w:r w:rsidR="00C91EE9" w:rsidRPr="00662728">
              <w:t>NAEYC</w:t>
            </w:r>
            <w:r w:rsidR="003B4E90">
              <w:t xml:space="preserve">, Standard </w:t>
            </w:r>
            <w:r w:rsidR="003B4E90">
              <w:lastRenderedPageBreak/>
              <w:t>One, Promoting Child Development and Early Learning,</w:t>
            </w:r>
            <w:r w:rsidR="00D34C59">
              <w:t xml:space="preserve"> 1a,</w:t>
            </w:r>
            <w:r w:rsidR="003B4E90">
              <w:t>1b,</w:t>
            </w:r>
            <w:r w:rsidR="00D34C59">
              <w:t xml:space="preserve"> and 1c, </w:t>
            </w:r>
            <w:r w:rsidR="003B4E90">
              <w:t xml:space="preserve"> Standard Two, Building Family, Community Relationships, 2a, 2b,</w:t>
            </w:r>
            <w:r w:rsidR="00D34C59">
              <w:t xml:space="preserve"> and 2c; </w:t>
            </w:r>
            <w:r w:rsidR="003B4E90">
              <w:t xml:space="preserve"> </w:t>
            </w:r>
            <w:r w:rsidR="00D34C59">
              <w:t xml:space="preserve">Standard Three, </w:t>
            </w:r>
            <w:r w:rsidR="003B4E90">
              <w:t xml:space="preserve">Observing, Documenting and Assessing, 3a, </w:t>
            </w:r>
            <w:r w:rsidR="00D34C59">
              <w:t xml:space="preserve">3b, </w:t>
            </w:r>
            <w:r w:rsidR="00D70418">
              <w:t xml:space="preserve">3c </w:t>
            </w:r>
            <w:r w:rsidR="00D34C59">
              <w:t>and 3</w:t>
            </w:r>
            <w:r w:rsidR="00D70418">
              <w:t xml:space="preserve">d; </w:t>
            </w:r>
            <w:r w:rsidR="00D34C59">
              <w:t xml:space="preserve">Standard Four, </w:t>
            </w:r>
            <w:r w:rsidR="003B4E90">
              <w:t>Using Development</w:t>
            </w:r>
            <w:r w:rsidR="00D34C59">
              <w:t xml:space="preserve">ally Effective Approaches, 4a, 4b, 4c, </w:t>
            </w:r>
            <w:r w:rsidR="00D70418">
              <w:t xml:space="preserve">and </w:t>
            </w:r>
            <w:r w:rsidR="00D34C59">
              <w:t xml:space="preserve">4d, </w:t>
            </w:r>
            <w:r w:rsidR="00C91EE9" w:rsidRPr="00662728">
              <w:t xml:space="preserve"> Standard </w:t>
            </w:r>
            <w:r w:rsidR="006A6854" w:rsidRPr="00662728">
              <w:t>Fi</w:t>
            </w:r>
            <w:r w:rsidR="003B4E90">
              <w:t>ve</w:t>
            </w:r>
            <w:r w:rsidR="00C91EE9" w:rsidRPr="00662728">
              <w:t xml:space="preserve">, </w:t>
            </w:r>
            <w:r w:rsidR="00FB3D26" w:rsidRPr="00662728">
              <w:t>Using Content Knowledge to Build Meaningful Curriculum, 5a</w:t>
            </w:r>
            <w:r w:rsidR="00D34C59">
              <w:t xml:space="preserve">, 5b, </w:t>
            </w:r>
            <w:r w:rsidR="00D70418">
              <w:t xml:space="preserve">and </w:t>
            </w:r>
            <w:r w:rsidR="00D34C59">
              <w:t>5c</w:t>
            </w:r>
            <w:r w:rsidR="00D70418">
              <w:t>, Standard Six, 6b, 6c, and 6d</w:t>
            </w:r>
            <w:r w:rsidR="00D70418" w:rsidRPr="00141FE8">
              <w:t>;</w:t>
            </w:r>
            <w:r w:rsidR="00363EC5" w:rsidRPr="00141FE8">
              <w:t xml:space="preserve">(PS&amp;C for ECE, </w:t>
            </w:r>
            <w:r w:rsidR="00E3201C" w:rsidRPr="00141FE8">
              <w:t xml:space="preserve">Standard One, Child Development and Learning in Context, </w:t>
            </w:r>
            <w:r w:rsidR="00D03162" w:rsidRPr="00141FE8">
              <w:t xml:space="preserve"> </w:t>
            </w:r>
            <w:r w:rsidR="00E3201C" w:rsidRPr="00141FE8">
              <w:t>1a,1b,1c,and 1d</w:t>
            </w:r>
            <w:r w:rsidR="00324D69" w:rsidRPr="00141FE8">
              <w:t xml:space="preserve">; Standard Two, Family, Teacher Partnerships and Community Connections, 2a, 2b, and 2c. Standard Three, Child Observation, Documentation and Assessment, 3a, 3b, 3c, and 3d. Standard Four, 4a, 4b, and 4c, Standard </w:t>
            </w:r>
            <w:r w:rsidR="00FB3D26" w:rsidRPr="00141FE8">
              <w:t>Five</w:t>
            </w:r>
            <w:r w:rsidR="00D03162" w:rsidRPr="00141FE8">
              <w:t xml:space="preserve">, </w:t>
            </w:r>
            <w:r w:rsidR="00FB3D26" w:rsidRPr="00141FE8">
              <w:t xml:space="preserve">Knowledge, Application, and Integration of Academic Content in the Early Childhood Curriculum, </w:t>
            </w:r>
            <w:r w:rsidR="00324D69" w:rsidRPr="00141FE8">
              <w:t>5a, 5b, and 5c</w:t>
            </w:r>
            <w:r w:rsidR="00324D69">
              <w:t xml:space="preserve"> and Standard Six, </w:t>
            </w:r>
            <w:r w:rsidR="00141FE8">
              <w:t>Professionalism as an Early childhood Educator, 6a,6b,6c,6d,</w:t>
            </w:r>
            <w:r w:rsidR="001F52F7">
              <w:t xml:space="preserve">and </w:t>
            </w:r>
            <w:r w:rsidR="00141FE8">
              <w:t xml:space="preserve">6e); </w:t>
            </w:r>
            <w:r w:rsidR="00324D69">
              <w:t>C</w:t>
            </w:r>
            <w:r w:rsidR="00C91EE9" w:rsidRPr="00D70418">
              <w:t>KC’s</w:t>
            </w:r>
            <w:r w:rsidR="0025388A">
              <w:t>, Promoting Child Development and Early Learning, 1.A.1, 1.B.3,</w:t>
            </w:r>
            <w:r w:rsidR="00C91EE9" w:rsidRPr="00D70418">
              <w:t xml:space="preserve"> </w:t>
            </w:r>
            <w:r w:rsidR="0025388A">
              <w:t xml:space="preserve">Using Developmentally Effective Approaches for Facilitating Experiences, 2.A.2, </w:t>
            </w:r>
            <w:r w:rsidR="009519EF" w:rsidRPr="00D70418">
              <w:t>Building a Meaningful Planned Program of Learning and Development</w:t>
            </w:r>
            <w:r w:rsidR="00E61CA7" w:rsidRPr="00D70418">
              <w:t>, 3.A.3</w:t>
            </w:r>
            <w:r w:rsidR="0025388A">
              <w:t xml:space="preserve">, </w:t>
            </w:r>
            <w:r w:rsidR="00D70418">
              <w:t xml:space="preserve">Observing, Documenting and Assessing, </w:t>
            </w:r>
            <w:r w:rsidR="0025388A">
              <w:t xml:space="preserve">4.A.1 and </w:t>
            </w:r>
            <w:r w:rsidR="00D70418">
              <w:t xml:space="preserve">4.A.3, </w:t>
            </w:r>
            <w:r w:rsidR="0025388A">
              <w:t xml:space="preserve">Building </w:t>
            </w:r>
            <w:r w:rsidR="00D70418">
              <w:t xml:space="preserve">Family and Community Relationships, 5.A.1., </w:t>
            </w:r>
            <w:r w:rsidR="0025388A">
              <w:t>and 5.A.2</w:t>
            </w:r>
          </w:p>
        </w:tc>
      </w:tr>
      <w:tr w:rsidR="00C91EE9" w:rsidRPr="00B76C33" w14:paraId="64D4F915" w14:textId="77777777" w:rsidTr="00F53896">
        <w:tc>
          <w:tcPr>
            <w:tcW w:w="7044" w:type="dxa"/>
          </w:tcPr>
          <w:p w14:paraId="4FBE10A9" w14:textId="379EE903" w:rsidR="00CC5D2A" w:rsidRPr="00592728" w:rsidRDefault="00CC5D2A" w:rsidP="00CC5D2A">
            <w:pPr>
              <w:pStyle w:val="ListParagraph"/>
              <w:widowControl w:val="0"/>
              <w:numPr>
                <w:ilvl w:val="0"/>
                <w:numId w:val="26"/>
              </w:numPr>
              <w:overflowPunct w:val="0"/>
              <w:autoSpaceDE w:val="0"/>
              <w:autoSpaceDN w:val="0"/>
              <w:adjustRightInd w:val="0"/>
              <w:rPr>
                <w:rFonts w:ascii="Times New Roman" w:hAnsi="Times New Roman"/>
                <w:sz w:val="24"/>
                <w:szCs w:val="24"/>
              </w:rPr>
            </w:pPr>
            <w:r w:rsidRPr="00592728">
              <w:rPr>
                <w:rFonts w:ascii="Times New Roman" w:hAnsi="Times New Roman"/>
                <w:kern w:val="28"/>
                <w:sz w:val="24"/>
                <w:szCs w:val="24"/>
              </w:rPr>
              <w:lastRenderedPageBreak/>
              <w:t>A Developmentally Appropriate curriculum that fosters all children’s social, emotional, physical, cognitive, creative and language development through play.</w:t>
            </w:r>
          </w:p>
          <w:p w14:paraId="46A784FB" w14:textId="77777777" w:rsidR="00CC5D2A" w:rsidRPr="00592728" w:rsidRDefault="00CC5D2A" w:rsidP="00CC5D2A">
            <w:pPr>
              <w:pStyle w:val="ListParagraph"/>
              <w:widowControl w:val="0"/>
              <w:overflowPunct w:val="0"/>
              <w:autoSpaceDE w:val="0"/>
              <w:autoSpaceDN w:val="0"/>
              <w:adjustRightInd w:val="0"/>
              <w:rPr>
                <w:rFonts w:ascii="Times New Roman" w:hAnsi="Times New Roman"/>
                <w:sz w:val="24"/>
                <w:szCs w:val="24"/>
              </w:rPr>
            </w:pPr>
          </w:p>
          <w:p w14:paraId="0EB8DC97" w14:textId="74C1B888" w:rsidR="00C91EE9" w:rsidRPr="00592728" w:rsidRDefault="00C91EE9" w:rsidP="00CC5D2A">
            <w:pPr>
              <w:widowControl w:val="0"/>
              <w:overflowPunct w:val="0"/>
              <w:autoSpaceDE w:val="0"/>
              <w:autoSpaceDN w:val="0"/>
              <w:adjustRightInd w:val="0"/>
            </w:pPr>
          </w:p>
        </w:tc>
        <w:tc>
          <w:tcPr>
            <w:tcW w:w="7044" w:type="dxa"/>
          </w:tcPr>
          <w:p w14:paraId="64F34CC4" w14:textId="155A6181" w:rsidR="00C91EE9" w:rsidRPr="00592728" w:rsidRDefault="00E61CA7" w:rsidP="00AE5CFA">
            <w:pPr>
              <w:rPr>
                <w:highlight w:val="yellow"/>
              </w:rPr>
            </w:pPr>
            <w:r w:rsidRPr="00592728">
              <w:t xml:space="preserve">OSEP, </w:t>
            </w:r>
            <w:r w:rsidR="0025388A" w:rsidRPr="00592728">
              <w:t xml:space="preserve">Intervention and Instruction, Literacy and STEM, </w:t>
            </w:r>
            <w:r w:rsidRPr="00592728">
              <w:t xml:space="preserve">Supporting Social and Emotional Development; </w:t>
            </w:r>
            <w:r w:rsidR="0025388A" w:rsidRPr="00592728">
              <w:t xml:space="preserve">DEC, Instruction, INS4, Interaction, INT2; </w:t>
            </w:r>
            <w:r w:rsidR="009143B0" w:rsidRPr="00592728">
              <w:t>EI/ECSE</w:t>
            </w:r>
            <w:r w:rsidR="0025388A" w:rsidRPr="00592728">
              <w:t>, Using Responsive, Reciprocal Interactions, Interventions and Instruction</w:t>
            </w:r>
            <w:r w:rsidR="00CC5F74" w:rsidRPr="00592728">
              <w:t>, Child Development and Early Learning, Interaction, Intervention and Instruction, Application of Curriculum Frameworks in the Planning of Meaningful Learning Experiences;</w:t>
            </w:r>
            <w:r w:rsidR="009143B0" w:rsidRPr="00592728">
              <w:t xml:space="preserve"> NAEYC Standard</w:t>
            </w:r>
            <w:r w:rsidR="00CC5F74" w:rsidRPr="00592728">
              <w:t xml:space="preserve"> One, </w:t>
            </w:r>
            <w:r w:rsidR="00BD397C" w:rsidRPr="00592728">
              <w:t xml:space="preserve">Promoting Child Development and Learning, </w:t>
            </w:r>
            <w:r w:rsidR="000B3660" w:rsidRPr="00592728">
              <w:t xml:space="preserve">1a, </w:t>
            </w:r>
            <w:r w:rsidR="00BD397C" w:rsidRPr="00592728">
              <w:t>1b</w:t>
            </w:r>
            <w:r w:rsidR="000B3660" w:rsidRPr="00592728">
              <w:t xml:space="preserve"> and 1c</w:t>
            </w:r>
            <w:r w:rsidR="00BD397C" w:rsidRPr="00592728">
              <w:t xml:space="preserve">, </w:t>
            </w:r>
            <w:r w:rsidR="00324FD6" w:rsidRPr="00592728">
              <w:t xml:space="preserve"> </w:t>
            </w:r>
            <w:r w:rsidR="000B3660" w:rsidRPr="00592728">
              <w:t xml:space="preserve">Standard </w:t>
            </w:r>
            <w:r w:rsidR="00DC3E4A" w:rsidRPr="00592728">
              <w:t>Three, Observing, Documenting and Assessing, 3a, Standard Four, Using Developmentally Effective Approaches 4a, 4b and 4c, Standard Five, Using Content Knowledge to Build Meaningful Curriculum, 5a, 5b, 5c</w:t>
            </w:r>
            <w:r w:rsidR="00ED22BC" w:rsidRPr="00592728">
              <w:t>;</w:t>
            </w:r>
            <w:r w:rsidR="00141FE8" w:rsidRPr="00592728">
              <w:t xml:space="preserve"> (PS&amp;C for ECE, Standard One, Child Development and Learning in Context,  1a,1b,1c,and 1d</w:t>
            </w:r>
            <w:r w:rsidR="00ED22BC" w:rsidRPr="00592728">
              <w:t xml:space="preserve">, </w:t>
            </w:r>
            <w:r w:rsidR="00141FE8" w:rsidRPr="00592728">
              <w:t xml:space="preserve">Standard Three, Child Observation, Documentation and Assessment, 3a,. Standard Four, </w:t>
            </w:r>
            <w:r w:rsidR="00ED22BC" w:rsidRPr="00592728">
              <w:t xml:space="preserve">Developmentally, </w:t>
            </w:r>
            <w:r w:rsidR="002B4D8D" w:rsidRPr="00592728">
              <w:lastRenderedPageBreak/>
              <w:t>C</w:t>
            </w:r>
            <w:r w:rsidR="00ED22BC" w:rsidRPr="00592728">
              <w:t>ulturally, and Linguistically</w:t>
            </w:r>
            <w:r w:rsidR="00677E83" w:rsidRPr="00592728">
              <w:t xml:space="preserve"> </w:t>
            </w:r>
            <w:r w:rsidR="00ED22BC" w:rsidRPr="00592728">
              <w:t xml:space="preserve">Appropriate Teaching Practices, </w:t>
            </w:r>
            <w:r w:rsidR="00141FE8" w:rsidRPr="00592728">
              <w:t>4a, 4b, and 4c, Standard Five, Knowledge, Application, and Integration of Academic Content in the Early Childhood Curriculum, 5a, 5b, and 5c</w:t>
            </w:r>
            <w:r w:rsidR="00677E83" w:rsidRPr="00592728">
              <w:t xml:space="preserve">); </w:t>
            </w:r>
            <w:r w:rsidR="00DC3E4A" w:rsidRPr="00592728">
              <w:t>CKC’s, Promoting Child Development and Early Learning, 1.A.1, Building a Meaningful Planned Program of Learning and Development, 3.A.3</w:t>
            </w:r>
          </w:p>
        </w:tc>
      </w:tr>
      <w:tr w:rsidR="00C91EE9" w:rsidRPr="00592728" w14:paraId="6339AE58" w14:textId="77777777" w:rsidTr="00F53896">
        <w:tc>
          <w:tcPr>
            <w:tcW w:w="7044" w:type="dxa"/>
          </w:tcPr>
          <w:p w14:paraId="59647A76" w14:textId="70F96A9D" w:rsidR="00C91EE9" w:rsidRPr="00592728" w:rsidRDefault="00CC5D2A" w:rsidP="00597C28">
            <w:pPr>
              <w:pStyle w:val="ListParagraph"/>
              <w:widowControl w:val="0"/>
              <w:numPr>
                <w:ilvl w:val="0"/>
                <w:numId w:val="26"/>
              </w:numPr>
              <w:overflowPunct w:val="0"/>
              <w:autoSpaceDE w:val="0"/>
              <w:autoSpaceDN w:val="0"/>
              <w:adjustRightInd w:val="0"/>
              <w:rPr>
                <w:rFonts w:ascii="Times New Roman" w:hAnsi="Times New Roman"/>
                <w:kern w:val="28"/>
                <w:sz w:val="24"/>
                <w:szCs w:val="24"/>
              </w:rPr>
            </w:pPr>
            <w:r w:rsidRPr="00592728">
              <w:rPr>
                <w:rFonts w:ascii="Times New Roman" w:hAnsi="Times New Roman"/>
                <w:kern w:val="28"/>
                <w:sz w:val="24"/>
                <w:szCs w:val="24"/>
              </w:rPr>
              <w:lastRenderedPageBreak/>
              <w:t>Teaching strategies that meet the needs of all children, including those with disabilities, developmental delays, language and/or cultural differences and are based upon child development and educational theories.</w:t>
            </w:r>
          </w:p>
        </w:tc>
        <w:tc>
          <w:tcPr>
            <w:tcW w:w="7044" w:type="dxa"/>
          </w:tcPr>
          <w:p w14:paraId="7EBAE6EB" w14:textId="15AFC943" w:rsidR="00C91EE9" w:rsidRPr="00592728" w:rsidRDefault="00BD6727" w:rsidP="00A4476F">
            <w:pPr>
              <w:rPr>
                <w:highlight w:val="yellow"/>
              </w:rPr>
            </w:pPr>
            <w:r w:rsidRPr="00592728">
              <w:t xml:space="preserve">OSEP, </w:t>
            </w:r>
            <w:r w:rsidR="00377ABE" w:rsidRPr="00592728">
              <w:t xml:space="preserve">Intervention and Instruction, </w:t>
            </w:r>
            <w:r w:rsidRPr="00592728">
              <w:t>Supporting Social and Emotional Development</w:t>
            </w:r>
            <w:r w:rsidR="006646C2" w:rsidRPr="00592728">
              <w:t xml:space="preserve">; DEC, </w:t>
            </w:r>
            <w:r w:rsidR="00377ABE" w:rsidRPr="00592728">
              <w:t xml:space="preserve">Instruction, INS4, </w:t>
            </w:r>
            <w:r w:rsidR="00576532" w:rsidRPr="00592728">
              <w:t>Interaction</w:t>
            </w:r>
            <w:r w:rsidR="006646C2" w:rsidRPr="00592728">
              <w:t>, IN</w:t>
            </w:r>
            <w:r w:rsidR="00377ABE" w:rsidRPr="00592728">
              <w:t>T2</w:t>
            </w:r>
            <w:r w:rsidR="006646C2" w:rsidRPr="00592728">
              <w:t xml:space="preserve">; </w:t>
            </w:r>
            <w:r w:rsidR="00BD786E" w:rsidRPr="00592728">
              <w:t xml:space="preserve">Transitions, TR2; </w:t>
            </w:r>
            <w:r w:rsidR="006646C2" w:rsidRPr="00592728">
              <w:t xml:space="preserve">EI/ECSE, Using Responsive, Reciprocal, Interactions, Interventions and Instruction, </w:t>
            </w:r>
            <w:r w:rsidR="00BD786E" w:rsidRPr="00592728">
              <w:t xml:space="preserve">Child Development and Early Learning, Interaction, Intervention and Instruction; </w:t>
            </w:r>
            <w:r w:rsidR="006646C2" w:rsidRPr="00592728">
              <w:t xml:space="preserve">NAEYC, </w:t>
            </w:r>
            <w:r w:rsidR="00BD786E" w:rsidRPr="00592728">
              <w:t>Standard One, Promoting Child Development and Early Learning, 1a, and 1b</w:t>
            </w:r>
            <w:r w:rsidR="003C4701" w:rsidRPr="00592728">
              <w:t xml:space="preserve">, Standard Four, </w:t>
            </w:r>
            <w:r w:rsidR="00BD786E" w:rsidRPr="00592728">
              <w:t>Using Developmentally Effective Approaches 4b and 4c</w:t>
            </w:r>
            <w:r w:rsidR="00576532" w:rsidRPr="00592728">
              <w:t xml:space="preserve">; </w:t>
            </w:r>
            <w:r w:rsidR="002E6B81" w:rsidRPr="00592728">
              <w:t>(PS&amp;C for ECE, Standard One, Child Development and Learning in Context,1b, and 1d, Standard Four, Developmentally, Culturally, and Linguistically Appropriate Teaching Practices, 4b, and 4c,</w:t>
            </w:r>
            <w:r w:rsidR="003D4F78" w:rsidRPr="00592728">
              <w:t xml:space="preserve">); </w:t>
            </w:r>
            <w:r w:rsidR="00D91531" w:rsidRPr="00592728">
              <w:t xml:space="preserve">CKC’s, </w:t>
            </w:r>
            <w:r w:rsidR="003C4701" w:rsidRPr="00592728">
              <w:t>Using Developmentally Effective Approaches for Facilitating Experiences, 2.A.2</w:t>
            </w:r>
          </w:p>
        </w:tc>
      </w:tr>
      <w:tr w:rsidR="005C15CC" w:rsidRPr="00B76C33" w14:paraId="01675FE1" w14:textId="77777777" w:rsidTr="00F53896">
        <w:tc>
          <w:tcPr>
            <w:tcW w:w="7044" w:type="dxa"/>
          </w:tcPr>
          <w:p w14:paraId="167E1A1D" w14:textId="410ACBAD" w:rsidR="00597C28" w:rsidRPr="00592728" w:rsidRDefault="00597C28" w:rsidP="00597C28">
            <w:pPr>
              <w:pStyle w:val="ListParagraph"/>
              <w:widowControl w:val="0"/>
              <w:numPr>
                <w:ilvl w:val="0"/>
                <w:numId w:val="26"/>
              </w:numPr>
              <w:overflowPunct w:val="0"/>
              <w:autoSpaceDE w:val="0"/>
              <w:autoSpaceDN w:val="0"/>
              <w:adjustRightInd w:val="0"/>
              <w:rPr>
                <w:rFonts w:ascii="Times New Roman" w:hAnsi="Times New Roman"/>
                <w:kern w:val="28"/>
                <w:sz w:val="24"/>
                <w:szCs w:val="24"/>
              </w:rPr>
            </w:pPr>
            <w:r w:rsidRPr="00592728">
              <w:rPr>
                <w:rFonts w:ascii="Times New Roman" w:hAnsi="Times New Roman"/>
                <w:kern w:val="28"/>
                <w:sz w:val="24"/>
                <w:szCs w:val="24"/>
              </w:rPr>
              <w:t xml:space="preserve">The components of an appropriate, inclusive learning environment </w:t>
            </w:r>
            <w:r w:rsidR="005C2571" w:rsidRPr="00592728">
              <w:rPr>
                <w:rFonts w:ascii="Times New Roman" w:hAnsi="Times New Roman"/>
                <w:kern w:val="28"/>
                <w:sz w:val="24"/>
                <w:szCs w:val="24"/>
              </w:rPr>
              <w:t xml:space="preserve">(both physical and emotional) </w:t>
            </w:r>
            <w:r w:rsidRPr="00592728">
              <w:rPr>
                <w:rFonts w:ascii="Times New Roman" w:hAnsi="Times New Roman"/>
                <w:kern w:val="28"/>
                <w:sz w:val="24"/>
                <w:szCs w:val="24"/>
              </w:rPr>
              <w:t>as teaching strategies.</w:t>
            </w:r>
          </w:p>
          <w:p w14:paraId="3C3F1975" w14:textId="7794A074" w:rsidR="00830D4E" w:rsidRPr="00592728" w:rsidRDefault="00830D4E" w:rsidP="00597C28">
            <w:pPr>
              <w:widowControl w:val="0"/>
              <w:overflowPunct w:val="0"/>
              <w:autoSpaceDE w:val="0"/>
              <w:autoSpaceDN w:val="0"/>
              <w:adjustRightInd w:val="0"/>
              <w:ind w:left="360"/>
              <w:rPr>
                <w:kern w:val="28"/>
              </w:rPr>
            </w:pPr>
          </w:p>
        </w:tc>
        <w:tc>
          <w:tcPr>
            <w:tcW w:w="7044" w:type="dxa"/>
          </w:tcPr>
          <w:p w14:paraId="5BC07578" w14:textId="768EAF34" w:rsidR="005C15CC" w:rsidRPr="00662728" w:rsidRDefault="00045B98" w:rsidP="00BC35A3">
            <w:pPr>
              <w:autoSpaceDE w:val="0"/>
              <w:autoSpaceDN w:val="0"/>
              <w:adjustRightInd w:val="0"/>
              <w:rPr>
                <w:highlight w:val="yellow"/>
              </w:rPr>
            </w:pPr>
            <w:r w:rsidRPr="00662728">
              <w:t>OSEP:</w:t>
            </w:r>
            <w:r w:rsidR="006646C2" w:rsidRPr="00662728">
              <w:t xml:space="preserve"> Intervention and Instruction</w:t>
            </w:r>
            <w:r w:rsidR="003C4701">
              <w:t>, Transitions, Supporting Social and Emotional Development, Technology</w:t>
            </w:r>
            <w:r w:rsidR="006646C2" w:rsidRPr="00662728">
              <w:t xml:space="preserve">; DEC, Instruction INS4, </w:t>
            </w:r>
            <w:r w:rsidR="003C4701">
              <w:t xml:space="preserve">Transitions TR2, Interaction INT2 and </w:t>
            </w:r>
            <w:r w:rsidR="006646C2" w:rsidRPr="00662728">
              <w:t xml:space="preserve">Environments E4; EI/ECSE </w:t>
            </w:r>
            <w:r w:rsidR="003C4701">
              <w:t xml:space="preserve">Using Responsive, Reciprocal, Interaction, Interventions and Instruction, </w:t>
            </w:r>
            <w:r w:rsidR="005C2571">
              <w:t>Interaction, Interventions and Instruction</w:t>
            </w:r>
            <w:r w:rsidR="00BC35A3" w:rsidRPr="00662728">
              <w:t xml:space="preserve">; NAEYC, Standard </w:t>
            </w:r>
            <w:r w:rsidR="005C2571">
              <w:t>One</w:t>
            </w:r>
            <w:r w:rsidR="00BC35A3" w:rsidRPr="00662728">
              <w:t xml:space="preserve">, </w:t>
            </w:r>
            <w:r w:rsidR="005C2571">
              <w:t>Promoting Child Development and Learning, 1c,</w:t>
            </w:r>
            <w:r w:rsidR="00B83482">
              <w:t xml:space="preserve"> Standard Four, </w:t>
            </w:r>
            <w:r w:rsidR="005C2571">
              <w:t xml:space="preserve"> Using Developmentally Effective Approaches, 4a and 4c</w:t>
            </w:r>
            <w:r w:rsidR="00B83482">
              <w:t>; (</w:t>
            </w:r>
            <w:r w:rsidR="00B83482" w:rsidRPr="00141FE8">
              <w:t>PS&amp;C for ECE, Standard One, Child Development and Learning in Context,1</w:t>
            </w:r>
            <w:r w:rsidR="00B83482">
              <w:t xml:space="preserve">c, </w:t>
            </w:r>
            <w:r w:rsidR="00B83482" w:rsidRPr="00141FE8">
              <w:t>and 1d</w:t>
            </w:r>
            <w:r w:rsidR="00B83482">
              <w:t xml:space="preserve">, </w:t>
            </w:r>
            <w:r w:rsidR="00B83482" w:rsidRPr="00141FE8">
              <w:t xml:space="preserve">Standard Four, </w:t>
            </w:r>
            <w:r w:rsidR="00B83482">
              <w:t xml:space="preserve">Developmentally, Culturally, and Linguistically Appropriate Teaching Practices, </w:t>
            </w:r>
            <w:r w:rsidR="00B83482" w:rsidRPr="00141FE8">
              <w:t>4b, and 4c</w:t>
            </w:r>
            <w:r w:rsidR="00B83482">
              <w:t>)</w:t>
            </w:r>
            <w:r w:rsidR="001F52F7">
              <w:t xml:space="preserve"> </w:t>
            </w:r>
            <w:r w:rsidR="00D91531" w:rsidRPr="00662728">
              <w:t xml:space="preserve">CKC’s, </w:t>
            </w:r>
            <w:r w:rsidR="005C2571">
              <w:t xml:space="preserve">Using Developmentally Effective Approaches for Facilitating  Experiences, 2.A.2, </w:t>
            </w:r>
          </w:p>
        </w:tc>
      </w:tr>
      <w:tr w:rsidR="001B2472" w:rsidRPr="00B76C33" w14:paraId="62E98907" w14:textId="77777777" w:rsidTr="00F53896">
        <w:tc>
          <w:tcPr>
            <w:tcW w:w="7044" w:type="dxa"/>
          </w:tcPr>
          <w:p w14:paraId="34DD4777" w14:textId="39537BFE" w:rsidR="00597C28" w:rsidRPr="001F1685" w:rsidRDefault="005B75B5" w:rsidP="00597C28">
            <w:pPr>
              <w:pStyle w:val="ListParagraph"/>
              <w:widowControl w:val="0"/>
              <w:numPr>
                <w:ilvl w:val="0"/>
                <w:numId w:val="26"/>
              </w:numPr>
              <w:overflowPunct w:val="0"/>
              <w:autoSpaceDE w:val="0"/>
              <w:autoSpaceDN w:val="0"/>
              <w:adjustRightInd w:val="0"/>
              <w:rPr>
                <w:rFonts w:ascii="Times New Roman" w:hAnsi="Times New Roman"/>
                <w:sz w:val="24"/>
                <w:szCs w:val="24"/>
              </w:rPr>
            </w:pPr>
            <w:r w:rsidRPr="00B76C33">
              <w:rPr>
                <w:rFonts w:ascii="Times New Roman" w:hAnsi="Times New Roman"/>
                <w:kern w:val="28"/>
                <w:sz w:val="24"/>
                <w:szCs w:val="24"/>
              </w:rPr>
              <w:t xml:space="preserve"> </w:t>
            </w:r>
            <w:r w:rsidR="00597C28" w:rsidRPr="001F1685">
              <w:rPr>
                <w:rFonts w:ascii="Times New Roman" w:hAnsi="Times New Roman"/>
                <w:kern w:val="28"/>
                <w:sz w:val="24"/>
                <w:szCs w:val="24"/>
              </w:rPr>
              <w:t>Anti-bias and inclusive classroom experiences that are based upon educational philosophy, learning and development standards</w:t>
            </w:r>
            <w:r w:rsidR="0018275D" w:rsidRPr="001F1685">
              <w:rPr>
                <w:rFonts w:ascii="Times New Roman" w:hAnsi="Times New Roman"/>
                <w:kern w:val="28"/>
                <w:sz w:val="24"/>
                <w:szCs w:val="24"/>
              </w:rPr>
              <w:t xml:space="preserve">, </w:t>
            </w:r>
            <w:r w:rsidR="00597C28" w:rsidRPr="001F1685">
              <w:rPr>
                <w:rFonts w:ascii="Times New Roman" w:hAnsi="Times New Roman"/>
                <w:kern w:val="28"/>
                <w:sz w:val="24"/>
                <w:szCs w:val="24"/>
              </w:rPr>
              <w:t>child assessments</w:t>
            </w:r>
            <w:r w:rsidR="0018275D" w:rsidRPr="001F1685">
              <w:rPr>
                <w:rFonts w:ascii="Times New Roman" w:hAnsi="Times New Roman"/>
                <w:kern w:val="28"/>
                <w:sz w:val="24"/>
                <w:szCs w:val="24"/>
              </w:rPr>
              <w:t xml:space="preserve"> and family characteristics</w:t>
            </w:r>
            <w:r w:rsidR="00597C28" w:rsidRPr="001F1685">
              <w:rPr>
                <w:rFonts w:ascii="Times New Roman" w:hAnsi="Times New Roman"/>
                <w:kern w:val="28"/>
                <w:sz w:val="24"/>
                <w:szCs w:val="24"/>
              </w:rPr>
              <w:t>.</w:t>
            </w:r>
          </w:p>
          <w:p w14:paraId="24AB187E" w14:textId="77777777" w:rsidR="00597C28" w:rsidRPr="00597C28" w:rsidRDefault="00597C28" w:rsidP="00597C28">
            <w:pPr>
              <w:pStyle w:val="ListParagraph"/>
              <w:widowControl w:val="0"/>
              <w:overflowPunct w:val="0"/>
              <w:autoSpaceDE w:val="0"/>
              <w:autoSpaceDN w:val="0"/>
              <w:adjustRightInd w:val="0"/>
              <w:rPr>
                <w:rFonts w:ascii="Times New Roman" w:hAnsi="Times New Roman"/>
                <w:sz w:val="24"/>
                <w:szCs w:val="24"/>
              </w:rPr>
            </w:pPr>
          </w:p>
          <w:p w14:paraId="75D5E1B3" w14:textId="5877DBC8" w:rsidR="001B2472" w:rsidRPr="00597C28" w:rsidRDefault="001B2472" w:rsidP="00597C28">
            <w:pPr>
              <w:widowControl w:val="0"/>
              <w:overflowPunct w:val="0"/>
              <w:autoSpaceDE w:val="0"/>
              <w:autoSpaceDN w:val="0"/>
              <w:adjustRightInd w:val="0"/>
              <w:ind w:left="360"/>
            </w:pPr>
          </w:p>
        </w:tc>
        <w:tc>
          <w:tcPr>
            <w:tcW w:w="7044" w:type="dxa"/>
          </w:tcPr>
          <w:p w14:paraId="0BC014C5" w14:textId="5DF6DF20" w:rsidR="001B2472" w:rsidRPr="000716E4" w:rsidRDefault="001B2472" w:rsidP="0018275D">
            <w:pPr>
              <w:autoSpaceDE w:val="0"/>
              <w:autoSpaceDN w:val="0"/>
              <w:adjustRightInd w:val="0"/>
            </w:pPr>
            <w:r w:rsidRPr="00662728">
              <w:lastRenderedPageBreak/>
              <w:t>OSEP:</w:t>
            </w:r>
            <w:r w:rsidR="00642BAD">
              <w:t xml:space="preserve"> </w:t>
            </w:r>
            <w:r w:rsidR="00045B98" w:rsidRPr="00662728">
              <w:t>Intervention and Instruction</w:t>
            </w:r>
            <w:r w:rsidR="00642BAD">
              <w:t>, Working with Children and Families from Diverse Backgrounds, Supporting Social and Emotional Development</w:t>
            </w:r>
            <w:r w:rsidR="0006088F" w:rsidRPr="00662728">
              <w:t>;</w:t>
            </w:r>
            <w:r w:rsidRPr="00662728">
              <w:t xml:space="preserve"> </w:t>
            </w:r>
            <w:r w:rsidR="0006088F" w:rsidRPr="00662728">
              <w:t>DEC, Instruction, INS4</w:t>
            </w:r>
            <w:r w:rsidR="00642BAD">
              <w:t>, Family, F1</w:t>
            </w:r>
            <w:r w:rsidR="0006088F" w:rsidRPr="00662728">
              <w:t xml:space="preserve"> and Interaction, INT2</w:t>
            </w:r>
            <w:r w:rsidR="00045B98" w:rsidRPr="00662728">
              <w:t xml:space="preserve">; </w:t>
            </w:r>
            <w:r w:rsidR="002A6BED">
              <w:t xml:space="preserve">Environments, E4; </w:t>
            </w:r>
            <w:r w:rsidRPr="00662728">
              <w:t xml:space="preserve">EI/ECSE </w:t>
            </w:r>
            <w:r w:rsidR="002A6BED">
              <w:t xml:space="preserve">Child Development and Early </w:t>
            </w:r>
            <w:r w:rsidR="002A6BED">
              <w:lastRenderedPageBreak/>
              <w:t>Learning, Application of Curriculum Frameworks in the  Planning of Meaningful Learning Experiences</w:t>
            </w:r>
            <w:r w:rsidR="002E2E19" w:rsidRPr="00662728">
              <w:t>;</w:t>
            </w:r>
            <w:r w:rsidRPr="00662728">
              <w:t xml:space="preserve"> </w:t>
            </w:r>
            <w:r w:rsidR="0080704E" w:rsidRPr="00662728">
              <w:t>NAEYC, Standard One, Promoting Child Development and Early Learning</w:t>
            </w:r>
            <w:r w:rsidR="004031F0" w:rsidRPr="00662728">
              <w:t xml:space="preserve"> </w:t>
            </w:r>
            <w:r w:rsidR="004031F0" w:rsidRPr="00662728">
              <w:rPr>
                <w:color w:val="414142"/>
              </w:rPr>
              <w:t>1b</w:t>
            </w:r>
            <w:r w:rsidR="002A6BED">
              <w:rPr>
                <w:color w:val="414142"/>
              </w:rPr>
              <w:t xml:space="preserve"> and 1c</w:t>
            </w:r>
            <w:r w:rsidR="00060D8B" w:rsidRPr="00662728">
              <w:rPr>
                <w:color w:val="414142"/>
              </w:rPr>
              <w:t xml:space="preserve">; </w:t>
            </w:r>
            <w:r w:rsidR="0018275D">
              <w:rPr>
                <w:color w:val="414142"/>
              </w:rPr>
              <w:t xml:space="preserve">Standard Two, Building Family and Community Relationships, 2a, </w:t>
            </w:r>
            <w:r w:rsidR="002B7DA6" w:rsidRPr="00662728">
              <w:rPr>
                <w:color w:val="414142"/>
              </w:rPr>
              <w:t>Standard Four</w:t>
            </w:r>
            <w:r w:rsidR="00ED7035" w:rsidRPr="00662728">
              <w:rPr>
                <w:color w:val="414142"/>
              </w:rPr>
              <w:t xml:space="preserve">, </w:t>
            </w:r>
            <w:r w:rsidR="00ED7035" w:rsidRPr="00662728">
              <w:t>Using Developmentally Effective Approaches</w:t>
            </w:r>
            <w:r w:rsidR="0018275D">
              <w:t xml:space="preserve">, 4a and </w:t>
            </w:r>
            <w:r w:rsidR="00ED7035" w:rsidRPr="00662728">
              <w:t>4</w:t>
            </w:r>
            <w:r w:rsidR="002A6BED">
              <w:t>b</w:t>
            </w:r>
            <w:r w:rsidR="006C5FA3" w:rsidRPr="00662728">
              <w:t xml:space="preserve">, </w:t>
            </w:r>
            <w:r w:rsidR="0018275D">
              <w:t xml:space="preserve">Standard Six, Becoming a Professional, 6b, 6d and 6e; </w:t>
            </w:r>
            <w:r w:rsidR="00035BC9" w:rsidRPr="00141FE8">
              <w:t>(PS&amp;C for ECE, Standard One, Child Development and Learning in Context,  1b,1c,and 1d; Standard Two, Family, Teacher Partnerships and Community Connections, 2a</w:t>
            </w:r>
            <w:r w:rsidR="00035BC9" w:rsidRPr="0029681E">
              <w:t xml:space="preserve">, </w:t>
            </w:r>
            <w:r w:rsidR="0098469C" w:rsidRPr="0029681E">
              <w:t>Standard Three, Child Observation, Documentation and Assessment, 3c</w:t>
            </w:r>
            <w:r w:rsidR="0098469C" w:rsidRPr="0098469C">
              <w:rPr>
                <w:color w:val="FF0000"/>
              </w:rPr>
              <w:t xml:space="preserve">, </w:t>
            </w:r>
            <w:r w:rsidR="00035BC9" w:rsidRPr="00141FE8">
              <w:t>Standard Four, 4a, 4b, and 4c</w:t>
            </w:r>
            <w:r w:rsidR="00035BC9">
              <w:t xml:space="preserve"> and Standard Six, Professionalism as an Early childhood Educator</w:t>
            </w:r>
            <w:r w:rsidR="009571A0">
              <w:t xml:space="preserve"> </w:t>
            </w:r>
            <w:r w:rsidR="00035BC9">
              <w:t>and 6e);</w:t>
            </w:r>
            <w:r w:rsidR="002B7DA6" w:rsidRPr="00662728">
              <w:t xml:space="preserve"> CKC’s, Promoting Child Development and Early Learning, 1.</w:t>
            </w:r>
            <w:r w:rsidR="0018275D">
              <w:t>B.3</w:t>
            </w:r>
            <w:r w:rsidR="002B7DA6" w:rsidRPr="00662728">
              <w:t xml:space="preserve">; </w:t>
            </w:r>
            <w:r w:rsidR="0018275D">
              <w:t xml:space="preserve">Building Family and Community Relationships, 5.A.1, </w:t>
            </w:r>
            <w:r w:rsidR="000716E4">
              <w:t xml:space="preserve">and </w:t>
            </w:r>
            <w:r w:rsidR="004C64D6" w:rsidRPr="00662728">
              <w:t>Using Developmentally Effective Approaches for Facilitating Experiences, 2.A.2</w:t>
            </w:r>
            <w:r w:rsidR="0018275D">
              <w:t xml:space="preserve"> </w:t>
            </w:r>
          </w:p>
        </w:tc>
      </w:tr>
      <w:tr w:rsidR="00C91EE9" w:rsidRPr="00B76C33" w14:paraId="52306542" w14:textId="77777777" w:rsidTr="00F53896">
        <w:tc>
          <w:tcPr>
            <w:tcW w:w="7044" w:type="dxa"/>
          </w:tcPr>
          <w:p w14:paraId="343ACBFA" w14:textId="40FD304C" w:rsidR="00C91EE9" w:rsidRPr="00B76C33" w:rsidRDefault="00597C28" w:rsidP="00597C28">
            <w:pPr>
              <w:pStyle w:val="ListParagraph"/>
              <w:widowControl w:val="0"/>
              <w:numPr>
                <w:ilvl w:val="0"/>
                <w:numId w:val="26"/>
              </w:numPr>
              <w:overflowPunct w:val="0"/>
              <w:autoSpaceDE w:val="0"/>
              <w:autoSpaceDN w:val="0"/>
              <w:adjustRightInd w:val="0"/>
              <w:rPr>
                <w:rFonts w:ascii="Times New Roman" w:hAnsi="Times New Roman"/>
                <w:kern w:val="28"/>
                <w:sz w:val="24"/>
                <w:szCs w:val="24"/>
              </w:rPr>
            </w:pPr>
            <w:r>
              <w:rPr>
                <w:rFonts w:ascii="Times New Roman" w:hAnsi="Times New Roman"/>
                <w:kern w:val="28"/>
                <w:sz w:val="24"/>
                <w:szCs w:val="24"/>
              </w:rPr>
              <w:lastRenderedPageBreak/>
              <w:t>Learning as an interactive process.</w:t>
            </w:r>
          </w:p>
        </w:tc>
        <w:tc>
          <w:tcPr>
            <w:tcW w:w="7044" w:type="dxa"/>
          </w:tcPr>
          <w:p w14:paraId="4EB00804" w14:textId="154B3BCB" w:rsidR="00C91EE9" w:rsidRPr="00D30AFD" w:rsidRDefault="005622F1" w:rsidP="00D30AFD">
            <w:pPr>
              <w:autoSpaceDE w:val="0"/>
              <w:autoSpaceDN w:val="0"/>
              <w:adjustRightInd w:val="0"/>
              <w:rPr>
                <w:color w:val="414142"/>
                <w:highlight w:val="yellow"/>
              </w:rPr>
            </w:pPr>
            <w:r w:rsidRPr="00D30AFD">
              <w:t>OSEP, Intervention and Instruction</w:t>
            </w:r>
            <w:r w:rsidR="000716E4">
              <w:t xml:space="preserve">, Literacy and STEM and Supporting Social and Emotional Development; </w:t>
            </w:r>
            <w:r w:rsidRPr="00D30AFD">
              <w:t xml:space="preserve">DEC Instruction, </w:t>
            </w:r>
            <w:r w:rsidR="000716E4">
              <w:t xml:space="preserve"> INT2, Interaction, INT2</w:t>
            </w:r>
            <w:r w:rsidRPr="00D30AFD">
              <w:t>; EI/ECSE, Using Responsive, Reciprocal, Interactions, Interventions</w:t>
            </w:r>
            <w:r w:rsidR="000716E4">
              <w:t xml:space="preserve"> and</w:t>
            </w:r>
            <w:r w:rsidRPr="00D30AFD">
              <w:t xml:space="preserve"> Instruction; </w:t>
            </w:r>
            <w:r w:rsidR="000716E4">
              <w:t>Interaction, Intervention and Instruction;</w:t>
            </w:r>
            <w:r w:rsidRPr="00D30AFD">
              <w:t xml:space="preserve"> NAEYC, </w:t>
            </w:r>
            <w:r w:rsidR="00536584" w:rsidRPr="00D30AFD">
              <w:t xml:space="preserve">Standard Four, </w:t>
            </w:r>
            <w:r w:rsidR="00833D40" w:rsidRPr="00D30AFD">
              <w:t>Using Developmentally Effective Approaches, 4</w:t>
            </w:r>
            <w:r w:rsidR="00993147">
              <w:t>a and 4b</w:t>
            </w:r>
            <w:r w:rsidR="00833D40" w:rsidRPr="00D30AFD">
              <w:t xml:space="preserve">; </w:t>
            </w:r>
            <w:r w:rsidR="005418D9" w:rsidRPr="005418D9">
              <w:t>(PS&amp;C for ECE;</w:t>
            </w:r>
            <w:r w:rsidR="005418D9" w:rsidRPr="005418D9">
              <w:rPr>
                <w:color w:val="414142"/>
              </w:rPr>
              <w:t xml:space="preserve"> Standard Four, </w:t>
            </w:r>
            <w:r w:rsidR="005418D9" w:rsidRPr="005418D9">
              <w:t>Developmentally, Culturally, and Linguistically Appropriate Teaching Practices, 4b and 4c);</w:t>
            </w:r>
            <w:r w:rsidR="005418D9">
              <w:t xml:space="preserve"> </w:t>
            </w:r>
            <w:r w:rsidR="006D1332" w:rsidRPr="00D30AFD">
              <w:t xml:space="preserve">CKC’s, </w:t>
            </w:r>
            <w:r w:rsidR="00993147">
              <w:t>Building a Meaningful Planned Program of Learning and Development, 3.A.3</w:t>
            </w:r>
          </w:p>
        </w:tc>
      </w:tr>
      <w:tr w:rsidR="00BC69E9" w:rsidRPr="00993147" w14:paraId="4EC0426F" w14:textId="77777777" w:rsidTr="00F53896">
        <w:tc>
          <w:tcPr>
            <w:tcW w:w="7044" w:type="dxa"/>
          </w:tcPr>
          <w:p w14:paraId="3E6A951B" w14:textId="0560E4E9" w:rsidR="00BC69E9" w:rsidRDefault="00597C28" w:rsidP="00597C28">
            <w:pPr>
              <w:pStyle w:val="ListParagraph"/>
              <w:widowControl w:val="0"/>
              <w:numPr>
                <w:ilvl w:val="0"/>
                <w:numId w:val="26"/>
              </w:numPr>
              <w:overflowPunct w:val="0"/>
              <w:autoSpaceDE w:val="0"/>
              <w:autoSpaceDN w:val="0"/>
              <w:adjustRightInd w:val="0"/>
              <w:rPr>
                <w:rFonts w:ascii="Times New Roman" w:hAnsi="Times New Roman"/>
                <w:kern w:val="28"/>
                <w:sz w:val="24"/>
                <w:szCs w:val="24"/>
              </w:rPr>
            </w:pPr>
            <w:r w:rsidRPr="001F1685">
              <w:rPr>
                <w:rFonts w:ascii="Times New Roman" w:hAnsi="Times New Roman"/>
                <w:kern w:val="28"/>
                <w:sz w:val="24"/>
                <w:szCs w:val="24"/>
              </w:rPr>
              <w:t xml:space="preserve">Classroom management </w:t>
            </w:r>
            <w:r w:rsidR="00240FFE" w:rsidRPr="001F1685">
              <w:rPr>
                <w:rFonts w:ascii="Times New Roman" w:hAnsi="Times New Roman"/>
                <w:kern w:val="28"/>
                <w:sz w:val="24"/>
                <w:szCs w:val="24"/>
              </w:rPr>
              <w:t>strategies</w:t>
            </w:r>
            <w:r w:rsidRPr="001F1685">
              <w:rPr>
                <w:rFonts w:ascii="Times New Roman" w:hAnsi="Times New Roman"/>
                <w:kern w:val="28"/>
                <w:sz w:val="24"/>
                <w:szCs w:val="24"/>
              </w:rPr>
              <w:t xml:space="preserve"> </w:t>
            </w:r>
            <w:r w:rsidR="008A7DAA" w:rsidRPr="001F1685">
              <w:rPr>
                <w:rFonts w:ascii="Times New Roman" w:hAnsi="Times New Roman"/>
                <w:kern w:val="28"/>
                <w:sz w:val="24"/>
                <w:szCs w:val="24"/>
              </w:rPr>
              <w:t xml:space="preserve">and </w:t>
            </w:r>
            <w:r w:rsidR="00240FFE" w:rsidRPr="001F1685">
              <w:rPr>
                <w:rFonts w:ascii="Times New Roman" w:hAnsi="Times New Roman"/>
                <w:kern w:val="28"/>
                <w:sz w:val="24"/>
                <w:szCs w:val="24"/>
              </w:rPr>
              <w:t xml:space="preserve">behavior techniques </w:t>
            </w:r>
            <w:r w:rsidRPr="001F1685">
              <w:rPr>
                <w:rFonts w:ascii="Times New Roman" w:hAnsi="Times New Roman"/>
                <w:kern w:val="28"/>
                <w:sz w:val="24"/>
                <w:szCs w:val="24"/>
              </w:rPr>
              <w:t>that address all children, including children with disabilities,</w:t>
            </w:r>
            <w:r>
              <w:rPr>
                <w:rFonts w:ascii="Times New Roman" w:hAnsi="Times New Roman"/>
                <w:kern w:val="28"/>
                <w:sz w:val="24"/>
                <w:szCs w:val="24"/>
              </w:rPr>
              <w:t xml:space="preserve"> developmental delays, language and/or cultural differences.</w:t>
            </w:r>
          </w:p>
        </w:tc>
        <w:tc>
          <w:tcPr>
            <w:tcW w:w="7044" w:type="dxa"/>
          </w:tcPr>
          <w:p w14:paraId="19E7053A" w14:textId="32244381" w:rsidR="00BC69E9" w:rsidRPr="00D30AFD" w:rsidRDefault="00993147" w:rsidP="00D30AFD">
            <w:pPr>
              <w:autoSpaceDE w:val="0"/>
              <w:autoSpaceDN w:val="0"/>
              <w:adjustRightInd w:val="0"/>
            </w:pPr>
            <w:r>
              <w:t>OSEP, Intervention and Instruction, Supporting Social and Emotional Development, Collaborating</w:t>
            </w:r>
            <w:r w:rsidR="00240FFE">
              <w:t xml:space="preserve"> and Teaming</w:t>
            </w:r>
            <w:r>
              <w:t xml:space="preserve">; </w:t>
            </w:r>
            <w:r w:rsidR="00240FFE">
              <w:t xml:space="preserve">DEC, Instruction, INS4, Interaction, INT2, Teaming and Collaboration, TC2; EI/ECSE, Assessment Processes, Using Responsive, Reciprocal Interactions, Interventions and Instruction,  </w:t>
            </w:r>
            <w:r w:rsidR="008A7DAA">
              <w:t xml:space="preserve">Partnering with Families, Professionalism and Ethical Practices, Child Development and Early Learning, Interaction, Intervention and Instruction, </w:t>
            </w:r>
            <w:r w:rsidR="00EA11EA">
              <w:t xml:space="preserve">Collaboration and Teaming, Application of Curriculum Frameworks in the Planning of Meaningful Experiences; </w:t>
            </w:r>
            <w:r w:rsidR="00EA11EA" w:rsidRPr="00662728">
              <w:t>NAEYC</w:t>
            </w:r>
            <w:r w:rsidR="00EA11EA">
              <w:t xml:space="preserve">, Standard One, Promoting Child Development and Early Learning, 1a,1b, and 1c,  Standard Two, </w:t>
            </w:r>
            <w:r w:rsidR="00EA11EA">
              <w:lastRenderedPageBreak/>
              <w:t>Building Family, Community Relationships, 2a, 2b, and 2c;  Standard Three, Observing, Documenting and Assessing, 3a, 3b, 3c and 3d; Standard Four, Using Developmentally Effective Approaches, 4a, 4b, 4c, and 4d, Standard Si</w:t>
            </w:r>
            <w:r w:rsidR="00840AA8">
              <w:t>x 6b</w:t>
            </w:r>
            <w:r w:rsidR="00EA11EA">
              <w:t>;</w:t>
            </w:r>
            <w:r w:rsidR="00840AA8">
              <w:t xml:space="preserve"> </w:t>
            </w:r>
            <w:r w:rsidR="005418D9" w:rsidRPr="00141FE8">
              <w:t xml:space="preserve">(PS&amp;C for ECE, Standard One, Child Development and Learning in Context,  1a,1b,1c,and 1d; Standard Two, Family, Teacher Partnerships and Community Connections, 2a, 2b, and 2c. Standard Three, Child Observation, Documentation and Assessment, 3a, 3b, 3c, and 3d. </w:t>
            </w:r>
            <w:r w:rsidR="00A760E2" w:rsidRPr="005418D9">
              <w:rPr>
                <w:color w:val="414142"/>
              </w:rPr>
              <w:t xml:space="preserve">Standard Four, </w:t>
            </w:r>
            <w:r w:rsidR="00A760E2" w:rsidRPr="005418D9">
              <w:t>Developmentally, Culturally, and Linguistically Appropriate Teaching Practices</w:t>
            </w:r>
            <w:r w:rsidR="005418D9" w:rsidRPr="00141FE8">
              <w:t xml:space="preserve">, 4a, 4b, and 4c, </w:t>
            </w:r>
            <w:r w:rsidR="005418D9">
              <w:t>and Standard Six, Professionalism as an Early childhood Educator, 6b)</w:t>
            </w:r>
            <w:r w:rsidR="00840AA8">
              <w:t>; CKC’s, Promoting Child Development and Early Learning, 1.A.1, 1.B.3, Using Developmentally Effective Approaches for Facilitating Experiences, 2.A.2, Observing, Documenting and Assessing, 4.A.3, Building Family and Community Relationships, 5.A.1., and 5.A.2</w:t>
            </w:r>
          </w:p>
        </w:tc>
      </w:tr>
      <w:tr w:rsidR="00033CF7" w:rsidRPr="00993147" w14:paraId="211270EC" w14:textId="77777777" w:rsidTr="00F53896">
        <w:tc>
          <w:tcPr>
            <w:tcW w:w="7044" w:type="dxa"/>
          </w:tcPr>
          <w:p w14:paraId="76576E7A" w14:textId="3938C09E" w:rsidR="00033CF7" w:rsidRDefault="007E4FBE" w:rsidP="00597C28">
            <w:pPr>
              <w:pStyle w:val="ListParagraph"/>
              <w:widowControl w:val="0"/>
              <w:numPr>
                <w:ilvl w:val="0"/>
                <w:numId w:val="26"/>
              </w:numPr>
              <w:overflowPunct w:val="0"/>
              <w:autoSpaceDE w:val="0"/>
              <w:autoSpaceDN w:val="0"/>
              <w:adjustRightInd w:val="0"/>
              <w:rPr>
                <w:rFonts w:ascii="Times New Roman" w:hAnsi="Times New Roman"/>
                <w:kern w:val="28"/>
                <w:sz w:val="24"/>
                <w:szCs w:val="24"/>
              </w:rPr>
            </w:pPr>
            <w:r>
              <w:rPr>
                <w:rFonts w:ascii="Times New Roman" w:hAnsi="Times New Roman"/>
                <w:kern w:val="28"/>
                <w:sz w:val="24"/>
                <w:szCs w:val="24"/>
              </w:rPr>
              <w:lastRenderedPageBreak/>
              <w:t>The curriculum from the perspective of the child, the teacher and the family.</w:t>
            </w:r>
          </w:p>
        </w:tc>
        <w:tc>
          <w:tcPr>
            <w:tcW w:w="7044" w:type="dxa"/>
          </w:tcPr>
          <w:p w14:paraId="1336316A" w14:textId="1BD6CB13" w:rsidR="00033CF7" w:rsidRPr="00D30AFD" w:rsidRDefault="00840AA8" w:rsidP="00D30AFD">
            <w:pPr>
              <w:autoSpaceDE w:val="0"/>
              <w:autoSpaceDN w:val="0"/>
              <w:adjustRightInd w:val="0"/>
            </w:pPr>
            <w:r>
              <w:t xml:space="preserve">OSEP, Interaction and Instruction, </w:t>
            </w:r>
            <w:r w:rsidR="0079269F">
              <w:t>Working with Children and Families from Diverse Backgrounds, Engaging and Communicating with Families, DEC, Family, F1 and F6, EI/ECSE, Partnering with Families</w:t>
            </w:r>
            <w:r w:rsidR="00871FD9">
              <w:t>, Application of Curriculum Frameworks in the Planning of Meaningful Learning Experiences; NAEYC, Standard Two, Building Family and Community Relations, 2b and 2c, Standard Five, Using content knowledge to Build Meaningful Curriculum, 5c, Standard Six, Becoming a Professional, 6d;</w:t>
            </w:r>
            <w:r w:rsidR="00EB23B6">
              <w:t xml:space="preserve"> </w:t>
            </w:r>
            <w:r w:rsidR="00EB23B6" w:rsidRPr="00EB23B6">
              <w:t>(</w:t>
            </w:r>
            <w:r w:rsidR="00871FD9" w:rsidRPr="00EB23B6">
              <w:t xml:space="preserve"> PS</w:t>
            </w:r>
            <w:r w:rsidR="0015586D" w:rsidRPr="00EB23B6">
              <w:t>&amp;</w:t>
            </w:r>
            <w:r w:rsidR="00871FD9" w:rsidRPr="00EB23B6">
              <w:t>C</w:t>
            </w:r>
            <w:r w:rsidR="00EB23B6">
              <w:t xml:space="preserve"> for ECE, </w:t>
            </w:r>
            <w:r w:rsidR="00EB23B6" w:rsidRPr="00141FE8">
              <w:t>Standard Two, Family, Teacher Partnerships and Community Connections, 2b, and 2c</w:t>
            </w:r>
            <w:r w:rsidR="00EB23B6">
              <w:t xml:space="preserve"> and </w:t>
            </w:r>
            <w:r w:rsidR="00EB23B6" w:rsidRPr="00141FE8">
              <w:t>Standard Five, Knowledge, Application, and Integration of Academic Content in the Early Childhood Curriculum, 5a, 5b, and 5c</w:t>
            </w:r>
            <w:r w:rsidR="00EB23B6">
              <w:t>).</w:t>
            </w:r>
          </w:p>
        </w:tc>
      </w:tr>
    </w:tbl>
    <w:p w14:paraId="2F04F689" w14:textId="367FBF00" w:rsidR="007D7774" w:rsidRPr="00B76C33" w:rsidRDefault="007D7774" w:rsidP="00EE2D11">
      <w:pPr>
        <w:rPr>
          <w:b/>
        </w:rPr>
      </w:pPr>
    </w:p>
    <w:p w14:paraId="1F66C9D5" w14:textId="77777777" w:rsidR="00592728" w:rsidRDefault="00592728" w:rsidP="00EE2D11">
      <w:pPr>
        <w:rPr>
          <w:b/>
        </w:rPr>
      </w:pPr>
    </w:p>
    <w:p w14:paraId="1EE3ACB6" w14:textId="77777777" w:rsidR="00592728" w:rsidRDefault="00592728" w:rsidP="00EE2D11">
      <w:pPr>
        <w:rPr>
          <w:b/>
        </w:rPr>
      </w:pPr>
    </w:p>
    <w:p w14:paraId="135FCE41" w14:textId="77777777" w:rsidR="00592728" w:rsidRDefault="00592728" w:rsidP="00EE2D11">
      <w:pPr>
        <w:rPr>
          <w:b/>
        </w:rPr>
      </w:pPr>
    </w:p>
    <w:p w14:paraId="6C72B112" w14:textId="1F657C57" w:rsidR="00EE2D11" w:rsidRPr="00B76C33" w:rsidRDefault="00EE2D11" w:rsidP="00EE2D11">
      <w:pPr>
        <w:rPr>
          <w:b/>
        </w:rPr>
      </w:pPr>
      <w:r w:rsidRPr="00B76C33">
        <w:rPr>
          <w:b/>
        </w:rPr>
        <w:t>Student Outcomes: Upon completion of this course, students will be able to:</w:t>
      </w:r>
    </w:p>
    <w:p w14:paraId="06FFEE70" w14:textId="77777777" w:rsidR="009143B0" w:rsidRPr="00B76C33" w:rsidRDefault="009143B0" w:rsidP="009143B0"/>
    <w:tbl>
      <w:tblPr>
        <w:tblStyle w:val="TableGrid"/>
        <w:tblW w:w="0" w:type="auto"/>
        <w:tblLook w:val="04A0" w:firstRow="1" w:lastRow="0" w:firstColumn="1" w:lastColumn="0" w:noHBand="0" w:noVBand="1"/>
      </w:tblPr>
      <w:tblGrid>
        <w:gridCol w:w="7044"/>
        <w:gridCol w:w="7044"/>
      </w:tblGrid>
      <w:tr w:rsidR="00E36C3D" w:rsidRPr="00B76C33" w14:paraId="30B74B79" w14:textId="77777777" w:rsidTr="00B23A2C">
        <w:tc>
          <w:tcPr>
            <w:tcW w:w="7044" w:type="dxa"/>
          </w:tcPr>
          <w:p w14:paraId="236AEB92" w14:textId="77777777" w:rsidR="00E36C3D" w:rsidRPr="00B76C33" w:rsidRDefault="00E36C3D" w:rsidP="000F037F">
            <w:pPr>
              <w:rPr>
                <w:b/>
              </w:rPr>
            </w:pPr>
            <w:r w:rsidRPr="00B76C33">
              <w:rPr>
                <w:b/>
              </w:rPr>
              <w:t xml:space="preserve">Student Outcomes: </w:t>
            </w:r>
          </w:p>
        </w:tc>
        <w:tc>
          <w:tcPr>
            <w:tcW w:w="7044" w:type="dxa"/>
          </w:tcPr>
          <w:p w14:paraId="57DC124F" w14:textId="77777777" w:rsidR="00E36C3D" w:rsidRPr="00B76C33" w:rsidRDefault="000F037F" w:rsidP="00EE2D11">
            <w:pPr>
              <w:rPr>
                <w:b/>
              </w:rPr>
            </w:pPr>
            <w:r w:rsidRPr="00B76C33">
              <w:rPr>
                <w:b/>
              </w:rPr>
              <w:t xml:space="preserve">Alignment </w:t>
            </w:r>
            <w:r w:rsidR="00ED5E83" w:rsidRPr="00B76C33">
              <w:rPr>
                <w:b/>
              </w:rPr>
              <w:t>w</w:t>
            </w:r>
            <w:r w:rsidR="007D7774" w:rsidRPr="00B76C33">
              <w:rPr>
                <w:b/>
              </w:rPr>
              <w:t>ith S</w:t>
            </w:r>
            <w:r w:rsidR="00B15B76" w:rsidRPr="00B76C33">
              <w:rPr>
                <w:b/>
              </w:rPr>
              <w:t>tandards</w:t>
            </w:r>
          </w:p>
        </w:tc>
      </w:tr>
      <w:tr w:rsidR="00175D18" w:rsidRPr="00B76C33" w14:paraId="1099FE20" w14:textId="77777777" w:rsidTr="00B23A2C">
        <w:tc>
          <w:tcPr>
            <w:tcW w:w="7044" w:type="dxa"/>
          </w:tcPr>
          <w:p w14:paraId="292309D5" w14:textId="77777777" w:rsidR="00175D18" w:rsidRDefault="00175D18" w:rsidP="00175D18">
            <w:pPr>
              <w:pStyle w:val="ListParagraph"/>
              <w:widowControl w:val="0"/>
              <w:numPr>
                <w:ilvl w:val="0"/>
                <w:numId w:val="38"/>
              </w:numPr>
              <w:overflowPunct w:val="0"/>
              <w:autoSpaceDE w:val="0"/>
              <w:autoSpaceDN w:val="0"/>
              <w:adjustRightInd w:val="0"/>
              <w:rPr>
                <w:rFonts w:ascii="Times New Roman" w:hAnsi="Times New Roman"/>
                <w:kern w:val="28"/>
                <w:sz w:val="24"/>
                <w:szCs w:val="24"/>
              </w:rPr>
            </w:pPr>
            <w:r>
              <w:rPr>
                <w:rFonts w:ascii="Times New Roman" w:hAnsi="Times New Roman"/>
                <w:kern w:val="28"/>
                <w:sz w:val="24"/>
                <w:szCs w:val="24"/>
              </w:rPr>
              <w:lastRenderedPageBreak/>
              <w:t xml:space="preserve">Reflect upon the </w:t>
            </w:r>
            <w:r w:rsidRPr="00BC69E9">
              <w:rPr>
                <w:rFonts w:ascii="Times New Roman" w:hAnsi="Times New Roman"/>
                <w:b/>
                <w:bCs/>
                <w:kern w:val="28"/>
                <w:sz w:val="24"/>
                <w:szCs w:val="24"/>
              </w:rPr>
              <w:t xml:space="preserve">Why, </w:t>
            </w:r>
            <w:proofErr w:type="gramStart"/>
            <w:r w:rsidRPr="00BC69E9">
              <w:rPr>
                <w:rFonts w:ascii="Times New Roman" w:hAnsi="Times New Roman"/>
                <w:b/>
                <w:bCs/>
                <w:kern w:val="28"/>
                <w:sz w:val="24"/>
                <w:szCs w:val="24"/>
              </w:rPr>
              <w:t>What</w:t>
            </w:r>
            <w:proofErr w:type="gramEnd"/>
            <w:r>
              <w:rPr>
                <w:rFonts w:ascii="Times New Roman" w:hAnsi="Times New Roman"/>
                <w:b/>
                <w:bCs/>
                <w:kern w:val="28"/>
                <w:sz w:val="24"/>
                <w:szCs w:val="24"/>
              </w:rPr>
              <w:t>,</w:t>
            </w:r>
            <w:r>
              <w:rPr>
                <w:rFonts w:ascii="Times New Roman" w:hAnsi="Times New Roman"/>
                <w:kern w:val="28"/>
                <w:sz w:val="24"/>
                <w:szCs w:val="24"/>
              </w:rPr>
              <w:t xml:space="preserve"> and </w:t>
            </w:r>
            <w:r w:rsidRPr="00BC69E9">
              <w:rPr>
                <w:rFonts w:ascii="Times New Roman" w:hAnsi="Times New Roman"/>
                <w:b/>
                <w:bCs/>
                <w:kern w:val="28"/>
                <w:sz w:val="24"/>
                <w:szCs w:val="24"/>
              </w:rPr>
              <w:t>How</w:t>
            </w:r>
            <w:r>
              <w:rPr>
                <w:rFonts w:ascii="Times New Roman" w:hAnsi="Times New Roman"/>
                <w:kern w:val="28"/>
                <w:sz w:val="24"/>
                <w:szCs w:val="24"/>
              </w:rPr>
              <w:t xml:space="preserve"> regarding the teacher’s role as it relates to their own educational philosophy, program goals, classroom design, family involvement, child observations, assessment, planning and implementing learning experiences, teacher interactions with all children, families and colleagues.</w:t>
            </w:r>
          </w:p>
          <w:p w14:paraId="02D73495" w14:textId="403CFAEF" w:rsidR="00175D18" w:rsidRPr="00296314" w:rsidRDefault="00175D18" w:rsidP="00175D18">
            <w:pPr>
              <w:pStyle w:val="ListParagraph"/>
              <w:widowControl w:val="0"/>
              <w:overflowPunct w:val="0"/>
              <w:autoSpaceDE w:val="0"/>
              <w:autoSpaceDN w:val="0"/>
              <w:adjustRightInd w:val="0"/>
              <w:rPr>
                <w:rFonts w:ascii="Times New Roman" w:hAnsi="Times New Roman"/>
                <w:kern w:val="28"/>
                <w:sz w:val="24"/>
                <w:szCs w:val="24"/>
              </w:rPr>
            </w:pPr>
          </w:p>
        </w:tc>
        <w:tc>
          <w:tcPr>
            <w:tcW w:w="7044" w:type="dxa"/>
          </w:tcPr>
          <w:p w14:paraId="1508E085" w14:textId="5A1D38DF" w:rsidR="00175D18" w:rsidRPr="00662728" w:rsidRDefault="00175D18" w:rsidP="00175D18">
            <w:pPr>
              <w:rPr>
                <w:highlight w:val="yellow"/>
              </w:rPr>
            </w:pPr>
            <w:r w:rsidRPr="00662728">
              <w:t xml:space="preserve">OSEP, Intervention and Instruction; </w:t>
            </w:r>
            <w:r>
              <w:t xml:space="preserve">Working with Children and Families from Diverse Backgrounds, Engaging and Communicating with Families, Transitions, Literacy and STEM,  Supporting Social and Emotional Development, Collaborating and Technology; DEC, Assessment A9, Instruction INS4, Family F1 and F6, Transitions TR2, Instruction, INS4, Interaction, INT2, Teaming and Collaboration, TC2, Environments, E4; </w:t>
            </w:r>
            <w:r w:rsidRPr="00662728">
              <w:t xml:space="preserve">EI/ECSE, </w:t>
            </w:r>
            <w:r>
              <w:t xml:space="preserve">Assessment Processes, Using Responsive, Reciprocal Interactions, Interventions, and Instruction, Partnering with Families, Professional and Ethical Practices, Child Development and Early Learning, Interaction, Intervention Instruction, Collaborating and Teaming, Application of Curriculum Frameworks in the Planning of Meaningful Learning Experiences; </w:t>
            </w:r>
            <w:r w:rsidRPr="00662728">
              <w:t xml:space="preserve"> NAEYC</w:t>
            </w:r>
            <w:r>
              <w:t xml:space="preserve">, Standard One, Promoting Child Development and Early Learning, 1a,1b, and 1c,  Standard Two, Building Family, Community Relationships, 2a, 2b, and 2c;  Standard Three, Observing, Documenting and Assessing, 3a, 3b, 3c and 3d; Standard Four, Using Developmentally Effective Approaches, 4a, 4b, 4c, and 4d, </w:t>
            </w:r>
            <w:r w:rsidRPr="00662728">
              <w:t xml:space="preserve"> Standard Fi</w:t>
            </w:r>
            <w:r>
              <w:t>ve</w:t>
            </w:r>
            <w:r w:rsidRPr="00662728">
              <w:t>, Using Content Knowledge to Build Meaningful Curriculum, 5a</w:t>
            </w:r>
            <w:r>
              <w:t>, 5b, and 5c, Standard Six, 6b, 6c, and 6d</w:t>
            </w:r>
            <w:r w:rsidR="00141FE8" w:rsidRPr="00141FE8">
              <w:t xml:space="preserve">;(PS&amp;C for ECE, Standard One, Child Development and Learning in Context,  1a,1b,1c,and 1d; Standard Two, Family, Teacher Partnerships and Community Connections, 2a, 2b, and 2c. Standard Three, Child Observation, Documentation and Assessment, 3a, 3b, 3c, and 3d. Standard Four, </w:t>
            </w:r>
            <w:r w:rsidR="002B4D8D">
              <w:t>Developmentally, Culturally, and Linguistically Appropriate Teaching Practices</w:t>
            </w:r>
            <w:r w:rsidR="002B4D8D" w:rsidRPr="00141FE8">
              <w:t xml:space="preserve"> </w:t>
            </w:r>
            <w:r w:rsidR="00141FE8" w:rsidRPr="00141FE8">
              <w:t>4a, 4b, and 4c, Standard Five, Knowledge, Application, and Integration of Academic Content in the Early Childhood Curriculum, 5a, 5b, and 5c</w:t>
            </w:r>
            <w:r w:rsidR="00141FE8">
              <w:t xml:space="preserve"> and Standard Six, Professionalism as an Early childhood Educator, 6a,6b,6c,6d,</w:t>
            </w:r>
            <w:r w:rsidR="002B4D8D">
              <w:t xml:space="preserve"> and </w:t>
            </w:r>
            <w:r w:rsidR="00141FE8">
              <w:t>6e);</w:t>
            </w:r>
            <w:r w:rsidRPr="00D70418">
              <w:t>CKC’s</w:t>
            </w:r>
            <w:r>
              <w:t>, Promoting Child Development and Early Learning, 1.A.1, 1.B.3,</w:t>
            </w:r>
            <w:r w:rsidRPr="00D70418">
              <w:t xml:space="preserve"> </w:t>
            </w:r>
            <w:r>
              <w:t xml:space="preserve">Using Developmentally Effective Approaches for Facilitating Experiences, 2.A.2, </w:t>
            </w:r>
            <w:r w:rsidRPr="00D70418">
              <w:t>Building a Meaningful Planned Program of Learning and Development, 3.A.3</w:t>
            </w:r>
            <w:r>
              <w:t>, Observing, Documenting and Assessing, 4.A.1 and 4.A.3, Building Family and Community Relationships, 5.A.1., and 5.A.2</w:t>
            </w:r>
          </w:p>
        </w:tc>
      </w:tr>
      <w:tr w:rsidR="00175D18" w:rsidRPr="00592728" w14:paraId="4195786F" w14:textId="77777777" w:rsidTr="00A760E2">
        <w:tc>
          <w:tcPr>
            <w:tcW w:w="7044" w:type="dxa"/>
          </w:tcPr>
          <w:p w14:paraId="4D5AE5AE" w14:textId="47FD7BAD" w:rsidR="00175D18" w:rsidRPr="00592728" w:rsidRDefault="00175D18" w:rsidP="00175D18">
            <w:pPr>
              <w:pStyle w:val="ListParagraph"/>
              <w:widowControl w:val="0"/>
              <w:numPr>
                <w:ilvl w:val="0"/>
                <w:numId w:val="38"/>
              </w:numPr>
              <w:overflowPunct w:val="0"/>
              <w:autoSpaceDE w:val="0"/>
              <w:autoSpaceDN w:val="0"/>
              <w:adjustRightInd w:val="0"/>
              <w:rPr>
                <w:rFonts w:ascii="Times New Roman" w:hAnsi="Times New Roman"/>
                <w:sz w:val="24"/>
                <w:szCs w:val="24"/>
              </w:rPr>
            </w:pPr>
            <w:r w:rsidRPr="00592728">
              <w:rPr>
                <w:rFonts w:ascii="Times New Roman" w:hAnsi="Times New Roman"/>
                <w:kern w:val="28"/>
                <w:sz w:val="24"/>
                <w:szCs w:val="24"/>
              </w:rPr>
              <w:lastRenderedPageBreak/>
              <w:t>Design a Developmentally Appropriate curriculum that fosters all children’s social, emotional, physical, cognitive, creative and language development through play.</w:t>
            </w:r>
          </w:p>
          <w:p w14:paraId="3B3169A1" w14:textId="06384268" w:rsidR="00175D18" w:rsidRPr="00592728" w:rsidRDefault="00175D18" w:rsidP="00175D18">
            <w:pPr>
              <w:pStyle w:val="ListParagraph"/>
              <w:widowControl w:val="0"/>
              <w:overflowPunct w:val="0"/>
              <w:autoSpaceDE w:val="0"/>
              <w:autoSpaceDN w:val="0"/>
              <w:adjustRightInd w:val="0"/>
              <w:rPr>
                <w:rFonts w:ascii="Times New Roman" w:hAnsi="Times New Roman"/>
                <w:sz w:val="24"/>
                <w:szCs w:val="24"/>
              </w:rPr>
            </w:pPr>
          </w:p>
        </w:tc>
        <w:tc>
          <w:tcPr>
            <w:tcW w:w="7044" w:type="dxa"/>
          </w:tcPr>
          <w:p w14:paraId="71AE2A30" w14:textId="5F0A7E92" w:rsidR="00175D18" w:rsidRPr="00592728" w:rsidRDefault="00175D18" w:rsidP="00175D18">
            <w:pPr>
              <w:rPr>
                <w:highlight w:val="yellow"/>
              </w:rPr>
            </w:pPr>
            <w:r w:rsidRPr="00592728">
              <w:t>OSEP, Intervention and Instruction, Literacy and STEM, Supporting Social and Emotional Development; DEC, Instruction, INS4, Interaction, INT2; EI/ECSE, Using Responsive, Reciprocal Interactions, Interventions and Instruction, Child Development and Early Learning, Interaction, Intervention and Instruction, Application of Curriculum Frameworks in the Planning of Meaningful Learning Experiences; NAEYC Standard One, Promoting Child Development and Learning, 1a, 1b and 1c,  Standard Three, Observing, Documenting and Assessing, 3a, Standard Four, Using Developmentally Effective Approaches 4a, 4b and 4c, Standard Five, Using Content Knowledge to Build Meaningful Curriculum, 5a, 5b, 5c</w:t>
            </w:r>
            <w:r w:rsidR="002E6B81" w:rsidRPr="00592728">
              <w:t xml:space="preserve">; (PS&amp;C for ECE, Standard One, Child Development and Learning in Context,  1a,1b,1c,and 1d, Standard Three, Child Observation, Documentation and Assessment, 3a,. Standard Four, Developmentally, Culturally, and Linguistically Appropriate Teaching Practices, 4a, 4b, and 4c, Standard Five, Knowledge, Application, and Integration of Academic Content in the Early Childhood Curriculum, 5a, 5b, and 5c); </w:t>
            </w:r>
            <w:r w:rsidRPr="00592728">
              <w:t>CKC’s, Promoting Child Development and Early Learning, 1.A.1, Building a Meaningful Planned Program of Learning and Development, 3.A.3</w:t>
            </w:r>
          </w:p>
        </w:tc>
      </w:tr>
      <w:tr w:rsidR="00175D18" w:rsidRPr="00B76C33" w14:paraId="15BC7F24" w14:textId="77777777" w:rsidTr="00B23A2C">
        <w:tc>
          <w:tcPr>
            <w:tcW w:w="7044" w:type="dxa"/>
          </w:tcPr>
          <w:p w14:paraId="7EB6D7C1" w14:textId="3E0DA656" w:rsidR="00175D18" w:rsidRPr="00412427" w:rsidRDefault="00175D18" w:rsidP="00412427">
            <w:pPr>
              <w:pStyle w:val="ListParagraph"/>
              <w:widowControl w:val="0"/>
              <w:numPr>
                <w:ilvl w:val="0"/>
                <w:numId w:val="38"/>
              </w:numPr>
              <w:overflowPunct w:val="0"/>
              <w:autoSpaceDE w:val="0"/>
              <w:autoSpaceDN w:val="0"/>
              <w:adjustRightInd w:val="0"/>
              <w:rPr>
                <w:rFonts w:ascii="Times New Roman" w:hAnsi="Times New Roman"/>
                <w:sz w:val="24"/>
                <w:szCs w:val="24"/>
              </w:rPr>
            </w:pPr>
            <w:r w:rsidRPr="00412427">
              <w:rPr>
                <w:rFonts w:ascii="Times New Roman" w:hAnsi="Times New Roman"/>
                <w:kern w:val="28"/>
                <w:sz w:val="24"/>
                <w:szCs w:val="24"/>
              </w:rPr>
              <w:t>Identify teaching strategies that meet the needs of all children, including those with disabilities, developmental delays, language and/or cultural differences and are based upon child development and educational theories.</w:t>
            </w:r>
          </w:p>
        </w:tc>
        <w:tc>
          <w:tcPr>
            <w:tcW w:w="7044" w:type="dxa"/>
          </w:tcPr>
          <w:p w14:paraId="478007EA" w14:textId="6D34E5F8" w:rsidR="00175D18" w:rsidRPr="00662728" w:rsidRDefault="00175D18" w:rsidP="00175D18">
            <w:pPr>
              <w:rPr>
                <w:highlight w:val="yellow"/>
              </w:rPr>
            </w:pPr>
            <w:r w:rsidRPr="00662728">
              <w:t xml:space="preserve">OSEP, </w:t>
            </w:r>
            <w:r>
              <w:t xml:space="preserve">Intervention and Instruction, </w:t>
            </w:r>
            <w:r w:rsidRPr="00662728">
              <w:t xml:space="preserve">Supporting Social and Emotional Development; DEC, </w:t>
            </w:r>
            <w:r>
              <w:t xml:space="preserve">Instruction, INS4, </w:t>
            </w:r>
            <w:r w:rsidRPr="00662728">
              <w:t>Interaction, IN</w:t>
            </w:r>
            <w:r>
              <w:t>T2</w:t>
            </w:r>
            <w:r w:rsidRPr="00662728">
              <w:t xml:space="preserve">; </w:t>
            </w:r>
            <w:r>
              <w:t xml:space="preserve">Transitions, TR2; </w:t>
            </w:r>
            <w:r w:rsidRPr="00662728">
              <w:t xml:space="preserve">EI/ECSE, Using Responsive, Reciprocal, Interactions, Interventions and Instruction, </w:t>
            </w:r>
            <w:r>
              <w:t xml:space="preserve">Child Development and Early Learning, Interaction, Intervention and Instruction; </w:t>
            </w:r>
            <w:r w:rsidRPr="00662728">
              <w:t xml:space="preserve">NAEYC, Standard One, Promoting Child Development and Early Learning, </w:t>
            </w:r>
            <w:r>
              <w:t xml:space="preserve">1a, and </w:t>
            </w:r>
            <w:r w:rsidRPr="00662728">
              <w:t>1b</w:t>
            </w:r>
            <w:r>
              <w:t>, Standard Four, Using Developmentally Effective Approaches 4b and 4c</w:t>
            </w:r>
            <w:r w:rsidR="003D4F78">
              <w:t xml:space="preserve">; </w:t>
            </w:r>
            <w:r w:rsidR="003D4F78" w:rsidRPr="00141FE8">
              <w:t>(PS&amp;C for ECE, Standard One, Child Development and Learning in Context,1b,</w:t>
            </w:r>
            <w:r w:rsidR="003D4F78">
              <w:t xml:space="preserve"> </w:t>
            </w:r>
            <w:r w:rsidR="003D4F78" w:rsidRPr="00141FE8">
              <w:t>and 1d</w:t>
            </w:r>
            <w:r w:rsidR="003D4F78">
              <w:t xml:space="preserve">, </w:t>
            </w:r>
            <w:r w:rsidR="003D4F78" w:rsidRPr="00141FE8">
              <w:t xml:space="preserve">Standard Four, </w:t>
            </w:r>
            <w:r w:rsidR="003D4F78">
              <w:t xml:space="preserve">Developmentally, Culturally, and Linguistically Appropriate Teaching Practices, </w:t>
            </w:r>
            <w:r w:rsidR="003D4F78" w:rsidRPr="00141FE8">
              <w:t>4b, and 4c,</w:t>
            </w:r>
            <w:r w:rsidR="003D4F78">
              <w:t xml:space="preserve">); </w:t>
            </w:r>
            <w:r w:rsidRPr="00662728">
              <w:t xml:space="preserve">CKC’s, </w:t>
            </w:r>
            <w:r>
              <w:t>Using Developmentally Effective Approaches for Facilitating Experiences, 2.A.2</w:t>
            </w:r>
          </w:p>
        </w:tc>
      </w:tr>
      <w:tr w:rsidR="0072257A" w:rsidRPr="00B76C33" w14:paraId="15AD3D31" w14:textId="77777777" w:rsidTr="002C3350">
        <w:trPr>
          <w:trHeight w:val="1126"/>
        </w:trPr>
        <w:tc>
          <w:tcPr>
            <w:tcW w:w="7044" w:type="dxa"/>
          </w:tcPr>
          <w:p w14:paraId="0B6E3F93" w14:textId="77777777" w:rsidR="0072257A" w:rsidRDefault="0072257A" w:rsidP="0072257A">
            <w:pPr>
              <w:pStyle w:val="ListParagraph"/>
              <w:widowControl w:val="0"/>
              <w:numPr>
                <w:ilvl w:val="0"/>
                <w:numId w:val="38"/>
              </w:numPr>
              <w:overflowPunct w:val="0"/>
              <w:autoSpaceDE w:val="0"/>
              <w:autoSpaceDN w:val="0"/>
              <w:adjustRightInd w:val="0"/>
              <w:rPr>
                <w:kern w:val="28"/>
                <w:sz w:val="24"/>
                <w:szCs w:val="24"/>
              </w:rPr>
            </w:pPr>
            <w:r>
              <w:rPr>
                <w:kern w:val="28"/>
                <w:sz w:val="24"/>
                <w:szCs w:val="24"/>
              </w:rPr>
              <w:lastRenderedPageBreak/>
              <w:t>Evaluate</w:t>
            </w:r>
            <w:r w:rsidRPr="00FC7F1F">
              <w:rPr>
                <w:kern w:val="28"/>
                <w:sz w:val="24"/>
                <w:szCs w:val="24"/>
              </w:rPr>
              <w:t xml:space="preserve"> the components of an appropriate, inclusive learning environment as teaching strategies.</w:t>
            </w:r>
          </w:p>
          <w:p w14:paraId="65BEEA0E" w14:textId="55052282" w:rsidR="0072257A" w:rsidRPr="00B76C33" w:rsidRDefault="0072257A" w:rsidP="0072257A">
            <w:pPr>
              <w:pStyle w:val="ListParagraph"/>
              <w:widowControl w:val="0"/>
              <w:overflowPunct w:val="0"/>
              <w:autoSpaceDE w:val="0"/>
              <w:autoSpaceDN w:val="0"/>
              <w:adjustRightInd w:val="0"/>
            </w:pPr>
            <w:r w:rsidRPr="00B76C33">
              <w:rPr>
                <w:rFonts w:ascii="Times New Roman" w:hAnsi="Times New Roman"/>
                <w:kern w:val="28"/>
                <w:sz w:val="24"/>
                <w:szCs w:val="24"/>
              </w:rPr>
              <w:t xml:space="preserve"> </w:t>
            </w:r>
          </w:p>
        </w:tc>
        <w:tc>
          <w:tcPr>
            <w:tcW w:w="7044" w:type="dxa"/>
          </w:tcPr>
          <w:p w14:paraId="6826057B" w14:textId="1CDC175C" w:rsidR="0072257A" w:rsidRPr="00662728" w:rsidRDefault="0072257A" w:rsidP="0072257A">
            <w:pPr>
              <w:rPr>
                <w:highlight w:val="yellow"/>
              </w:rPr>
            </w:pPr>
            <w:r w:rsidRPr="00662728">
              <w:t>OSEP: Intervention and Instruction</w:t>
            </w:r>
            <w:r>
              <w:t>, Transitions, Supporting Social and Emotional Development, Technology</w:t>
            </w:r>
            <w:r w:rsidRPr="00662728">
              <w:t xml:space="preserve">; DEC, Instruction INS4, </w:t>
            </w:r>
            <w:r>
              <w:t xml:space="preserve">Transitions TR2, Interaction INT2 and </w:t>
            </w:r>
            <w:r w:rsidRPr="00662728">
              <w:t xml:space="preserve">Environments E4; EI/ECSE </w:t>
            </w:r>
            <w:r>
              <w:t>Using Responsive, Reciprocal, Interaction, Interventions and Instruction, Interaction, Interventions and Instruction</w:t>
            </w:r>
            <w:r w:rsidRPr="00662728">
              <w:t xml:space="preserve">; NAEYC, Standard </w:t>
            </w:r>
            <w:r>
              <w:t>One</w:t>
            </w:r>
            <w:r w:rsidRPr="00662728">
              <w:t xml:space="preserve">, </w:t>
            </w:r>
            <w:r>
              <w:t xml:space="preserve">Promoting Child Development and Learning, 1c, Using Developmentally Effective Approaches, 4a and 4c; </w:t>
            </w:r>
            <w:r w:rsidR="00B83482">
              <w:t>(</w:t>
            </w:r>
            <w:r w:rsidR="00B83482" w:rsidRPr="00141FE8">
              <w:t>PS&amp;C for ECE, Standard One, Child Development and Learning in Context,1</w:t>
            </w:r>
            <w:r w:rsidR="00B83482">
              <w:t xml:space="preserve">c, </w:t>
            </w:r>
            <w:r w:rsidR="00B83482" w:rsidRPr="00141FE8">
              <w:t>and 1d</w:t>
            </w:r>
            <w:r w:rsidR="00B83482">
              <w:t xml:space="preserve">, </w:t>
            </w:r>
            <w:r w:rsidR="00B83482" w:rsidRPr="00141FE8">
              <w:t xml:space="preserve">Standard Four, </w:t>
            </w:r>
            <w:r w:rsidR="00B83482">
              <w:t xml:space="preserve">Developmentally, Culturally, and Linguistically Appropriate Teaching Practices, </w:t>
            </w:r>
            <w:r w:rsidR="00B83482" w:rsidRPr="00141FE8">
              <w:t>4b, and 4c</w:t>
            </w:r>
            <w:r w:rsidR="00B83482">
              <w:t>)</w:t>
            </w:r>
            <w:r w:rsidR="001F52F7">
              <w:t xml:space="preserve"> </w:t>
            </w:r>
            <w:r w:rsidRPr="00662728">
              <w:t xml:space="preserve"> CKC’s, </w:t>
            </w:r>
            <w:r>
              <w:t xml:space="preserve">Using Developmentally Effective Approaches for Facilitating  Experiences, 2.A.2, </w:t>
            </w:r>
          </w:p>
        </w:tc>
      </w:tr>
      <w:tr w:rsidR="004175CF" w:rsidRPr="00B76C33" w14:paraId="0A93659B" w14:textId="77777777" w:rsidTr="00B23A2C">
        <w:tc>
          <w:tcPr>
            <w:tcW w:w="7044" w:type="dxa"/>
          </w:tcPr>
          <w:p w14:paraId="3FEB427E" w14:textId="2FF6BBC5" w:rsidR="004175CF" w:rsidRPr="004A0AF5" w:rsidRDefault="004175CF" w:rsidP="004175CF">
            <w:pPr>
              <w:pStyle w:val="ListParagraph"/>
              <w:widowControl w:val="0"/>
              <w:numPr>
                <w:ilvl w:val="0"/>
                <w:numId w:val="38"/>
              </w:numPr>
              <w:overflowPunct w:val="0"/>
              <w:autoSpaceDE w:val="0"/>
              <w:autoSpaceDN w:val="0"/>
              <w:adjustRightInd w:val="0"/>
              <w:rPr>
                <w:kern w:val="28"/>
                <w:sz w:val="24"/>
                <w:szCs w:val="24"/>
              </w:rPr>
            </w:pPr>
            <w:r w:rsidRPr="004A0AF5">
              <w:rPr>
                <w:kern w:val="28"/>
                <w:sz w:val="24"/>
                <w:szCs w:val="24"/>
              </w:rPr>
              <w:t>Plan anti-bias and inclusive classroom experiences that are based upon educational philosophy, learning and development standards and child assessments.</w:t>
            </w:r>
          </w:p>
          <w:p w14:paraId="71D68BBB" w14:textId="77777777" w:rsidR="004175CF" w:rsidRPr="00B76C33" w:rsidRDefault="004175CF" w:rsidP="004175CF">
            <w:pPr>
              <w:pStyle w:val="ListParagraph"/>
              <w:widowControl w:val="0"/>
              <w:overflowPunct w:val="0"/>
              <w:autoSpaceDE w:val="0"/>
              <w:autoSpaceDN w:val="0"/>
              <w:adjustRightInd w:val="0"/>
            </w:pPr>
          </w:p>
        </w:tc>
        <w:tc>
          <w:tcPr>
            <w:tcW w:w="7044" w:type="dxa"/>
          </w:tcPr>
          <w:p w14:paraId="4EBB82BD" w14:textId="59B71026" w:rsidR="004175CF" w:rsidRPr="00662728" w:rsidRDefault="004175CF" w:rsidP="004175CF">
            <w:pPr>
              <w:rPr>
                <w:highlight w:val="yellow"/>
              </w:rPr>
            </w:pPr>
            <w:r w:rsidRPr="00662728">
              <w:t>OSEP:</w:t>
            </w:r>
            <w:r>
              <w:t xml:space="preserve"> </w:t>
            </w:r>
            <w:r w:rsidRPr="00662728">
              <w:t>Intervention and Instruction</w:t>
            </w:r>
            <w:r>
              <w:t>, Working with Children and Families from Diverse Backgrounds, Supporting Social and Emotional Development</w:t>
            </w:r>
            <w:r w:rsidRPr="00662728">
              <w:t>; DEC, Instruction, INS4</w:t>
            </w:r>
            <w:r>
              <w:t>, Family, F1</w:t>
            </w:r>
            <w:r w:rsidRPr="00662728">
              <w:t xml:space="preserve"> and Interaction, INT2; </w:t>
            </w:r>
            <w:r>
              <w:t xml:space="preserve">Environments, E4; </w:t>
            </w:r>
            <w:r w:rsidRPr="00662728">
              <w:t xml:space="preserve">EI/ECSE </w:t>
            </w:r>
            <w:r>
              <w:t>Child Development and Early Learning, Application of Curriculum Frameworks in the  Planning of Meaningful Learning Experiences</w:t>
            </w:r>
            <w:r w:rsidRPr="00662728">
              <w:t xml:space="preserve">; NAEYC, Standard One, Promoting Child Development and Early Learning </w:t>
            </w:r>
            <w:r w:rsidRPr="00662728">
              <w:rPr>
                <w:color w:val="414142"/>
              </w:rPr>
              <w:t>1b</w:t>
            </w:r>
            <w:r>
              <w:rPr>
                <w:color w:val="414142"/>
              </w:rPr>
              <w:t xml:space="preserve"> and 1c</w:t>
            </w:r>
            <w:r w:rsidRPr="00662728">
              <w:rPr>
                <w:color w:val="414142"/>
              </w:rPr>
              <w:t xml:space="preserve">; </w:t>
            </w:r>
            <w:r>
              <w:rPr>
                <w:color w:val="414142"/>
              </w:rPr>
              <w:t xml:space="preserve">Standard Two, Building Family and Community Relationships, 2a, </w:t>
            </w:r>
            <w:r w:rsidRPr="00662728">
              <w:rPr>
                <w:color w:val="414142"/>
              </w:rPr>
              <w:t xml:space="preserve">Standard Four, </w:t>
            </w:r>
            <w:r w:rsidRPr="00662728">
              <w:t>Using Developmentally Effective Approaches</w:t>
            </w:r>
            <w:r>
              <w:t xml:space="preserve">, 4a and </w:t>
            </w:r>
            <w:r w:rsidRPr="00662728">
              <w:t>4</w:t>
            </w:r>
            <w:r>
              <w:t>b</w:t>
            </w:r>
            <w:r w:rsidRPr="00662728">
              <w:t xml:space="preserve">, </w:t>
            </w:r>
            <w:r>
              <w:t xml:space="preserve">Standard Six, Becoming a Professional, 6b, 6d and 6e; </w:t>
            </w:r>
            <w:r w:rsidR="009571A0" w:rsidRPr="00141FE8">
              <w:t xml:space="preserve">(PS&amp;C for ECE, Standard One, Child Development and Learning in Context,  1b,1c,and 1d; Standard Two, Family, Teacher Partnerships and Community Connections, 2a, </w:t>
            </w:r>
            <w:r w:rsidR="009571A0" w:rsidRPr="0029681E">
              <w:t xml:space="preserve">Standard Three, Child Observation, Documentation and Assessment, 3c, </w:t>
            </w:r>
            <w:r w:rsidR="009571A0" w:rsidRPr="00141FE8">
              <w:t>Standard Four, 4a, 4b, and 4c</w:t>
            </w:r>
            <w:r w:rsidR="009571A0">
              <w:t xml:space="preserve"> and Standard Six, Professionalism as an Early childhood Educator</w:t>
            </w:r>
            <w:r w:rsidR="0029681E">
              <w:t xml:space="preserve"> </w:t>
            </w:r>
            <w:r w:rsidR="009571A0">
              <w:t>and 6e)</w:t>
            </w:r>
            <w:r w:rsidRPr="00662728">
              <w:t>; CKC’s, Promoting Child Development and Early Learning, 1.</w:t>
            </w:r>
            <w:r>
              <w:t>B.3</w:t>
            </w:r>
            <w:r w:rsidRPr="00662728">
              <w:t xml:space="preserve">; </w:t>
            </w:r>
            <w:r>
              <w:t xml:space="preserve">Building Family and Community Relationships, 5.A.1, and </w:t>
            </w:r>
            <w:r w:rsidRPr="00662728">
              <w:t>Using Developmentally Effective Approaches for Facilitating Experiences, 2.A.2</w:t>
            </w:r>
            <w:r>
              <w:t xml:space="preserve"> </w:t>
            </w:r>
          </w:p>
        </w:tc>
      </w:tr>
      <w:tr w:rsidR="001F1685" w:rsidRPr="00B76C33" w14:paraId="515E64C5" w14:textId="77777777" w:rsidTr="00B23A2C">
        <w:tc>
          <w:tcPr>
            <w:tcW w:w="7044" w:type="dxa"/>
          </w:tcPr>
          <w:p w14:paraId="446F90B0" w14:textId="25C06E20" w:rsidR="001F1685" w:rsidRPr="00D21DE3" w:rsidRDefault="001F1685" w:rsidP="001F1685">
            <w:pPr>
              <w:pStyle w:val="ListParagraph"/>
              <w:widowControl w:val="0"/>
              <w:numPr>
                <w:ilvl w:val="0"/>
                <w:numId w:val="38"/>
              </w:numPr>
              <w:overflowPunct w:val="0"/>
              <w:autoSpaceDE w:val="0"/>
              <w:autoSpaceDN w:val="0"/>
              <w:adjustRightInd w:val="0"/>
              <w:rPr>
                <w:sz w:val="24"/>
                <w:szCs w:val="24"/>
              </w:rPr>
            </w:pPr>
            <w:r w:rsidRPr="00D21DE3">
              <w:rPr>
                <w:rFonts w:ascii="Times New Roman" w:hAnsi="Times New Roman"/>
                <w:kern w:val="28"/>
                <w:sz w:val="24"/>
                <w:szCs w:val="24"/>
              </w:rPr>
              <w:t xml:space="preserve">Analyze how interactive </w:t>
            </w:r>
            <w:r w:rsidR="00FA2281" w:rsidRPr="00D21DE3">
              <w:rPr>
                <w:rFonts w:ascii="Times New Roman" w:hAnsi="Times New Roman"/>
                <w:kern w:val="28"/>
                <w:sz w:val="24"/>
                <w:szCs w:val="24"/>
              </w:rPr>
              <w:t>learning experiences</w:t>
            </w:r>
            <w:r w:rsidRPr="00D21DE3">
              <w:rPr>
                <w:rFonts w:ascii="Times New Roman" w:hAnsi="Times New Roman"/>
                <w:kern w:val="28"/>
                <w:sz w:val="24"/>
                <w:szCs w:val="24"/>
              </w:rPr>
              <w:t xml:space="preserve"> support learning.</w:t>
            </w:r>
          </w:p>
        </w:tc>
        <w:tc>
          <w:tcPr>
            <w:tcW w:w="7044" w:type="dxa"/>
          </w:tcPr>
          <w:p w14:paraId="070E79AC" w14:textId="0983093B" w:rsidR="001F1685" w:rsidRPr="00662728" w:rsidRDefault="001F1685" w:rsidP="001F1685">
            <w:pPr>
              <w:autoSpaceDE w:val="0"/>
              <w:autoSpaceDN w:val="0"/>
              <w:adjustRightInd w:val="0"/>
              <w:rPr>
                <w:highlight w:val="yellow"/>
              </w:rPr>
            </w:pPr>
            <w:r w:rsidRPr="00D30AFD">
              <w:t>OSEP, Intervention and Instruction</w:t>
            </w:r>
            <w:r>
              <w:t xml:space="preserve">, Literacy and STEM and Supporting Social and Emotional Development; </w:t>
            </w:r>
            <w:r w:rsidRPr="00D30AFD">
              <w:t xml:space="preserve">DEC Instruction, </w:t>
            </w:r>
            <w:r>
              <w:t xml:space="preserve"> INT2, Interaction, INT2</w:t>
            </w:r>
            <w:r w:rsidRPr="00D30AFD">
              <w:t xml:space="preserve">; EI/ECSE, Using Responsive, Reciprocal, </w:t>
            </w:r>
            <w:r w:rsidRPr="00D30AFD">
              <w:lastRenderedPageBreak/>
              <w:t>Interactions, Interventions</w:t>
            </w:r>
            <w:r>
              <w:t xml:space="preserve"> and</w:t>
            </w:r>
            <w:r w:rsidRPr="00D30AFD">
              <w:t xml:space="preserve"> Instruction; </w:t>
            </w:r>
            <w:r>
              <w:t>Interaction, Intervention and Instruction;</w:t>
            </w:r>
            <w:r w:rsidRPr="00D30AFD">
              <w:t xml:space="preserve"> NAEYC, Standard Four, Using Developmentally Effective Approaches, 4</w:t>
            </w:r>
            <w:r>
              <w:t>a and 4b</w:t>
            </w:r>
            <w:r w:rsidRPr="00D30AFD">
              <w:t xml:space="preserve">; </w:t>
            </w:r>
            <w:r w:rsidRPr="005418D9">
              <w:t>(PS&amp;C for ECE;</w:t>
            </w:r>
            <w:r w:rsidRPr="005418D9">
              <w:rPr>
                <w:color w:val="414142"/>
              </w:rPr>
              <w:t xml:space="preserve"> Standard Four, </w:t>
            </w:r>
            <w:r w:rsidRPr="005418D9">
              <w:t>Developmentally, Culturally, and Linguistically Appropriate Teaching Practices, 4b</w:t>
            </w:r>
            <w:r w:rsidR="005418D9" w:rsidRPr="005418D9">
              <w:t xml:space="preserve"> and 4c)</w:t>
            </w:r>
            <w:r w:rsidRPr="005418D9">
              <w:t>;</w:t>
            </w:r>
            <w:r w:rsidRPr="00D30AFD">
              <w:t xml:space="preserve"> CKC’s, </w:t>
            </w:r>
            <w:r>
              <w:t>Building a Meaningful Planned Program of Learning and Development, 3.A.3</w:t>
            </w:r>
          </w:p>
        </w:tc>
      </w:tr>
      <w:tr w:rsidR="001F1685" w:rsidRPr="00B76C33" w14:paraId="7625CB8B" w14:textId="77777777" w:rsidTr="00B23A2C">
        <w:tc>
          <w:tcPr>
            <w:tcW w:w="7044" w:type="dxa"/>
          </w:tcPr>
          <w:p w14:paraId="11FA81C2" w14:textId="0F4140C1" w:rsidR="001F1685" w:rsidRPr="004A0AF5" w:rsidRDefault="001F1685" w:rsidP="001F1685">
            <w:pPr>
              <w:pStyle w:val="ListParagraph"/>
              <w:widowControl w:val="0"/>
              <w:numPr>
                <w:ilvl w:val="0"/>
                <w:numId w:val="38"/>
              </w:numPr>
              <w:overflowPunct w:val="0"/>
              <w:autoSpaceDE w:val="0"/>
              <w:autoSpaceDN w:val="0"/>
              <w:adjustRightInd w:val="0"/>
              <w:rPr>
                <w:kern w:val="28"/>
                <w:sz w:val="24"/>
                <w:szCs w:val="24"/>
              </w:rPr>
            </w:pPr>
            <w:r w:rsidRPr="004A0AF5">
              <w:rPr>
                <w:kern w:val="28"/>
                <w:sz w:val="24"/>
                <w:szCs w:val="24"/>
              </w:rPr>
              <w:lastRenderedPageBreak/>
              <w:t xml:space="preserve">Identify and modify classroom management techniques that address all children, including children with disabilities, developmental delays, language and/or cultural differences. </w:t>
            </w:r>
          </w:p>
          <w:p w14:paraId="2D4CB6A1" w14:textId="5F05048E" w:rsidR="001F1685" w:rsidRPr="002C3350" w:rsidRDefault="001F1685" w:rsidP="001F1685">
            <w:pPr>
              <w:pStyle w:val="ListParagraph"/>
              <w:widowControl w:val="0"/>
              <w:overflowPunct w:val="0"/>
              <w:autoSpaceDE w:val="0"/>
              <w:autoSpaceDN w:val="0"/>
              <w:adjustRightInd w:val="0"/>
              <w:rPr>
                <w:rFonts w:ascii="Times New Roman" w:hAnsi="Times New Roman"/>
                <w:kern w:val="28"/>
                <w:sz w:val="24"/>
                <w:szCs w:val="24"/>
              </w:rPr>
            </w:pPr>
          </w:p>
        </w:tc>
        <w:tc>
          <w:tcPr>
            <w:tcW w:w="7044" w:type="dxa"/>
          </w:tcPr>
          <w:p w14:paraId="715F7559" w14:textId="02D79202" w:rsidR="001F1685" w:rsidRPr="00662728" w:rsidRDefault="001F1685" w:rsidP="001F1685">
            <w:pPr>
              <w:rPr>
                <w:highlight w:val="yellow"/>
              </w:rPr>
            </w:pPr>
            <w:r>
              <w:t xml:space="preserve">OSEP, Intervention and Instruction, Supporting Social and Emotional Development, Collaborating and Teaming; DEC, Instruction, INS4, Interaction, INT2, Teaming and Collaboration, TC2; EI/ECSE, Assessment Processes, Using Responsive, Reciprocal Interactions, Interventions and Instruction,  Partnering with Families, Professionalism and Ethical Practices, Child Development and Early Learning, Interaction, Intervention and Instruction, Collaboration and Teaming, Application of Curriculum Frameworks in the Planning of Meaningful Experiences; </w:t>
            </w:r>
            <w:r w:rsidRPr="00662728">
              <w:t>NAEYC</w:t>
            </w:r>
            <w:r>
              <w:t>, Standard One, Promoting Child Development and Early Learning, 1a,1b, and 1c,  Standard Two, Building Family, Community Relationships, 2a, 2b, and 2c;  Standard Three, Observing, Documenting and Assessing, 3a, 3b, 3c and 3d; Standard Four, Using Developmentally Effective Approaches, 4a, 4b, 4c, and 4d,</w:t>
            </w:r>
            <w:r w:rsidR="00A760E2">
              <w:t xml:space="preserve"> </w:t>
            </w:r>
            <w:r>
              <w:t xml:space="preserve">Standard Six 6b; </w:t>
            </w:r>
            <w:r w:rsidR="00A760E2" w:rsidRPr="00141FE8">
              <w:t xml:space="preserve">(PS&amp;C for ECE, Standard One, Child Development and Learning in Context,  1a,1b,1c,and 1d; Standard Two, Family, Teacher Partnerships and Community Connections, 2a, 2b, and 2c. Standard Three, Child Observation, Documentation and Assessment, 3a, 3b, 3c, and 3d. </w:t>
            </w:r>
            <w:r w:rsidR="00A760E2" w:rsidRPr="005418D9">
              <w:rPr>
                <w:color w:val="414142"/>
              </w:rPr>
              <w:t xml:space="preserve">Standard Four, </w:t>
            </w:r>
            <w:r w:rsidR="00A760E2" w:rsidRPr="005418D9">
              <w:t>Developmentally, Culturally, and Linguistically Appropriate Teaching Practices</w:t>
            </w:r>
            <w:r w:rsidR="00A760E2" w:rsidRPr="00141FE8">
              <w:t xml:space="preserve">, 4a, 4b, and 4c, </w:t>
            </w:r>
            <w:r w:rsidR="00A760E2">
              <w:t>and Standard Six, Professionalism as an Early childhood Educator, 6b)</w:t>
            </w:r>
            <w:r>
              <w:t>; CKC’s, Promoting Child Development and Early Learning, 1.A.1, 1.B.3, Using Developmentally Effective Approaches for Facilitating Experiences, 2.A.2, Observing, Documenting and Assessing, 4.A.3, Building Family and Community Relationships, 5.A.1., and 5.A.2</w:t>
            </w:r>
          </w:p>
        </w:tc>
      </w:tr>
      <w:tr w:rsidR="001F1685" w:rsidRPr="00B76C33" w14:paraId="7CE0662F" w14:textId="77777777" w:rsidTr="00B23A2C">
        <w:tc>
          <w:tcPr>
            <w:tcW w:w="7044" w:type="dxa"/>
          </w:tcPr>
          <w:p w14:paraId="5C1F81A7" w14:textId="052E1581" w:rsidR="001F1685" w:rsidRPr="00C159BC" w:rsidRDefault="001F1685" w:rsidP="001F1685">
            <w:pPr>
              <w:pStyle w:val="ListParagraph"/>
              <w:widowControl w:val="0"/>
              <w:numPr>
                <w:ilvl w:val="0"/>
                <w:numId w:val="38"/>
              </w:numPr>
              <w:overflowPunct w:val="0"/>
              <w:autoSpaceDE w:val="0"/>
              <w:autoSpaceDN w:val="0"/>
              <w:adjustRightInd w:val="0"/>
              <w:rPr>
                <w:sz w:val="24"/>
                <w:szCs w:val="24"/>
              </w:rPr>
            </w:pPr>
            <w:r w:rsidRPr="00C159BC">
              <w:rPr>
                <w:kern w:val="28"/>
                <w:sz w:val="24"/>
                <w:szCs w:val="24"/>
              </w:rPr>
              <w:t>Evaluate the curriculum</w:t>
            </w:r>
            <w:r>
              <w:rPr>
                <w:kern w:val="28"/>
                <w:sz w:val="24"/>
                <w:szCs w:val="24"/>
              </w:rPr>
              <w:t xml:space="preserve"> from the perspective of the child, the </w:t>
            </w:r>
            <w:r w:rsidR="00556D17">
              <w:rPr>
                <w:kern w:val="28"/>
                <w:sz w:val="24"/>
                <w:szCs w:val="24"/>
              </w:rPr>
              <w:t>family,</w:t>
            </w:r>
            <w:r>
              <w:rPr>
                <w:kern w:val="28"/>
                <w:sz w:val="24"/>
                <w:szCs w:val="24"/>
              </w:rPr>
              <w:t xml:space="preserve"> and the teacher</w:t>
            </w:r>
            <w:r w:rsidRPr="00C159BC">
              <w:rPr>
                <w:kern w:val="28"/>
                <w:sz w:val="24"/>
                <w:szCs w:val="24"/>
              </w:rPr>
              <w:t>.</w:t>
            </w:r>
          </w:p>
          <w:p w14:paraId="299D839A" w14:textId="77777777" w:rsidR="001F1685" w:rsidRPr="00B76C33" w:rsidRDefault="001F1685" w:rsidP="001F1685">
            <w:pPr>
              <w:pStyle w:val="ListParagraph"/>
              <w:widowControl w:val="0"/>
              <w:overflowPunct w:val="0"/>
              <w:autoSpaceDE w:val="0"/>
              <w:autoSpaceDN w:val="0"/>
              <w:adjustRightInd w:val="0"/>
            </w:pPr>
          </w:p>
        </w:tc>
        <w:tc>
          <w:tcPr>
            <w:tcW w:w="7044" w:type="dxa"/>
          </w:tcPr>
          <w:p w14:paraId="1ACE7161" w14:textId="614CCB03" w:rsidR="001F1685" w:rsidRPr="00D30AFD" w:rsidRDefault="001F1685" w:rsidP="001F1685">
            <w:pPr>
              <w:autoSpaceDE w:val="0"/>
              <w:autoSpaceDN w:val="0"/>
              <w:adjustRightInd w:val="0"/>
              <w:rPr>
                <w:color w:val="414142"/>
                <w:highlight w:val="yellow"/>
              </w:rPr>
            </w:pPr>
            <w:r>
              <w:t xml:space="preserve">OSEP, Interaction and Instruction, Working with Children and Families from Diverse Backgrounds, Engaging and Communicating with Families, DEC, Family, F1 and F6, EI/ECSE, Partnering with </w:t>
            </w:r>
            <w:r>
              <w:lastRenderedPageBreak/>
              <w:t xml:space="preserve">Families, Application of Curriculum Frameworks in the Planning of Meaningful Learning Experiences; NAEYC, Standard Two, Building Family and Community Relations, 2b and 2c, Standard Five, Using content knowledge to Build Meaningful Curriculum, 5c, Standard Six, Becoming a Professional, 6d; </w:t>
            </w:r>
            <w:r w:rsidR="00EB23B6" w:rsidRPr="00EB23B6">
              <w:t>( PS&amp;C</w:t>
            </w:r>
            <w:r w:rsidR="00EB23B6">
              <w:t xml:space="preserve"> for ECE, </w:t>
            </w:r>
            <w:r w:rsidR="00EB23B6" w:rsidRPr="00141FE8">
              <w:t>Standard Two, Family, Teacher Partnerships and Community Connections, 2b, and 2c</w:t>
            </w:r>
            <w:r w:rsidR="00EB23B6">
              <w:t xml:space="preserve"> and </w:t>
            </w:r>
            <w:r w:rsidR="00EB23B6" w:rsidRPr="00141FE8">
              <w:t>Standard Five, Knowledge, Application, and Integration of Academic Content in the Early Childhood Curriculum, 5a, 5b, and 5c</w:t>
            </w:r>
            <w:r w:rsidR="00EB23B6">
              <w:t>).</w:t>
            </w:r>
          </w:p>
        </w:tc>
      </w:tr>
    </w:tbl>
    <w:p w14:paraId="56EC9959" w14:textId="77777777" w:rsidR="00B10667" w:rsidRPr="00B76C33" w:rsidRDefault="00B10667" w:rsidP="00CD7C45">
      <w:pPr>
        <w:rPr>
          <w:b/>
        </w:rPr>
      </w:pPr>
    </w:p>
    <w:p w14:paraId="4DC3D97A" w14:textId="77777777" w:rsidR="00CD7C45" w:rsidRPr="00B76C33" w:rsidRDefault="00CD7C45" w:rsidP="00EE2D11">
      <w:pPr>
        <w:rPr>
          <w:b/>
        </w:rPr>
      </w:pPr>
      <w:r w:rsidRPr="00B76C33">
        <w:rPr>
          <w:b/>
        </w:rPr>
        <w:t>Course Content:</w:t>
      </w:r>
    </w:p>
    <w:p w14:paraId="6D7AF79B" w14:textId="77777777" w:rsidR="004E4260" w:rsidRPr="00B76C33" w:rsidRDefault="004E4260" w:rsidP="00EE2D11"/>
    <w:tbl>
      <w:tblPr>
        <w:tblStyle w:val="TableGrid"/>
        <w:tblW w:w="0" w:type="auto"/>
        <w:tblLook w:val="04A0" w:firstRow="1" w:lastRow="0" w:firstColumn="1" w:lastColumn="0" w:noHBand="0" w:noVBand="1"/>
      </w:tblPr>
      <w:tblGrid>
        <w:gridCol w:w="7044"/>
        <w:gridCol w:w="7044"/>
      </w:tblGrid>
      <w:tr w:rsidR="000F037F" w:rsidRPr="00B76C33" w14:paraId="4140F89E" w14:textId="77777777" w:rsidTr="00506CF9">
        <w:tc>
          <w:tcPr>
            <w:tcW w:w="7044" w:type="dxa"/>
          </w:tcPr>
          <w:p w14:paraId="2179F0CB" w14:textId="77777777" w:rsidR="000F037F" w:rsidRPr="00B76C33" w:rsidRDefault="000F037F" w:rsidP="009143B0">
            <w:pPr>
              <w:rPr>
                <w:b/>
              </w:rPr>
            </w:pPr>
            <w:r w:rsidRPr="00B76C33">
              <w:rPr>
                <w:b/>
              </w:rPr>
              <w:t xml:space="preserve">Course Content: </w:t>
            </w:r>
          </w:p>
        </w:tc>
        <w:tc>
          <w:tcPr>
            <w:tcW w:w="7044" w:type="dxa"/>
          </w:tcPr>
          <w:p w14:paraId="5E175C68" w14:textId="77777777" w:rsidR="000F037F" w:rsidRPr="00B76C33" w:rsidRDefault="000F037F" w:rsidP="00506CF9">
            <w:pPr>
              <w:rPr>
                <w:b/>
              </w:rPr>
            </w:pPr>
            <w:r w:rsidRPr="00B76C33">
              <w:rPr>
                <w:b/>
              </w:rPr>
              <w:t xml:space="preserve">Alignment </w:t>
            </w:r>
            <w:r w:rsidR="00B15B76" w:rsidRPr="00B76C33">
              <w:rPr>
                <w:b/>
              </w:rPr>
              <w:t>with standards</w:t>
            </w:r>
          </w:p>
        </w:tc>
      </w:tr>
      <w:tr w:rsidR="00175D18" w:rsidRPr="00B76C33" w14:paraId="3C6FFC2D" w14:textId="77777777" w:rsidTr="00506CF9">
        <w:tc>
          <w:tcPr>
            <w:tcW w:w="7044" w:type="dxa"/>
          </w:tcPr>
          <w:p w14:paraId="7C1D6F02" w14:textId="17E9DB54" w:rsidR="00175D18" w:rsidRDefault="00175D18" w:rsidP="00175D18">
            <w:pPr>
              <w:pStyle w:val="ListParagraph"/>
              <w:widowControl w:val="0"/>
              <w:numPr>
                <w:ilvl w:val="0"/>
                <w:numId w:val="39"/>
              </w:numPr>
              <w:overflowPunct w:val="0"/>
              <w:autoSpaceDE w:val="0"/>
              <w:autoSpaceDN w:val="0"/>
              <w:adjustRightInd w:val="0"/>
              <w:rPr>
                <w:rFonts w:ascii="Times New Roman" w:hAnsi="Times New Roman"/>
                <w:kern w:val="28"/>
                <w:sz w:val="24"/>
                <w:szCs w:val="24"/>
              </w:rPr>
            </w:pPr>
            <w:r>
              <w:rPr>
                <w:rFonts w:ascii="Times New Roman" w:hAnsi="Times New Roman"/>
                <w:kern w:val="28"/>
                <w:sz w:val="24"/>
                <w:szCs w:val="24"/>
              </w:rPr>
              <w:t xml:space="preserve">The </w:t>
            </w:r>
            <w:r w:rsidRPr="00BC69E9">
              <w:rPr>
                <w:rFonts w:ascii="Times New Roman" w:hAnsi="Times New Roman"/>
                <w:b/>
                <w:bCs/>
                <w:kern w:val="28"/>
                <w:sz w:val="24"/>
                <w:szCs w:val="24"/>
              </w:rPr>
              <w:t xml:space="preserve">Why, </w:t>
            </w:r>
            <w:proofErr w:type="gramStart"/>
            <w:r w:rsidRPr="00BC69E9">
              <w:rPr>
                <w:rFonts w:ascii="Times New Roman" w:hAnsi="Times New Roman"/>
                <w:b/>
                <w:bCs/>
                <w:kern w:val="28"/>
                <w:sz w:val="24"/>
                <w:szCs w:val="24"/>
              </w:rPr>
              <w:t>What</w:t>
            </w:r>
            <w:proofErr w:type="gramEnd"/>
            <w:r>
              <w:rPr>
                <w:rFonts w:ascii="Times New Roman" w:hAnsi="Times New Roman"/>
                <w:b/>
                <w:bCs/>
                <w:kern w:val="28"/>
                <w:sz w:val="24"/>
                <w:szCs w:val="24"/>
              </w:rPr>
              <w:t>,</w:t>
            </w:r>
            <w:r>
              <w:rPr>
                <w:rFonts w:ascii="Times New Roman" w:hAnsi="Times New Roman"/>
                <w:kern w:val="28"/>
                <w:sz w:val="24"/>
                <w:szCs w:val="24"/>
              </w:rPr>
              <w:t xml:space="preserve"> and </w:t>
            </w:r>
            <w:r w:rsidRPr="00BC69E9">
              <w:rPr>
                <w:rFonts w:ascii="Times New Roman" w:hAnsi="Times New Roman"/>
                <w:b/>
                <w:bCs/>
                <w:kern w:val="28"/>
                <w:sz w:val="24"/>
                <w:szCs w:val="24"/>
              </w:rPr>
              <w:t>How</w:t>
            </w:r>
            <w:r>
              <w:rPr>
                <w:rFonts w:ascii="Times New Roman" w:hAnsi="Times New Roman"/>
                <w:kern w:val="28"/>
                <w:sz w:val="24"/>
                <w:szCs w:val="24"/>
              </w:rPr>
              <w:t xml:space="preserve"> regarding the teacher’s role as it relates to educational philosophy, program goals, classroom design, family involvement, child observations, assessment, planning and implementing learning experiences, teacher interactions with all children, </w:t>
            </w:r>
            <w:r w:rsidR="00412427">
              <w:rPr>
                <w:rFonts w:ascii="Times New Roman" w:hAnsi="Times New Roman"/>
                <w:kern w:val="28"/>
                <w:sz w:val="24"/>
                <w:szCs w:val="24"/>
              </w:rPr>
              <w:t>families,</w:t>
            </w:r>
            <w:r>
              <w:rPr>
                <w:rFonts w:ascii="Times New Roman" w:hAnsi="Times New Roman"/>
                <w:kern w:val="28"/>
                <w:sz w:val="24"/>
                <w:szCs w:val="24"/>
              </w:rPr>
              <w:t xml:space="preserve"> and colleagues.</w:t>
            </w:r>
          </w:p>
          <w:p w14:paraId="748EA262" w14:textId="1038A3D4" w:rsidR="00175D18" w:rsidRPr="00B76C33" w:rsidRDefault="00175D18" w:rsidP="00175D18">
            <w:pPr>
              <w:ind w:left="720"/>
            </w:pPr>
          </w:p>
        </w:tc>
        <w:tc>
          <w:tcPr>
            <w:tcW w:w="7044" w:type="dxa"/>
          </w:tcPr>
          <w:p w14:paraId="1EF87367" w14:textId="315331D5" w:rsidR="00175D18" w:rsidRPr="00662728" w:rsidRDefault="00175D18" w:rsidP="00175D18">
            <w:pPr>
              <w:rPr>
                <w:highlight w:val="yellow"/>
              </w:rPr>
            </w:pPr>
            <w:r w:rsidRPr="00662728">
              <w:t xml:space="preserve">OSEP, Intervention and Instruction; </w:t>
            </w:r>
            <w:r>
              <w:t xml:space="preserve">Working with Children and Families from Diverse Backgrounds, Engaging and Communicating with Families, Transitions, Literacy and STEM,  Supporting Social and Emotional Development, Collaborating and Technology; DEC, Assessment A9, Instruction INS4, Family F1 and F6, Transitions TR2, Instruction, INS4, Interaction, INT2, Teaming and Collaboration, TC2, Environments, E4; </w:t>
            </w:r>
            <w:r w:rsidRPr="00662728">
              <w:t xml:space="preserve">EI/ECSE, </w:t>
            </w:r>
            <w:r>
              <w:t xml:space="preserve">Assessment Processes, Using Responsive, Reciprocal Interactions, Interventions, and Instruction, Partnering with Families, Professional and Ethical Practices, Child Development and Early Learning, Interaction, Intervention Instruction, Collaborating and Teaming, Application of Curriculum Frameworks in the Planning of Meaningful Learning Experiences; </w:t>
            </w:r>
            <w:r w:rsidRPr="00662728">
              <w:t xml:space="preserve"> NAEYC</w:t>
            </w:r>
            <w:r>
              <w:t xml:space="preserve">, Standard One, Promoting Child Development and Early Learning, 1a,1b, and 1c,  Standard Two, Building Family, Community Relationships, 2a, 2b, and 2c;  Standard Three, Observing, Documenting and Assessing, 3a, 3b, 3c and 3d; Standard Four, Using Developmentally Effective Approaches, 4a, 4b, 4c, and 4d, </w:t>
            </w:r>
            <w:r w:rsidRPr="00662728">
              <w:t xml:space="preserve"> Standard Fi</w:t>
            </w:r>
            <w:r>
              <w:t>ve</w:t>
            </w:r>
            <w:r w:rsidRPr="00662728">
              <w:t>, Using Content Knowledge to Build Meaningful Curriculum, 5a</w:t>
            </w:r>
            <w:r>
              <w:t>, 5b, and 5c, Standard Six, 6b, 6c, and 6d</w:t>
            </w:r>
            <w:r w:rsidR="00141FE8" w:rsidRPr="00141FE8">
              <w:t>;</w:t>
            </w:r>
            <w:r w:rsidR="00141FE8">
              <w:t xml:space="preserve"> </w:t>
            </w:r>
            <w:r w:rsidR="00141FE8" w:rsidRPr="00141FE8">
              <w:t xml:space="preserve">(PS&amp;C for ECE, Standard One, Child Development and Learning in Context,  1a,1b,1c,and 1d; Standard Two, Family, Teacher Partnerships and Community Connections, 2a, 2b, and 2c. Standard Three, Child Observation, Documentation and </w:t>
            </w:r>
            <w:r w:rsidR="00141FE8" w:rsidRPr="00141FE8">
              <w:lastRenderedPageBreak/>
              <w:t>Assessment, 3a, 3b, 3c, and 3d</w:t>
            </w:r>
            <w:r w:rsidR="002B4D8D">
              <w:t>,</w:t>
            </w:r>
            <w:r w:rsidR="002B4D8D" w:rsidRPr="00141FE8">
              <w:t xml:space="preserve"> Standard Four, </w:t>
            </w:r>
            <w:r w:rsidR="002B4D8D">
              <w:t>Developmentally, Culturally, and Linguistically Appropriate Teaching Practices</w:t>
            </w:r>
            <w:r w:rsidR="00141FE8" w:rsidRPr="00141FE8">
              <w:t>, 4a, 4b, and 4c, Standard Five, Knowledge, Application, and Integration of Academic Content in the Early Childhood Curriculum, 5a, 5b, and 5c</w:t>
            </w:r>
            <w:r w:rsidR="00141FE8">
              <w:t xml:space="preserve"> and Standard Six, Professionalism as an Early childhood Educator, 6a,6b,6c,6d,</w:t>
            </w:r>
            <w:r w:rsidR="002B4D8D">
              <w:t xml:space="preserve"> and </w:t>
            </w:r>
            <w:r w:rsidR="00141FE8">
              <w:t xml:space="preserve">6e); </w:t>
            </w:r>
            <w:r w:rsidRPr="00D70418">
              <w:t>CKC’s</w:t>
            </w:r>
            <w:r>
              <w:t>, Promoting Child Development and Early Learning, 1.A.1, 1.B.3,</w:t>
            </w:r>
            <w:r w:rsidRPr="00D70418">
              <w:t xml:space="preserve"> </w:t>
            </w:r>
            <w:r>
              <w:t xml:space="preserve">Using Developmentally Effective Approaches for Facilitating Experiences, 2.A.2, </w:t>
            </w:r>
            <w:r w:rsidRPr="00D70418">
              <w:t>Building a Meaningful Planned Program of Learning and Development, 3.A.3</w:t>
            </w:r>
            <w:r>
              <w:t>, Observing, Documenting and Assessing, 4.A.1 and 4.A.3, Building Family and Community Relationships, 5.A.1., and 5.A.2</w:t>
            </w:r>
          </w:p>
        </w:tc>
      </w:tr>
      <w:tr w:rsidR="00175D18" w:rsidRPr="00B76C33" w14:paraId="1B93268D" w14:textId="77777777" w:rsidTr="00506CF9">
        <w:tc>
          <w:tcPr>
            <w:tcW w:w="7044" w:type="dxa"/>
          </w:tcPr>
          <w:p w14:paraId="21527596" w14:textId="3527D49D" w:rsidR="00175D18" w:rsidRPr="00412427" w:rsidRDefault="00175D18" w:rsidP="00175D18">
            <w:pPr>
              <w:pStyle w:val="ListParagraph"/>
              <w:numPr>
                <w:ilvl w:val="0"/>
                <w:numId w:val="39"/>
              </w:numPr>
              <w:rPr>
                <w:sz w:val="24"/>
                <w:szCs w:val="24"/>
              </w:rPr>
            </w:pPr>
            <w:r w:rsidRPr="00412427">
              <w:rPr>
                <w:kern w:val="28"/>
                <w:sz w:val="24"/>
                <w:szCs w:val="24"/>
              </w:rPr>
              <w:lastRenderedPageBreak/>
              <w:t>Developmentally Appropriate curriculum that fosters all children’s social, emotional, physical, cognitive, creative and language development through play.</w:t>
            </w:r>
          </w:p>
          <w:p w14:paraId="2F2A284F" w14:textId="72DCE365" w:rsidR="00175D18" w:rsidRPr="0087451E" w:rsidRDefault="00175D18" w:rsidP="00175D18">
            <w:pPr>
              <w:pStyle w:val="ListParagraph"/>
              <w:rPr>
                <w:sz w:val="24"/>
                <w:szCs w:val="24"/>
              </w:rPr>
            </w:pPr>
          </w:p>
        </w:tc>
        <w:tc>
          <w:tcPr>
            <w:tcW w:w="7044" w:type="dxa"/>
          </w:tcPr>
          <w:p w14:paraId="7F592FFE" w14:textId="01292CB4" w:rsidR="00175D18" w:rsidRPr="00662728" w:rsidRDefault="00175D18" w:rsidP="00175D18">
            <w:pPr>
              <w:rPr>
                <w:highlight w:val="yellow"/>
              </w:rPr>
            </w:pPr>
            <w:r w:rsidRPr="00662728">
              <w:t xml:space="preserve">OSEP, </w:t>
            </w:r>
            <w:r>
              <w:t xml:space="preserve">Intervention and Instruction, Literacy and STEM, </w:t>
            </w:r>
            <w:r w:rsidRPr="00662728">
              <w:t xml:space="preserve">Supporting Social and Emotional Development; </w:t>
            </w:r>
            <w:r>
              <w:t xml:space="preserve">DEC, Instruction, INS4, Interaction, INT2; </w:t>
            </w:r>
            <w:r w:rsidRPr="00662728">
              <w:t>EI/ECSE</w:t>
            </w:r>
            <w:r>
              <w:t>, Using Responsive, Reciprocal Interactions, Interventions and Instruction, Child Development and Early Learning, Interaction, Intervention and Instruction, Application of Curriculum Frameworks in the Planning of Meaningful Learning Experiences;</w:t>
            </w:r>
            <w:r w:rsidRPr="00662728">
              <w:t xml:space="preserve"> NAEYC Standard</w:t>
            </w:r>
            <w:r>
              <w:t xml:space="preserve"> One, Promoting Child Development and Learning, 1a, 1b and 1c, </w:t>
            </w:r>
            <w:r w:rsidRPr="00662728">
              <w:t xml:space="preserve"> </w:t>
            </w:r>
            <w:r>
              <w:t xml:space="preserve">Standard Three, Observing, Documenting and Assessing, 3a, Standard Four, Using Developmentally Effective Approaches 4a, 4b and 4c, Standard Five, Using Content Knowledge to Build Meaningful Curriculum, 5a, 5b, 5c; </w:t>
            </w:r>
            <w:r w:rsidR="002E6B81" w:rsidRPr="00141FE8">
              <w:t>(PS&amp;C for ECE, Standard One, Child Development and Learning in Context,  1a,1b,1c,and 1d</w:t>
            </w:r>
            <w:r w:rsidR="002E6B81">
              <w:t xml:space="preserve">, </w:t>
            </w:r>
            <w:r w:rsidR="002E6B81" w:rsidRPr="00141FE8">
              <w:t xml:space="preserve">Standard Three, Child Observation, Documentation and Assessment, 3a,. Standard Four, </w:t>
            </w:r>
            <w:r w:rsidR="002E6B81">
              <w:t xml:space="preserve">Developmentally, Culturally, and Linguistically Appropriate Teaching Practices, </w:t>
            </w:r>
            <w:r w:rsidR="002E6B81" w:rsidRPr="00141FE8">
              <w:t>4a, 4b, and 4c, Standard Five, Knowledge, Application, and Integration of Academic Content in the Early Childhood Curriculum, 5a, 5b, and 5c</w:t>
            </w:r>
            <w:r w:rsidR="002E6B81">
              <w:t xml:space="preserve">); </w:t>
            </w:r>
            <w:r>
              <w:t>CKC’s, Promoting Child Development and Early Learning, 1.A.1, Building a Meaningful Planned Program of Learning and Development, 3.A.3</w:t>
            </w:r>
          </w:p>
        </w:tc>
      </w:tr>
      <w:tr w:rsidR="00175D18" w:rsidRPr="00B76C33" w14:paraId="508B1572" w14:textId="77777777" w:rsidTr="00506CF9">
        <w:tc>
          <w:tcPr>
            <w:tcW w:w="7044" w:type="dxa"/>
          </w:tcPr>
          <w:p w14:paraId="773AABB0" w14:textId="2B86B222" w:rsidR="00175D18" w:rsidRPr="00B76C33" w:rsidRDefault="00175D18" w:rsidP="00175D18">
            <w:pPr>
              <w:numPr>
                <w:ilvl w:val="0"/>
                <w:numId w:val="39"/>
              </w:numPr>
            </w:pPr>
            <w:r>
              <w:rPr>
                <w:kern w:val="28"/>
              </w:rPr>
              <w:t xml:space="preserve">Teaching strategies that meet the needs of all children, including those with disabilities, developmental delays, </w:t>
            </w:r>
            <w:r>
              <w:rPr>
                <w:kern w:val="28"/>
              </w:rPr>
              <w:lastRenderedPageBreak/>
              <w:t>language and/or cultural differences and are based upon child development and educational theories.</w:t>
            </w:r>
          </w:p>
        </w:tc>
        <w:tc>
          <w:tcPr>
            <w:tcW w:w="7044" w:type="dxa"/>
          </w:tcPr>
          <w:p w14:paraId="20D96F2F" w14:textId="0E39AF32" w:rsidR="00175D18" w:rsidRPr="00662728" w:rsidRDefault="00175D18" w:rsidP="00175D18">
            <w:pPr>
              <w:rPr>
                <w:highlight w:val="yellow"/>
              </w:rPr>
            </w:pPr>
            <w:r w:rsidRPr="00662728">
              <w:lastRenderedPageBreak/>
              <w:t xml:space="preserve">OSEP, </w:t>
            </w:r>
            <w:r>
              <w:t xml:space="preserve">Intervention and Instruction, </w:t>
            </w:r>
            <w:r w:rsidRPr="00662728">
              <w:t xml:space="preserve">Supporting Social and Emotional Development; DEC, </w:t>
            </w:r>
            <w:r>
              <w:t xml:space="preserve">Instruction, INS4, </w:t>
            </w:r>
            <w:r w:rsidRPr="00662728">
              <w:t>Interaction, IN</w:t>
            </w:r>
            <w:r>
              <w:t>T2</w:t>
            </w:r>
            <w:r w:rsidRPr="00662728">
              <w:t xml:space="preserve">; </w:t>
            </w:r>
            <w:r>
              <w:t xml:space="preserve">Transitions, TR2; </w:t>
            </w:r>
            <w:r w:rsidRPr="00662728">
              <w:t xml:space="preserve">EI/ECSE, Using Responsive, Reciprocal, Interactions, </w:t>
            </w:r>
            <w:r w:rsidRPr="00662728">
              <w:lastRenderedPageBreak/>
              <w:t xml:space="preserve">Interventions and Instruction, </w:t>
            </w:r>
            <w:r>
              <w:t xml:space="preserve">Child Development and Early Learning, Interaction, Intervention and Instruction; </w:t>
            </w:r>
            <w:r w:rsidRPr="00662728">
              <w:t xml:space="preserve">NAEYC, Standard One, Promoting Child Development and Early Learning, </w:t>
            </w:r>
            <w:r>
              <w:t xml:space="preserve">1a, and </w:t>
            </w:r>
            <w:r w:rsidRPr="00662728">
              <w:t>1b</w:t>
            </w:r>
            <w:r>
              <w:t>, Standard Four, Using Developmentally Effective Approaches 4b and 4c</w:t>
            </w:r>
            <w:r w:rsidR="003D4F78">
              <w:t xml:space="preserve">; </w:t>
            </w:r>
            <w:r w:rsidR="003D4F78" w:rsidRPr="00141FE8">
              <w:t>(PS&amp;C for ECE, Standard One, Child Development and Learning in Context,1b,</w:t>
            </w:r>
            <w:r w:rsidR="003D4F78">
              <w:t xml:space="preserve"> </w:t>
            </w:r>
            <w:r w:rsidR="003D4F78" w:rsidRPr="00141FE8">
              <w:t>and 1d</w:t>
            </w:r>
            <w:r w:rsidR="003D4F78">
              <w:t xml:space="preserve">, </w:t>
            </w:r>
            <w:r w:rsidR="003D4F78" w:rsidRPr="00141FE8">
              <w:t xml:space="preserve">Standard Four, </w:t>
            </w:r>
            <w:r w:rsidR="003D4F78">
              <w:t xml:space="preserve">Developmentally, Culturally, and Linguistically Appropriate Teaching Practices, </w:t>
            </w:r>
            <w:r w:rsidR="003D4F78" w:rsidRPr="00141FE8">
              <w:t>4b, and 4c,</w:t>
            </w:r>
            <w:r w:rsidR="003D4F78">
              <w:t xml:space="preserve">); </w:t>
            </w:r>
            <w:r w:rsidRPr="00662728">
              <w:t xml:space="preserve">CKC’s, </w:t>
            </w:r>
            <w:r>
              <w:t>Using Developmentally Effective Approaches for Facilitating Experiences, 2.A.2</w:t>
            </w:r>
          </w:p>
        </w:tc>
      </w:tr>
      <w:tr w:rsidR="0072257A" w:rsidRPr="00B76C33" w14:paraId="4D5205E6" w14:textId="77777777" w:rsidTr="00506CF9">
        <w:tc>
          <w:tcPr>
            <w:tcW w:w="7044" w:type="dxa"/>
          </w:tcPr>
          <w:p w14:paraId="02C2992C" w14:textId="5CC5ED2A" w:rsidR="0072257A" w:rsidRPr="00B76C33" w:rsidRDefault="0072257A" w:rsidP="0072257A">
            <w:pPr>
              <w:pStyle w:val="ListParagraph"/>
              <w:widowControl w:val="0"/>
              <w:numPr>
                <w:ilvl w:val="0"/>
                <w:numId w:val="39"/>
              </w:numPr>
              <w:overflowPunct w:val="0"/>
              <w:autoSpaceDE w:val="0"/>
              <w:autoSpaceDN w:val="0"/>
              <w:adjustRightInd w:val="0"/>
              <w:rPr>
                <w:rFonts w:ascii="Times New Roman" w:hAnsi="Times New Roman"/>
                <w:sz w:val="24"/>
                <w:szCs w:val="24"/>
              </w:rPr>
            </w:pPr>
            <w:r w:rsidRPr="0087451E">
              <w:rPr>
                <w:kern w:val="28"/>
                <w:sz w:val="24"/>
                <w:szCs w:val="24"/>
              </w:rPr>
              <w:lastRenderedPageBreak/>
              <w:t>The components of an appropriate, inclusive learning environment as teaching strategies.</w:t>
            </w:r>
          </w:p>
        </w:tc>
        <w:tc>
          <w:tcPr>
            <w:tcW w:w="7044" w:type="dxa"/>
          </w:tcPr>
          <w:p w14:paraId="7E7AEFE4" w14:textId="5D6A9080" w:rsidR="0072257A" w:rsidRPr="00662728" w:rsidRDefault="0072257A" w:rsidP="0072257A">
            <w:pPr>
              <w:rPr>
                <w:highlight w:val="yellow"/>
              </w:rPr>
            </w:pPr>
            <w:r w:rsidRPr="00662728">
              <w:t>OSEP: Intervention and Instruction</w:t>
            </w:r>
            <w:r>
              <w:t>, Transitions, Supporting Social and Emotional Development, Technology</w:t>
            </w:r>
            <w:r w:rsidRPr="00662728">
              <w:t xml:space="preserve">; DEC, Instruction INS4, </w:t>
            </w:r>
            <w:r>
              <w:t xml:space="preserve">Transitions TR2, Interaction INT2 and </w:t>
            </w:r>
            <w:r w:rsidRPr="00662728">
              <w:t xml:space="preserve">Environments E4; EI/ECSE </w:t>
            </w:r>
            <w:r>
              <w:t>Using Responsive, Reciprocal, Interaction, Interventions and Instruction, Interaction, Interventions and Instruction</w:t>
            </w:r>
            <w:r w:rsidRPr="00662728">
              <w:t xml:space="preserve">; NAEYC, Standard </w:t>
            </w:r>
            <w:r>
              <w:t>One</w:t>
            </w:r>
            <w:r w:rsidRPr="00662728">
              <w:t xml:space="preserve">, </w:t>
            </w:r>
            <w:r>
              <w:t>Promoting Child Development and Learning, 1c, Using Developmentally Effective Approaches, 4a and 4c</w:t>
            </w:r>
            <w:r w:rsidR="001F52F7">
              <w:t>; (</w:t>
            </w:r>
            <w:r w:rsidR="001F52F7" w:rsidRPr="00141FE8">
              <w:t>PS&amp;C for ECE, Standard One, Child Development and Learning in Context,1</w:t>
            </w:r>
            <w:r w:rsidR="001F52F7">
              <w:t xml:space="preserve">c, </w:t>
            </w:r>
            <w:r w:rsidR="001F52F7" w:rsidRPr="00141FE8">
              <w:t>and 1d</w:t>
            </w:r>
            <w:r w:rsidR="001F52F7">
              <w:t xml:space="preserve">, </w:t>
            </w:r>
            <w:r w:rsidR="001F52F7" w:rsidRPr="00141FE8">
              <w:t xml:space="preserve">Standard Four, </w:t>
            </w:r>
            <w:r w:rsidR="001F52F7">
              <w:t xml:space="preserve">Developmentally, Culturally, and Linguistically Appropriate Teaching Practices, </w:t>
            </w:r>
            <w:r w:rsidR="001F52F7" w:rsidRPr="00141FE8">
              <w:t>4b, and 4c</w:t>
            </w:r>
            <w:r w:rsidR="001F52F7">
              <w:t>) ;</w:t>
            </w:r>
            <w:r w:rsidRPr="00662728">
              <w:t xml:space="preserve">CKC’s, </w:t>
            </w:r>
            <w:r>
              <w:t xml:space="preserve">Using Developmentally Effective Approaches for Facilitating  Experiences, 2.A.2, </w:t>
            </w:r>
          </w:p>
        </w:tc>
      </w:tr>
      <w:tr w:rsidR="004175CF" w:rsidRPr="00B76C33" w14:paraId="2ED9BD5F" w14:textId="77777777" w:rsidTr="00506CF9">
        <w:tc>
          <w:tcPr>
            <w:tcW w:w="7044" w:type="dxa"/>
          </w:tcPr>
          <w:p w14:paraId="30284645" w14:textId="34FEEDC6" w:rsidR="004175CF" w:rsidRPr="002C3350" w:rsidRDefault="004175CF" w:rsidP="004175CF">
            <w:pPr>
              <w:pStyle w:val="ListParagraph"/>
              <w:widowControl w:val="0"/>
              <w:numPr>
                <w:ilvl w:val="0"/>
                <w:numId w:val="39"/>
              </w:numPr>
              <w:overflowPunct w:val="0"/>
              <w:autoSpaceDE w:val="0"/>
              <w:autoSpaceDN w:val="0"/>
              <w:adjustRightInd w:val="0"/>
              <w:rPr>
                <w:kern w:val="28"/>
              </w:rPr>
            </w:pPr>
            <w:r w:rsidRPr="0087451E">
              <w:rPr>
                <w:kern w:val="28"/>
                <w:sz w:val="24"/>
                <w:szCs w:val="24"/>
              </w:rPr>
              <w:t>Anti-bias and inclusive classroom experiences that are based upon educational philosophy, learning and development standards and child assessments</w:t>
            </w:r>
            <w:r w:rsidRPr="002C3350">
              <w:rPr>
                <w:kern w:val="28"/>
              </w:rPr>
              <w:t>.</w:t>
            </w:r>
          </w:p>
          <w:p w14:paraId="5EB93413" w14:textId="1602FAF8" w:rsidR="004175CF" w:rsidRPr="008E2230" w:rsidRDefault="004175CF" w:rsidP="004175CF">
            <w:pPr>
              <w:ind w:left="360"/>
            </w:pPr>
          </w:p>
        </w:tc>
        <w:tc>
          <w:tcPr>
            <w:tcW w:w="7044" w:type="dxa"/>
          </w:tcPr>
          <w:p w14:paraId="020FAFD9" w14:textId="44FD1364" w:rsidR="004175CF" w:rsidRPr="00662728" w:rsidRDefault="004175CF" w:rsidP="004175CF">
            <w:pPr>
              <w:autoSpaceDE w:val="0"/>
              <w:autoSpaceDN w:val="0"/>
              <w:adjustRightInd w:val="0"/>
              <w:rPr>
                <w:highlight w:val="yellow"/>
              </w:rPr>
            </w:pPr>
            <w:r w:rsidRPr="00662728">
              <w:t>OSEP:</w:t>
            </w:r>
            <w:r>
              <w:t xml:space="preserve"> </w:t>
            </w:r>
            <w:r w:rsidRPr="00662728">
              <w:t>Intervention and Instruction</w:t>
            </w:r>
            <w:r>
              <w:t>, Working with Children and Families from Diverse Backgrounds, Supporting Social and Emotional Development</w:t>
            </w:r>
            <w:r w:rsidRPr="00662728">
              <w:t>; DEC, Instruction, INS4</w:t>
            </w:r>
            <w:r>
              <w:t>, Family, F1</w:t>
            </w:r>
            <w:r w:rsidRPr="00662728">
              <w:t xml:space="preserve"> and Interaction, INT2; </w:t>
            </w:r>
            <w:r>
              <w:t xml:space="preserve">Environments, E4; </w:t>
            </w:r>
            <w:r w:rsidRPr="00662728">
              <w:t xml:space="preserve">EI/ECSE </w:t>
            </w:r>
            <w:r>
              <w:t>Child Development and Early Learning, Application of Curriculum Frameworks in the  Planning of Meaningful Learning Experiences</w:t>
            </w:r>
            <w:r w:rsidRPr="00662728">
              <w:t xml:space="preserve">; NAEYC, Standard One, Promoting Child Development and Early Learning </w:t>
            </w:r>
            <w:r w:rsidRPr="00662728">
              <w:rPr>
                <w:color w:val="414142"/>
              </w:rPr>
              <w:t>1b</w:t>
            </w:r>
            <w:r>
              <w:rPr>
                <w:color w:val="414142"/>
              </w:rPr>
              <w:t xml:space="preserve"> and 1c</w:t>
            </w:r>
            <w:r w:rsidRPr="00662728">
              <w:rPr>
                <w:color w:val="414142"/>
              </w:rPr>
              <w:t xml:space="preserve">; </w:t>
            </w:r>
            <w:r>
              <w:rPr>
                <w:color w:val="414142"/>
              </w:rPr>
              <w:t xml:space="preserve">Standard Two, Building Family and Community Relationships, 2a, </w:t>
            </w:r>
            <w:r w:rsidRPr="00662728">
              <w:rPr>
                <w:color w:val="414142"/>
              </w:rPr>
              <w:t xml:space="preserve">Standard Four, </w:t>
            </w:r>
            <w:r w:rsidRPr="00662728">
              <w:t>Using Developmentally Effective Approaches</w:t>
            </w:r>
            <w:r>
              <w:t xml:space="preserve">, 4a and </w:t>
            </w:r>
            <w:r w:rsidRPr="00662728">
              <w:t>4</w:t>
            </w:r>
            <w:r>
              <w:t>b</w:t>
            </w:r>
            <w:r w:rsidRPr="00662728">
              <w:t xml:space="preserve">, </w:t>
            </w:r>
            <w:r>
              <w:t xml:space="preserve">Standard Six, Becoming a Professional, 6b, 6d and 6e; </w:t>
            </w:r>
            <w:r w:rsidR="009571A0" w:rsidRPr="00141FE8">
              <w:t xml:space="preserve">(PS&amp;C for ECE, Standard One, Child Development and Learning in Context,  1b,1c,and 1d; Standard Two, Family, Teacher Partnerships and Community Connections, 2a, </w:t>
            </w:r>
            <w:r w:rsidR="009571A0" w:rsidRPr="0029681E">
              <w:t xml:space="preserve">Standard Three, Child Observation, </w:t>
            </w:r>
            <w:r w:rsidR="009571A0" w:rsidRPr="0029681E">
              <w:lastRenderedPageBreak/>
              <w:t xml:space="preserve">Documentation and Assessment, 3c, </w:t>
            </w:r>
            <w:r w:rsidR="009571A0" w:rsidRPr="00141FE8">
              <w:t>Standard Four, 4a, 4b, and 4c</w:t>
            </w:r>
            <w:r w:rsidR="009571A0">
              <w:t xml:space="preserve"> and Standard Six, Professionalism as an Early childhood Educator</w:t>
            </w:r>
            <w:r w:rsidR="0029681E">
              <w:t xml:space="preserve"> </w:t>
            </w:r>
            <w:r w:rsidR="009571A0">
              <w:t>and 6e)</w:t>
            </w:r>
            <w:r w:rsidRPr="00662728">
              <w:t>; CKC’s, Promoting Child Development and Early Learning, 1.</w:t>
            </w:r>
            <w:r>
              <w:t>B.3</w:t>
            </w:r>
            <w:r w:rsidRPr="00662728">
              <w:t xml:space="preserve">; </w:t>
            </w:r>
            <w:r>
              <w:t xml:space="preserve">Building Family and Community Relationships, 5.A.1, and </w:t>
            </w:r>
            <w:r w:rsidRPr="00662728">
              <w:t>Using Developmentally Effective Approaches for Facilitating Experiences, 2.A.2</w:t>
            </w:r>
            <w:r>
              <w:t xml:space="preserve"> </w:t>
            </w:r>
          </w:p>
        </w:tc>
      </w:tr>
      <w:tr w:rsidR="001F1685" w:rsidRPr="00B76C33" w14:paraId="23C19693" w14:textId="77777777" w:rsidTr="00506CF9">
        <w:tc>
          <w:tcPr>
            <w:tcW w:w="7044" w:type="dxa"/>
          </w:tcPr>
          <w:p w14:paraId="7242BF6D" w14:textId="416B00EA" w:rsidR="001F1685" w:rsidRPr="00B76C33" w:rsidRDefault="001F1685" w:rsidP="001F1685">
            <w:pPr>
              <w:pStyle w:val="ListParagraph"/>
              <w:widowControl w:val="0"/>
              <w:numPr>
                <w:ilvl w:val="0"/>
                <w:numId w:val="39"/>
              </w:numPr>
              <w:overflowPunct w:val="0"/>
              <w:autoSpaceDE w:val="0"/>
              <w:autoSpaceDN w:val="0"/>
              <w:adjustRightInd w:val="0"/>
            </w:pPr>
            <w:proofErr w:type="gramStart"/>
            <w:r>
              <w:rPr>
                <w:rFonts w:ascii="Times New Roman" w:hAnsi="Times New Roman"/>
                <w:kern w:val="28"/>
                <w:sz w:val="24"/>
                <w:szCs w:val="24"/>
              </w:rPr>
              <w:lastRenderedPageBreak/>
              <w:t>The interactive</w:t>
            </w:r>
            <w:proofErr w:type="gramEnd"/>
            <w:r>
              <w:rPr>
                <w:rFonts w:ascii="Times New Roman" w:hAnsi="Times New Roman"/>
                <w:kern w:val="28"/>
                <w:sz w:val="24"/>
                <w:szCs w:val="24"/>
              </w:rPr>
              <w:t xml:space="preserve"> </w:t>
            </w:r>
            <w:r w:rsidR="009B40DB">
              <w:rPr>
                <w:rFonts w:ascii="Times New Roman" w:hAnsi="Times New Roman"/>
                <w:kern w:val="28"/>
                <w:sz w:val="24"/>
                <w:szCs w:val="24"/>
              </w:rPr>
              <w:t>learning experiences</w:t>
            </w:r>
            <w:r>
              <w:rPr>
                <w:rFonts w:ascii="Times New Roman" w:hAnsi="Times New Roman"/>
                <w:kern w:val="28"/>
                <w:sz w:val="24"/>
                <w:szCs w:val="24"/>
              </w:rPr>
              <w:t xml:space="preserve"> that support learning.</w:t>
            </w:r>
          </w:p>
        </w:tc>
        <w:tc>
          <w:tcPr>
            <w:tcW w:w="7044" w:type="dxa"/>
          </w:tcPr>
          <w:p w14:paraId="67EA54BC" w14:textId="12C635DA" w:rsidR="001F1685" w:rsidRPr="00662728" w:rsidRDefault="001F1685" w:rsidP="001F1685">
            <w:pPr>
              <w:rPr>
                <w:highlight w:val="yellow"/>
              </w:rPr>
            </w:pPr>
            <w:r w:rsidRPr="00D30AFD">
              <w:t>OSEP, Intervention and Instruction</w:t>
            </w:r>
            <w:r>
              <w:t xml:space="preserve">, Literacy and STEM and Supporting Social and Emotional Development; </w:t>
            </w:r>
            <w:r w:rsidRPr="00D30AFD">
              <w:t xml:space="preserve">DEC Instruction, </w:t>
            </w:r>
            <w:r>
              <w:t xml:space="preserve"> INT2, Interaction, INT2</w:t>
            </w:r>
            <w:r w:rsidRPr="00D30AFD">
              <w:t>; EI/ECSE, Using Responsive, Reciprocal, Interactions, Interventions</w:t>
            </w:r>
            <w:r>
              <w:t xml:space="preserve"> and</w:t>
            </w:r>
            <w:r w:rsidRPr="00D30AFD">
              <w:t xml:space="preserve"> Instruction; </w:t>
            </w:r>
            <w:r>
              <w:t>Interaction, Intervention and Instruction;</w:t>
            </w:r>
            <w:r w:rsidRPr="00D30AFD">
              <w:t xml:space="preserve"> NAEYC, Standard Four, Using Developmentally Effective Approaches, 4</w:t>
            </w:r>
            <w:r>
              <w:t>a and 4b</w:t>
            </w:r>
            <w:r w:rsidR="005418D9">
              <w:t xml:space="preserve">; </w:t>
            </w:r>
            <w:r w:rsidR="005418D9" w:rsidRPr="005418D9">
              <w:t>(PS&amp;C for ECE;</w:t>
            </w:r>
            <w:r w:rsidR="005418D9" w:rsidRPr="005418D9">
              <w:rPr>
                <w:color w:val="414142"/>
              </w:rPr>
              <w:t xml:space="preserve"> Standard Four, </w:t>
            </w:r>
            <w:r w:rsidR="005418D9" w:rsidRPr="005418D9">
              <w:t>Developmentally, Culturally, and Linguistically Appropriate Teaching Practices, 4b and 4c);</w:t>
            </w:r>
            <w:r w:rsidR="005418D9">
              <w:t xml:space="preserve"> </w:t>
            </w:r>
            <w:r w:rsidRPr="00D30AFD">
              <w:t xml:space="preserve">CKC’s, </w:t>
            </w:r>
            <w:r>
              <w:t>Building a Meaningful Planned Program of Learning and Development, 3.A.3</w:t>
            </w:r>
          </w:p>
        </w:tc>
      </w:tr>
      <w:tr w:rsidR="001F1685" w:rsidRPr="00B76C33" w14:paraId="5F3547F1" w14:textId="77777777" w:rsidTr="00506CF9">
        <w:tc>
          <w:tcPr>
            <w:tcW w:w="7044" w:type="dxa"/>
          </w:tcPr>
          <w:p w14:paraId="06307DA3" w14:textId="406DC5DA" w:rsidR="001F1685" w:rsidRPr="006837E4" w:rsidRDefault="001F1685" w:rsidP="001F1685">
            <w:pPr>
              <w:pStyle w:val="ListParagraph"/>
              <w:widowControl w:val="0"/>
              <w:numPr>
                <w:ilvl w:val="0"/>
                <w:numId w:val="39"/>
              </w:numPr>
              <w:overflowPunct w:val="0"/>
              <w:autoSpaceDE w:val="0"/>
              <w:autoSpaceDN w:val="0"/>
              <w:adjustRightInd w:val="0"/>
              <w:rPr>
                <w:kern w:val="28"/>
                <w:sz w:val="24"/>
                <w:szCs w:val="24"/>
              </w:rPr>
            </w:pPr>
            <w:r w:rsidRPr="006837E4">
              <w:rPr>
                <w:kern w:val="28"/>
                <w:sz w:val="24"/>
                <w:szCs w:val="24"/>
              </w:rPr>
              <w:t xml:space="preserve">Classroom management techniques that address all children, including children with disabilities, developmental delays, language and/or cultural differences. </w:t>
            </w:r>
          </w:p>
          <w:p w14:paraId="54BA5CEB" w14:textId="3F6199B6" w:rsidR="001F1685" w:rsidRPr="00B76C33" w:rsidRDefault="001F1685" w:rsidP="001F1685">
            <w:pPr>
              <w:pStyle w:val="ListParagraph"/>
              <w:rPr>
                <w:rFonts w:ascii="Times New Roman" w:hAnsi="Times New Roman"/>
                <w:sz w:val="24"/>
                <w:szCs w:val="24"/>
              </w:rPr>
            </w:pPr>
          </w:p>
        </w:tc>
        <w:tc>
          <w:tcPr>
            <w:tcW w:w="7044" w:type="dxa"/>
          </w:tcPr>
          <w:p w14:paraId="0C8B8335" w14:textId="6AD4D72B" w:rsidR="001F1685" w:rsidRPr="00D30AFD" w:rsidRDefault="001F1685" w:rsidP="001F1685">
            <w:pPr>
              <w:autoSpaceDE w:val="0"/>
              <w:autoSpaceDN w:val="0"/>
              <w:adjustRightInd w:val="0"/>
              <w:rPr>
                <w:color w:val="414142"/>
                <w:highlight w:val="yellow"/>
              </w:rPr>
            </w:pPr>
            <w:r>
              <w:t xml:space="preserve">OSEP, Intervention and Instruction, Supporting Social and Emotional Development, Collaborating and Teaming; DEC, Instruction, INS4, Interaction, INT2, Teaming and Collaboration, TC2; EI/ECSE, Assessment Processes, Using Responsive, Reciprocal Interactions, Interventions and Instruction,  Partnering with Families, Professionalism and Ethical Practices, Child Development and Early Learning, Interaction, Intervention and Instruction, Collaboration and Teaming, Application of Curriculum Frameworks in the Planning of Meaningful Experiences; </w:t>
            </w:r>
            <w:r w:rsidRPr="00662728">
              <w:t>NAEYC</w:t>
            </w:r>
            <w:r>
              <w:t xml:space="preserve">, Standard One, Promoting Child Development and Early Learning, 1a,1b, and 1c,  Standard Two, Building Family, Community Relationships, 2a, 2b, and 2c;  Standard Three, Observing, Documenting and Assessing, 3a, 3b, 3c and 3d; Standard Four, Using Developmentally Effective Approaches, 4a, 4b, 4c, and 4d, Standard Six 6b; </w:t>
            </w:r>
            <w:r w:rsidR="00A760E2" w:rsidRPr="00141FE8">
              <w:t xml:space="preserve">(PS&amp;C for ECE, Standard One, Child Development and Learning in Context,  1a,1b,1c,and 1d; Standard Two, Family, Teacher Partnerships and Community Connections, 2a, 2b, and 2c. Standard Three, Child Observation, Documentation and Assessment, 3a, 3b, 3c, and 3d. </w:t>
            </w:r>
            <w:r w:rsidR="00A760E2" w:rsidRPr="005418D9">
              <w:rPr>
                <w:color w:val="414142"/>
              </w:rPr>
              <w:t xml:space="preserve">Standard Four, </w:t>
            </w:r>
            <w:r w:rsidR="00A760E2" w:rsidRPr="005418D9">
              <w:t>Developmentally, Culturally, and Linguistically Appropriate Teaching Practices</w:t>
            </w:r>
            <w:r w:rsidR="00A760E2" w:rsidRPr="00141FE8">
              <w:t xml:space="preserve">, 4a, 4b, </w:t>
            </w:r>
            <w:r w:rsidR="00A760E2" w:rsidRPr="00141FE8">
              <w:lastRenderedPageBreak/>
              <w:t xml:space="preserve">and 4c, </w:t>
            </w:r>
            <w:r w:rsidR="00A760E2">
              <w:t xml:space="preserve">and Standard Six, Professionalism as an Early childhood Educator, 6b) </w:t>
            </w:r>
            <w:r>
              <w:t>; CKC’s, Promoting Child Development and Early Learning, 1.A.1, 1.B.3, Using Developmentally Effective Approaches for Facilitating Experiences, 2.A.2, Observing, Documenting and Assessing, 4.A.3, Building Family and Community Relationships, 5.A.1., and 5.A.2</w:t>
            </w:r>
          </w:p>
        </w:tc>
      </w:tr>
      <w:tr w:rsidR="001F1685" w:rsidRPr="00B76C33" w14:paraId="61998F4D" w14:textId="77777777" w:rsidTr="00506CF9">
        <w:tc>
          <w:tcPr>
            <w:tcW w:w="7044" w:type="dxa"/>
          </w:tcPr>
          <w:p w14:paraId="1A15D187" w14:textId="1C2658FC" w:rsidR="001F1685" w:rsidRPr="00B76C33" w:rsidRDefault="001F1685" w:rsidP="001F1685">
            <w:pPr>
              <w:pStyle w:val="ListParagraph"/>
              <w:widowControl w:val="0"/>
              <w:numPr>
                <w:ilvl w:val="0"/>
                <w:numId w:val="39"/>
              </w:numPr>
              <w:overflowPunct w:val="0"/>
              <w:autoSpaceDE w:val="0"/>
              <w:autoSpaceDN w:val="0"/>
              <w:adjustRightInd w:val="0"/>
              <w:rPr>
                <w:rFonts w:ascii="Times New Roman" w:hAnsi="Times New Roman"/>
                <w:sz w:val="24"/>
                <w:szCs w:val="24"/>
              </w:rPr>
            </w:pPr>
            <w:r>
              <w:rPr>
                <w:rFonts w:ascii="Times New Roman" w:hAnsi="Times New Roman"/>
                <w:kern w:val="28"/>
                <w:sz w:val="24"/>
                <w:szCs w:val="24"/>
              </w:rPr>
              <w:lastRenderedPageBreak/>
              <w:t>The curriculum from the perspective of the child, the teacher and the family.</w:t>
            </w:r>
          </w:p>
        </w:tc>
        <w:tc>
          <w:tcPr>
            <w:tcW w:w="7044" w:type="dxa"/>
          </w:tcPr>
          <w:p w14:paraId="5213EDE0" w14:textId="63C22D89" w:rsidR="001F1685" w:rsidRPr="00B76C33" w:rsidRDefault="001F1685" w:rsidP="001F1685">
            <w:pPr>
              <w:autoSpaceDE w:val="0"/>
              <w:autoSpaceDN w:val="0"/>
              <w:adjustRightInd w:val="0"/>
              <w:rPr>
                <w:color w:val="414142"/>
                <w:highlight w:val="yellow"/>
              </w:rPr>
            </w:pPr>
            <w:r>
              <w:t xml:space="preserve">OSEP, Interaction and Instruction, Working with Children and Families from Diverse Backgrounds, Engaging and Communicating with Families, DEC, Family, F1 and F6, EI/ECSE, Partnering with Families, Application of Curriculum Frameworks in the Planning of Meaningful Learning Experiences; NAEYC, Standard Two, Building Family and Community Relations, 2b and 2c, Standard Five, Using content knowledge to Build Meaningful Curriculum, 5c, Standard Six, Becoming a Professional, 6d; </w:t>
            </w:r>
            <w:r w:rsidR="00EB23B6" w:rsidRPr="00EB23B6">
              <w:t>( PS&amp;C</w:t>
            </w:r>
            <w:r w:rsidR="00EB23B6">
              <w:t xml:space="preserve"> for ECE, </w:t>
            </w:r>
            <w:r w:rsidR="00EB23B6" w:rsidRPr="00141FE8">
              <w:t>Standard Two, Family, Teacher Partnerships and Community Connections, 2b, and 2c</w:t>
            </w:r>
            <w:r w:rsidR="00EB23B6">
              <w:t xml:space="preserve"> and </w:t>
            </w:r>
            <w:r w:rsidR="00EB23B6" w:rsidRPr="00141FE8">
              <w:t>Standard Five, Knowledge, Application, and Integration of Academic Content in the Early Childhood Curriculum, 5a, 5b, and 5c</w:t>
            </w:r>
            <w:r w:rsidR="00EB23B6">
              <w:t>).</w:t>
            </w:r>
          </w:p>
        </w:tc>
      </w:tr>
    </w:tbl>
    <w:p w14:paraId="3237E336" w14:textId="77777777" w:rsidR="00FD3EFC" w:rsidRPr="00B76C33" w:rsidRDefault="00FD3EFC">
      <w:pPr>
        <w:rPr>
          <w:b/>
          <w:bCs/>
        </w:rPr>
      </w:pPr>
    </w:p>
    <w:p w14:paraId="25146E14" w14:textId="77777777" w:rsidR="00B10667" w:rsidRPr="00B76C33" w:rsidRDefault="003C2A05">
      <w:pPr>
        <w:rPr>
          <w:b/>
          <w:bCs/>
        </w:rPr>
      </w:pPr>
      <w:r w:rsidRPr="00B76C33">
        <w:rPr>
          <w:b/>
          <w:bCs/>
        </w:rPr>
        <w:t>Standards:</w:t>
      </w:r>
    </w:p>
    <w:p w14:paraId="1BCFB87B" w14:textId="77777777" w:rsidR="00557251" w:rsidRPr="00B76C33" w:rsidRDefault="00557251" w:rsidP="00557251">
      <w:r w:rsidRPr="00B76C33">
        <w:t>CT State Core Knowledge and Competencies (CKC)</w:t>
      </w:r>
    </w:p>
    <w:p w14:paraId="0AE4F78A" w14:textId="77777777" w:rsidR="00557251" w:rsidRPr="00B76C33" w:rsidRDefault="00557251" w:rsidP="00557251">
      <w:r w:rsidRPr="00B76C33">
        <w:t>Division of Early Childhood of the Council for Exceptional Children (DEC)</w:t>
      </w:r>
    </w:p>
    <w:p w14:paraId="0CF92D19" w14:textId="77777777" w:rsidR="00B10667" w:rsidRPr="00B76C33" w:rsidRDefault="00B10667">
      <w:r w:rsidRPr="00B76C33">
        <w:t>Early Intervention/Early Childhood Special Education (EI/ECSE</w:t>
      </w:r>
      <w:r w:rsidR="00557251" w:rsidRPr="00B76C33">
        <w:t>)</w:t>
      </w:r>
    </w:p>
    <w:p w14:paraId="4E43C1E4" w14:textId="77777777" w:rsidR="00B10667" w:rsidRPr="00B76C33" w:rsidRDefault="00B10667">
      <w:r w:rsidRPr="00B76C33">
        <w:t>National Association for the Education of Young Children (NAEYC)</w:t>
      </w:r>
    </w:p>
    <w:p w14:paraId="18722F4F" w14:textId="77777777" w:rsidR="00557251" w:rsidRPr="00B76C33" w:rsidRDefault="00557251">
      <w:r w:rsidRPr="00B76C33">
        <w:t>Office of Special Education Programs (OSEP)</w:t>
      </w:r>
    </w:p>
    <w:p w14:paraId="6F8D9741" w14:textId="77777777" w:rsidR="00557251" w:rsidRPr="00B76C33" w:rsidRDefault="00581524">
      <w:r w:rsidRPr="00B76C33">
        <w:t>Professional Standards and Competencies for Early Childhood Educators (</w:t>
      </w:r>
      <w:r w:rsidR="00B10667" w:rsidRPr="00B76C33">
        <w:t xml:space="preserve">Power to the Profession </w:t>
      </w:r>
      <w:r w:rsidR="00557251" w:rsidRPr="00B76C33">
        <w:t>(</w:t>
      </w:r>
      <w:r w:rsidR="00B10667" w:rsidRPr="00B76C33">
        <w:t>P2P</w:t>
      </w:r>
      <w:r w:rsidR="00557251" w:rsidRPr="00B76C33">
        <w:t>)</w:t>
      </w:r>
      <w:r w:rsidRPr="00B76C33">
        <w:t xml:space="preserve"> Standards)</w:t>
      </w:r>
    </w:p>
    <w:p w14:paraId="25F0833D" w14:textId="77777777" w:rsidR="00E42050" w:rsidRPr="00FD3EFC" w:rsidRDefault="00E42050">
      <w:r w:rsidRPr="00B76C33">
        <w:br w:type="page"/>
      </w:r>
    </w:p>
    <w:p w14:paraId="16E780EC" w14:textId="77777777" w:rsidR="00557251" w:rsidRDefault="00557251">
      <w:pPr>
        <w:rPr>
          <w:rFonts w:asciiTheme="majorHAnsi" w:hAnsiTheme="majorHAnsi" w:cstheme="majorHAnsi"/>
          <w:sz w:val="22"/>
          <w:szCs w:val="22"/>
        </w:rPr>
      </w:pPr>
    </w:p>
    <w:p w14:paraId="4A499555" w14:textId="15E5B624" w:rsidR="00F82478" w:rsidRDefault="00E42050" w:rsidP="00E42050">
      <w:pPr>
        <w:jc w:val="center"/>
        <w:rPr>
          <w:b/>
          <w:bCs/>
          <w:sz w:val="28"/>
          <w:szCs w:val="28"/>
        </w:rPr>
      </w:pPr>
      <w:r w:rsidRPr="001A5377">
        <w:rPr>
          <w:b/>
          <w:bCs/>
          <w:sz w:val="28"/>
          <w:szCs w:val="28"/>
        </w:rPr>
        <w:t>Key Experiences</w:t>
      </w:r>
    </w:p>
    <w:p w14:paraId="28894C6F" w14:textId="6582A25F" w:rsidR="00A6521D" w:rsidRPr="00A6521D" w:rsidRDefault="00A6521D" w:rsidP="00A6521D">
      <w:pPr>
        <w:pStyle w:val="ListParagraph"/>
        <w:rPr>
          <w:b/>
          <w:bCs/>
          <w:sz w:val="28"/>
          <w:szCs w:val="28"/>
        </w:rPr>
      </w:pPr>
    </w:p>
    <w:p w14:paraId="03F2AF2E" w14:textId="6FE1C379" w:rsidR="009F6991" w:rsidRDefault="009F6991" w:rsidP="00E42050">
      <w:pPr>
        <w:jc w:val="center"/>
        <w:rPr>
          <w:b/>
          <w:bCs/>
          <w:sz w:val="28"/>
          <w:szCs w:val="28"/>
        </w:rPr>
      </w:pPr>
    </w:p>
    <w:p w14:paraId="4366151F" w14:textId="1F158E2F" w:rsidR="00A6521D" w:rsidRPr="006837E4" w:rsidRDefault="00A6521D" w:rsidP="00A6521D"/>
    <w:p w14:paraId="7CDADAF6" w14:textId="4E1891C7" w:rsidR="004673DE" w:rsidRPr="00D21DE3" w:rsidRDefault="004673DE" w:rsidP="006837E4">
      <w:pPr>
        <w:pStyle w:val="ListParagraph"/>
        <w:widowControl w:val="0"/>
        <w:numPr>
          <w:ilvl w:val="0"/>
          <w:numId w:val="37"/>
        </w:numPr>
        <w:overflowPunct w:val="0"/>
        <w:autoSpaceDE w:val="0"/>
        <w:autoSpaceDN w:val="0"/>
        <w:adjustRightInd w:val="0"/>
        <w:rPr>
          <w:rFonts w:ascii="Times New Roman" w:hAnsi="Times New Roman"/>
          <w:sz w:val="24"/>
          <w:szCs w:val="24"/>
        </w:rPr>
      </w:pPr>
      <w:r w:rsidRPr="00D21DE3">
        <w:rPr>
          <w:rFonts w:ascii="Times New Roman" w:hAnsi="Times New Roman"/>
          <w:sz w:val="24"/>
          <w:szCs w:val="24"/>
        </w:rPr>
        <w:t>Discuss the various roles and responsibilities of the teacher. (CO 1)</w:t>
      </w:r>
    </w:p>
    <w:p w14:paraId="4314F078" w14:textId="7B58F464" w:rsidR="0087451E" w:rsidRPr="00D21DE3" w:rsidRDefault="00C159BC" w:rsidP="006837E4">
      <w:pPr>
        <w:pStyle w:val="ListParagraph"/>
        <w:widowControl w:val="0"/>
        <w:numPr>
          <w:ilvl w:val="0"/>
          <w:numId w:val="37"/>
        </w:numPr>
        <w:overflowPunct w:val="0"/>
        <w:autoSpaceDE w:val="0"/>
        <w:autoSpaceDN w:val="0"/>
        <w:adjustRightInd w:val="0"/>
        <w:rPr>
          <w:rFonts w:ascii="Times New Roman" w:hAnsi="Times New Roman"/>
          <w:sz w:val="24"/>
          <w:szCs w:val="24"/>
        </w:rPr>
      </w:pPr>
      <w:r w:rsidRPr="00D21DE3">
        <w:rPr>
          <w:rFonts w:ascii="Times New Roman" w:hAnsi="Times New Roman"/>
          <w:sz w:val="24"/>
          <w:szCs w:val="24"/>
        </w:rPr>
        <w:t>Create a week</w:t>
      </w:r>
      <w:r w:rsidR="00A6521D" w:rsidRPr="00D21DE3">
        <w:rPr>
          <w:rFonts w:ascii="Times New Roman" w:hAnsi="Times New Roman"/>
          <w:sz w:val="24"/>
          <w:szCs w:val="24"/>
        </w:rPr>
        <w:t>-</w:t>
      </w:r>
      <w:r w:rsidR="00F84ED4" w:rsidRPr="00D21DE3">
        <w:rPr>
          <w:rFonts w:ascii="Times New Roman" w:hAnsi="Times New Roman"/>
          <w:sz w:val="24"/>
          <w:szCs w:val="24"/>
        </w:rPr>
        <w:t xml:space="preserve"> </w:t>
      </w:r>
      <w:r w:rsidRPr="00D21DE3">
        <w:rPr>
          <w:rFonts w:ascii="Times New Roman" w:hAnsi="Times New Roman"/>
          <w:sz w:val="24"/>
          <w:szCs w:val="24"/>
        </w:rPr>
        <w:t xml:space="preserve">long learning experience plan (LEP) which includes teaching strategies, </w:t>
      </w:r>
      <w:r w:rsidR="004673DE" w:rsidRPr="00D21DE3">
        <w:rPr>
          <w:rFonts w:ascii="Times New Roman" w:hAnsi="Times New Roman"/>
          <w:sz w:val="24"/>
          <w:szCs w:val="24"/>
        </w:rPr>
        <w:t xml:space="preserve">interactive </w:t>
      </w:r>
      <w:r w:rsidRPr="00D21DE3">
        <w:rPr>
          <w:rFonts w:ascii="Times New Roman" w:hAnsi="Times New Roman"/>
          <w:sz w:val="24"/>
          <w:szCs w:val="24"/>
        </w:rPr>
        <w:t>learning experiences, inclusive</w:t>
      </w:r>
      <w:r w:rsidR="00C2482F" w:rsidRPr="00D21DE3">
        <w:rPr>
          <w:rFonts w:ascii="Times New Roman" w:hAnsi="Times New Roman"/>
          <w:sz w:val="24"/>
          <w:szCs w:val="24"/>
        </w:rPr>
        <w:t xml:space="preserve"> </w:t>
      </w:r>
      <w:r w:rsidRPr="00D21DE3">
        <w:rPr>
          <w:rFonts w:ascii="Times New Roman" w:hAnsi="Times New Roman"/>
          <w:sz w:val="24"/>
          <w:szCs w:val="24"/>
        </w:rPr>
        <w:t>accommodations/modifications, standards,</w:t>
      </w:r>
      <w:r w:rsidR="00F84ED4" w:rsidRPr="00D21DE3">
        <w:rPr>
          <w:rFonts w:ascii="Times New Roman" w:hAnsi="Times New Roman"/>
          <w:sz w:val="24"/>
          <w:szCs w:val="24"/>
        </w:rPr>
        <w:t xml:space="preserve"> </w:t>
      </w:r>
      <w:r w:rsidR="008F20A6" w:rsidRPr="00D21DE3">
        <w:rPr>
          <w:rFonts w:ascii="Times New Roman" w:hAnsi="Times New Roman"/>
          <w:sz w:val="24"/>
          <w:szCs w:val="24"/>
        </w:rPr>
        <w:t xml:space="preserve">schedules, transitions, and materials. (CO 2, CO 3, CO 4, CO 5, and CO </w:t>
      </w:r>
      <w:r w:rsidR="00A6521D" w:rsidRPr="00D21DE3">
        <w:rPr>
          <w:rFonts w:ascii="Times New Roman" w:hAnsi="Times New Roman"/>
          <w:sz w:val="24"/>
          <w:szCs w:val="24"/>
        </w:rPr>
        <w:t>6</w:t>
      </w:r>
      <w:r w:rsidR="008F20A6" w:rsidRPr="00D21DE3">
        <w:rPr>
          <w:rFonts w:ascii="Times New Roman" w:hAnsi="Times New Roman"/>
          <w:sz w:val="24"/>
          <w:szCs w:val="24"/>
        </w:rPr>
        <w:t>)</w:t>
      </w:r>
    </w:p>
    <w:p w14:paraId="5EF343D5" w14:textId="6C662112" w:rsidR="006837E4" w:rsidRPr="00D21DE3" w:rsidRDefault="00475B6B" w:rsidP="006837E4">
      <w:pPr>
        <w:pStyle w:val="ListParagraph"/>
        <w:numPr>
          <w:ilvl w:val="0"/>
          <w:numId w:val="37"/>
        </w:numPr>
        <w:rPr>
          <w:rFonts w:ascii="Times New Roman" w:hAnsi="Times New Roman"/>
          <w:sz w:val="24"/>
          <w:szCs w:val="24"/>
        </w:rPr>
      </w:pPr>
      <w:r w:rsidRPr="00D21DE3">
        <w:rPr>
          <w:rFonts w:ascii="Times New Roman" w:hAnsi="Times New Roman"/>
          <w:sz w:val="24"/>
          <w:szCs w:val="24"/>
        </w:rPr>
        <w:t xml:space="preserve">Observe a teacher and identify the strategies used and </w:t>
      </w:r>
      <w:proofErr w:type="gramStart"/>
      <w:r w:rsidRPr="00D21DE3">
        <w:rPr>
          <w:rFonts w:ascii="Times New Roman" w:hAnsi="Times New Roman"/>
          <w:sz w:val="24"/>
          <w:szCs w:val="24"/>
        </w:rPr>
        <w:t>its</w:t>
      </w:r>
      <w:proofErr w:type="gramEnd"/>
      <w:r w:rsidRPr="00D21DE3">
        <w:rPr>
          <w:rFonts w:ascii="Times New Roman" w:hAnsi="Times New Roman"/>
          <w:sz w:val="24"/>
          <w:szCs w:val="24"/>
        </w:rPr>
        <w:t xml:space="preserve"> impact on </w:t>
      </w:r>
      <w:r w:rsidR="0072257A" w:rsidRPr="00D21DE3">
        <w:rPr>
          <w:rFonts w:ascii="Times New Roman" w:hAnsi="Times New Roman"/>
          <w:sz w:val="24"/>
          <w:szCs w:val="24"/>
        </w:rPr>
        <w:t xml:space="preserve">all including children with disabilities, developmental delays, language and/or cultural differences. </w:t>
      </w:r>
      <w:r w:rsidR="00F84ED4" w:rsidRPr="00D21DE3">
        <w:rPr>
          <w:rFonts w:ascii="Times New Roman" w:hAnsi="Times New Roman"/>
          <w:sz w:val="24"/>
          <w:szCs w:val="24"/>
        </w:rPr>
        <w:t>(CO 3 and CO 7)</w:t>
      </w:r>
    </w:p>
    <w:p w14:paraId="78396864" w14:textId="1F32372A" w:rsidR="007E4FBE" w:rsidRPr="00D21DE3" w:rsidRDefault="007E4FBE" w:rsidP="006837E4">
      <w:pPr>
        <w:pStyle w:val="ListParagraph"/>
        <w:numPr>
          <w:ilvl w:val="0"/>
          <w:numId w:val="37"/>
        </w:numPr>
        <w:rPr>
          <w:rFonts w:ascii="Times New Roman" w:hAnsi="Times New Roman"/>
          <w:sz w:val="24"/>
          <w:szCs w:val="24"/>
        </w:rPr>
      </w:pPr>
      <w:r w:rsidRPr="00D21DE3">
        <w:rPr>
          <w:rFonts w:ascii="Times New Roman" w:hAnsi="Times New Roman"/>
          <w:sz w:val="24"/>
          <w:szCs w:val="24"/>
        </w:rPr>
        <w:t>Reflect upon a teacher modifying, accommodating, and/or adapting to meet the needs of all children including children with disabilities, developmental delays, language and/or cultural differences. (CO 3)</w:t>
      </w:r>
    </w:p>
    <w:p w14:paraId="5DAC0E4F" w14:textId="64F59E13" w:rsidR="00CC5D2A" w:rsidRPr="00D21DE3" w:rsidRDefault="00FE2FC0" w:rsidP="006837E4">
      <w:pPr>
        <w:pStyle w:val="ListParagraph"/>
        <w:numPr>
          <w:ilvl w:val="0"/>
          <w:numId w:val="37"/>
        </w:numPr>
        <w:rPr>
          <w:rFonts w:ascii="Times New Roman" w:hAnsi="Times New Roman"/>
          <w:sz w:val="24"/>
          <w:szCs w:val="24"/>
        </w:rPr>
      </w:pPr>
      <w:r w:rsidRPr="00D21DE3">
        <w:rPr>
          <w:rFonts w:ascii="Times New Roman" w:hAnsi="Times New Roman"/>
          <w:sz w:val="24"/>
          <w:szCs w:val="24"/>
        </w:rPr>
        <w:t xml:space="preserve">Evaluate the components of </w:t>
      </w:r>
      <w:r w:rsidR="00AE447A" w:rsidRPr="00D21DE3">
        <w:rPr>
          <w:rFonts w:ascii="Times New Roman" w:hAnsi="Times New Roman"/>
          <w:sz w:val="24"/>
          <w:szCs w:val="24"/>
        </w:rPr>
        <w:t>an appropriate</w:t>
      </w:r>
      <w:r w:rsidRPr="00D21DE3">
        <w:rPr>
          <w:rFonts w:ascii="Times New Roman" w:hAnsi="Times New Roman"/>
          <w:sz w:val="24"/>
          <w:szCs w:val="24"/>
        </w:rPr>
        <w:t xml:space="preserve"> learning environment </w:t>
      </w:r>
      <w:r w:rsidR="00264DE0" w:rsidRPr="00D21DE3">
        <w:rPr>
          <w:rFonts w:ascii="Times New Roman" w:hAnsi="Times New Roman"/>
          <w:sz w:val="24"/>
          <w:szCs w:val="24"/>
        </w:rPr>
        <w:t xml:space="preserve">as strategies </w:t>
      </w:r>
      <w:r w:rsidRPr="00D21DE3">
        <w:rPr>
          <w:rFonts w:ascii="Times New Roman" w:hAnsi="Times New Roman"/>
          <w:sz w:val="24"/>
          <w:szCs w:val="24"/>
        </w:rPr>
        <w:t xml:space="preserve">for inclusion and developmental </w:t>
      </w:r>
      <w:r w:rsidR="00D21DE3" w:rsidRPr="00D21DE3">
        <w:rPr>
          <w:rFonts w:ascii="Times New Roman" w:hAnsi="Times New Roman"/>
          <w:sz w:val="24"/>
          <w:szCs w:val="24"/>
        </w:rPr>
        <w:t>appropriateness.</w:t>
      </w:r>
      <w:r w:rsidR="00A6521D" w:rsidRPr="00D21DE3">
        <w:rPr>
          <w:rFonts w:ascii="Times New Roman" w:hAnsi="Times New Roman"/>
          <w:sz w:val="24"/>
          <w:szCs w:val="24"/>
        </w:rPr>
        <w:t xml:space="preserve"> (CO 4</w:t>
      </w:r>
      <w:r w:rsidR="00794CE6" w:rsidRPr="00D21DE3">
        <w:rPr>
          <w:rFonts w:ascii="Times New Roman" w:hAnsi="Times New Roman"/>
          <w:sz w:val="24"/>
          <w:szCs w:val="24"/>
        </w:rPr>
        <w:t xml:space="preserve"> and CO 5</w:t>
      </w:r>
      <w:r w:rsidR="00A6521D" w:rsidRPr="00D21DE3">
        <w:rPr>
          <w:rFonts w:ascii="Times New Roman" w:hAnsi="Times New Roman"/>
          <w:sz w:val="24"/>
          <w:szCs w:val="24"/>
        </w:rPr>
        <w:t>)</w:t>
      </w:r>
    </w:p>
    <w:p w14:paraId="725DA03F" w14:textId="684E246C" w:rsidR="00CC5D2A" w:rsidRPr="00D21DE3" w:rsidRDefault="00A6521D" w:rsidP="006837E4">
      <w:pPr>
        <w:pStyle w:val="ListParagraph"/>
        <w:widowControl w:val="0"/>
        <w:numPr>
          <w:ilvl w:val="0"/>
          <w:numId w:val="37"/>
        </w:numPr>
        <w:overflowPunct w:val="0"/>
        <w:autoSpaceDE w:val="0"/>
        <w:autoSpaceDN w:val="0"/>
        <w:adjustRightInd w:val="0"/>
        <w:rPr>
          <w:rFonts w:ascii="Times New Roman" w:hAnsi="Times New Roman"/>
          <w:sz w:val="24"/>
          <w:szCs w:val="24"/>
        </w:rPr>
      </w:pPr>
      <w:r w:rsidRPr="00D21DE3">
        <w:rPr>
          <w:rFonts w:ascii="Times New Roman" w:hAnsi="Times New Roman"/>
          <w:sz w:val="24"/>
          <w:szCs w:val="24"/>
        </w:rPr>
        <w:t xml:space="preserve">Peer review of </w:t>
      </w:r>
      <w:r w:rsidR="006837E4" w:rsidRPr="00D21DE3">
        <w:rPr>
          <w:rFonts w:ascii="Times New Roman" w:hAnsi="Times New Roman"/>
          <w:sz w:val="24"/>
          <w:szCs w:val="24"/>
        </w:rPr>
        <w:t>LEP’</w:t>
      </w:r>
      <w:r w:rsidRPr="00D21DE3">
        <w:rPr>
          <w:rFonts w:ascii="Times New Roman" w:hAnsi="Times New Roman"/>
          <w:sz w:val="24"/>
          <w:szCs w:val="24"/>
        </w:rPr>
        <w:t xml:space="preserve">s for indication of </w:t>
      </w:r>
      <w:r w:rsidR="009B40DB" w:rsidRPr="00D21DE3">
        <w:rPr>
          <w:rFonts w:ascii="Times New Roman" w:hAnsi="Times New Roman"/>
          <w:kern w:val="28"/>
          <w:sz w:val="24"/>
          <w:szCs w:val="24"/>
        </w:rPr>
        <w:t>c</w:t>
      </w:r>
      <w:r w:rsidRPr="00D21DE3">
        <w:rPr>
          <w:rFonts w:ascii="Times New Roman" w:hAnsi="Times New Roman"/>
          <w:kern w:val="28"/>
          <w:sz w:val="24"/>
          <w:szCs w:val="24"/>
        </w:rPr>
        <w:t>lassroom experiences</w:t>
      </w:r>
      <w:r w:rsidR="009B40DB" w:rsidRPr="00D21DE3">
        <w:rPr>
          <w:rFonts w:ascii="Times New Roman" w:hAnsi="Times New Roman"/>
          <w:kern w:val="28"/>
          <w:sz w:val="24"/>
          <w:szCs w:val="24"/>
        </w:rPr>
        <w:t xml:space="preserve"> that are interactive, anti-bias, inclusive</w:t>
      </w:r>
      <w:r w:rsidRPr="00D21DE3">
        <w:rPr>
          <w:rFonts w:ascii="Times New Roman" w:hAnsi="Times New Roman"/>
          <w:kern w:val="28"/>
          <w:sz w:val="24"/>
          <w:szCs w:val="24"/>
        </w:rPr>
        <w:t xml:space="preserve"> and their connection to educational philosophy, learning and development standards and child assessments. (CO 5 and CO 6)</w:t>
      </w:r>
    </w:p>
    <w:p w14:paraId="083E7897" w14:textId="4F68262C" w:rsidR="007E4FBE" w:rsidRPr="00D21DE3" w:rsidRDefault="007E4FBE" w:rsidP="006837E4">
      <w:pPr>
        <w:pStyle w:val="ListParagraph"/>
        <w:numPr>
          <w:ilvl w:val="0"/>
          <w:numId w:val="37"/>
        </w:numPr>
        <w:rPr>
          <w:rFonts w:ascii="Times New Roman" w:hAnsi="Times New Roman"/>
          <w:sz w:val="24"/>
          <w:szCs w:val="24"/>
        </w:rPr>
      </w:pPr>
      <w:r w:rsidRPr="00D21DE3">
        <w:rPr>
          <w:rFonts w:ascii="Times New Roman" w:hAnsi="Times New Roman"/>
          <w:sz w:val="24"/>
          <w:szCs w:val="24"/>
        </w:rPr>
        <w:t>Compare and contrast a variety of differing classroom management techniques. (CO 7)</w:t>
      </w:r>
    </w:p>
    <w:p w14:paraId="51EFBA37" w14:textId="50050A76" w:rsidR="00CC5D2A" w:rsidRPr="00D21DE3" w:rsidRDefault="007E4FBE" w:rsidP="006837E4">
      <w:pPr>
        <w:pStyle w:val="ListParagraph"/>
        <w:numPr>
          <w:ilvl w:val="0"/>
          <w:numId w:val="37"/>
        </w:numPr>
        <w:rPr>
          <w:rFonts w:ascii="Times New Roman" w:hAnsi="Times New Roman"/>
          <w:sz w:val="24"/>
          <w:szCs w:val="24"/>
        </w:rPr>
      </w:pPr>
      <w:r w:rsidRPr="00D21DE3">
        <w:rPr>
          <w:rFonts w:ascii="Times New Roman" w:hAnsi="Times New Roman"/>
          <w:sz w:val="24"/>
          <w:szCs w:val="24"/>
        </w:rPr>
        <w:t>Compare and contrast several descriptions of curriculum from the perspective of the child, the family and the teacher. (CO 8)</w:t>
      </w:r>
      <w:r w:rsidR="00851FAB" w:rsidRPr="00D21DE3">
        <w:rPr>
          <w:rFonts w:ascii="Times New Roman" w:hAnsi="Times New Roman"/>
          <w:sz w:val="24"/>
          <w:szCs w:val="24"/>
        </w:rPr>
        <w:t xml:space="preserve"> </w:t>
      </w:r>
    </w:p>
    <w:p w14:paraId="13E18F0F" w14:textId="77777777" w:rsidR="008C20D1" w:rsidRPr="00D21DE3" w:rsidRDefault="008C20D1" w:rsidP="008C20D1">
      <w:pPr>
        <w:pStyle w:val="ListParagraph"/>
        <w:rPr>
          <w:rFonts w:ascii="Times New Roman" w:hAnsi="Times New Roman"/>
          <w:kern w:val="28"/>
          <w:sz w:val="24"/>
          <w:szCs w:val="24"/>
        </w:rPr>
      </w:pPr>
    </w:p>
    <w:p w14:paraId="4F39E1BA" w14:textId="77777777" w:rsidR="008C20D1" w:rsidRPr="00D21DE3" w:rsidRDefault="008C20D1" w:rsidP="008C20D1">
      <w:pPr>
        <w:pStyle w:val="ListParagraph"/>
        <w:widowControl w:val="0"/>
        <w:overflowPunct w:val="0"/>
        <w:autoSpaceDE w:val="0"/>
        <w:autoSpaceDN w:val="0"/>
        <w:adjustRightInd w:val="0"/>
        <w:rPr>
          <w:rFonts w:ascii="Times New Roman" w:hAnsi="Times New Roman"/>
          <w:kern w:val="28"/>
          <w:sz w:val="24"/>
          <w:szCs w:val="24"/>
        </w:rPr>
      </w:pPr>
    </w:p>
    <w:p w14:paraId="7A958E02" w14:textId="77777777" w:rsidR="00021BDC" w:rsidRPr="00D21DE3" w:rsidRDefault="00021BDC">
      <w:pPr>
        <w:rPr>
          <w:bCs/>
        </w:rPr>
      </w:pPr>
      <w:r w:rsidRPr="00D21DE3">
        <w:rPr>
          <w:bCs/>
        </w:rPr>
        <w:br w:type="page"/>
      </w:r>
    </w:p>
    <w:p w14:paraId="5675E314" w14:textId="77777777" w:rsidR="00FD3EFC" w:rsidRPr="005C6490" w:rsidRDefault="00FD3EFC" w:rsidP="00E42050">
      <w:pPr>
        <w:jc w:val="center"/>
        <w:rPr>
          <w:bCs/>
        </w:rPr>
      </w:pPr>
    </w:p>
    <w:p w14:paraId="039555F4" w14:textId="77777777" w:rsidR="00E42050" w:rsidRDefault="008C20D1" w:rsidP="008C20D1">
      <w:pPr>
        <w:jc w:val="center"/>
        <w:rPr>
          <w:b/>
          <w:bCs/>
          <w:sz w:val="28"/>
          <w:szCs w:val="28"/>
        </w:rPr>
      </w:pPr>
      <w:r w:rsidRPr="008C20D1">
        <w:rPr>
          <w:b/>
          <w:bCs/>
          <w:sz w:val="28"/>
          <w:szCs w:val="28"/>
        </w:rPr>
        <w:t>Resources</w:t>
      </w:r>
    </w:p>
    <w:p w14:paraId="130F2365" w14:textId="77777777" w:rsidR="008C20D1" w:rsidRPr="008C20D1" w:rsidRDefault="008C20D1" w:rsidP="008C20D1">
      <w:pPr>
        <w:jc w:val="center"/>
        <w:rPr>
          <w:rFonts w:ascii="Arial" w:hAnsi="Arial" w:cs="Arial"/>
          <w:b/>
          <w:sz w:val="28"/>
          <w:szCs w:val="28"/>
        </w:rPr>
      </w:pPr>
    </w:p>
    <w:p w14:paraId="724C7467" w14:textId="77777777" w:rsidR="004175CF" w:rsidRDefault="004175CF" w:rsidP="004175CF">
      <w:pPr>
        <w:jc w:val="center"/>
        <w:rPr>
          <w:b/>
          <w:bCs/>
          <w:u w:val="single"/>
        </w:rPr>
      </w:pPr>
      <w:r>
        <w:rPr>
          <w:b/>
          <w:bCs/>
          <w:u w:val="single"/>
        </w:rPr>
        <w:t>Books and Manuals</w:t>
      </w:r>
    </w:p>
    <w:p w14:paraId="7A1A8395" w14:textId="77777777" w:rsidR="004175CF" w:rsidRDefault="004175CF" w:rsidP="004175CF">
      <w:pPr>
        <w:rPr>
          <w:b/>
          <w:bCs/>
        </w:rPr>
      </w:pPr>
    </w:p>
    <w:p w14:paraId="6636E82F" w14:textId="77777777" w:rsidR="004175CF" w:rsidRDefault="004175CF" w:rsidP="004175CF">
      <w:pPr>
        <w:rPr>
          <w:b/>
          <w:bCs/>
        </w:rPr>
      </w:pPr>
      <w:r w:rsidRPr="00BC662E">
        <w:rPr>
          <w:b/>
          <w:bCs/>
        </w:rPr>
        <w:t>SRBI</w:t>
      </w:r>
    </w:p>
    <w:p w14:paraId="6376330E" w14:textId="77777777" w:rsidR="004175CF" w:rsidRPr="008D5925" w:rsidRDefault="004175CF" w:rsidP="004175CF">
      <w:hyperlink r:id="rId9" w:history="1">
        <w:r w:rsidRPr="008D5925">
          <w:rPr>
            <w:rStyle w:val="Hyperlink"/>
          </w:rPr>
          <w:t>https://portal.ct.gov/SDE/SRBI/SRBI---Scientific-Research-Based-Interventions/Related-Resources</w:t>
        </w:r>
      </w:hyperlink>
      <w:r w:rsidRPr="008D5925">
        <w:t xml:space="preserve"> </w:t>
      </w:r>
    </w:p>
    <w:p w14:paraId="48919413" w14:textId="77777777" w:rsidR="004175CF" w:rsidRDefault="004175CF" w:rsidP="004175CF">
      <w:pPr>
        <w:rPr>
          <w:b/>
          <w:bCs/>
        </w:rPr>
      </w:pPr>
    </w:p>
    <w:p w14:paraId="13EA7DA3" w14:textId="77777777" w:rsidR="004175CF" w:rsidRPr="00BC662E" w:rsidRDefault="004175CF" w:rsidP="004175CF">
      <w:pPr>
        <w:rPr>
          <w:b/>
          <w:bCs/>
        </w:rPr>
      </w:pPr>
      <w:r>
        <w:rPr>
          <w:b/>
          <w:bCs/>
        </w:rPr>
        <w:t>ELDS Guidelines</w:t>
      </w:r>
    </w:p>
    <w:p w14:paraId="25E29CCD" w14:textId="77777777" w:rsidR="004175CF" w:rsidRDefault="004175CF" w:rsidP="004175CF">
      <w:hyperlink r:id="rId10" w:history="1">
        <w:r w:rsidRPr="00127781">
          <w:rPr>
            <w:rStyle w:val="Hyperlink"/>
          </w:rPr>
          <w:t>https://www.ctoec.org/connecticut-early-learning-and-development-standards-ct-elds/ct-elds-forms-and-documents/</w:t>
        </w:r>
      </w:hyperlink>
      <w:r>
        <w:t xml:space="preserve"> </w:t>
      </w:r>
    </w:p>
    <w:p w14:paraId="01A61C00" w14:textId="77777777" w:rsidR="004175CF" w:rsidRDefault="004175CF" w:rsidP="004175CF"/>
    <w:p w14:paraId="5C8CCFF7" w14:textId="77777777" w:rsidR="004175CF" w:rsidRPr="008D5925" w:rsidRDefault="004175CF" w:rsidP="004175CF">
      <w:r>
        <w:t xml:space="preserve">Nell, M.L., Dreq, W.F., &amp; Bush, D.E.; (2013) From Play to Practice; Connecting Teachers’ Play to Children’s Learning. NAEYC </w:t>
      </w:r>
    </w:p>
    <w:p w14:paraId="211317C4" w14:textId="77777777" w:rsidR="004175CF" w:rsidRDefault="004175CF" w:rsidP="004175CF">
      <w:pPr>
        <w:jc w:val="center"/>
        <w:rPr>
          <w:b/>
          <w:bCs/>
          <w:u w:val="single"/>
        </w:rPr>
      </w:pPr>
    </w:p>
    <w:p w14:paraId="748381C2" w14:textId="77777777" w:rsidR="004175CF" w:rsidRPr="00E07798" w:rsidRDefault="004175CF" w:rsidP="004175CF">
      <w:pPr>
        <w:jc w:val="center"/>
        <w:rPr>
          <w:b/>
          <w:bCs/>
          <w:u w:val="single"/>
        </w:rPr>
      </w:pPr>
      <w:r w:rsidRPr="00E07798">
        <w:rPr>
          <w:b/>
          <w:bCs/>
          <w:u w:val="single"/>
        </w:rPr>
        <w:t>Videos</w:t>
      </w:r>
    </w:p>
    <w:p w14:paraId="7415DB38" w14:textId="77777777" w:rsidR="004175CF" w:rsidRDefault="004175CF" w:rsidP="004175CF">
      <w:r>
        <w:t>Read Aloud strategies</w:t>
      </w:r>
    </w:p>
    <w:p w14:paraId="0587FB58" w14:textId="77777777" w:rsidR="004175CF" w:rsidRDefault="004175CF" w:rsidP="004175CF">
      <w:hyperlink r:id="rId11" w:history="1">
        <w:r w:rsidRPr="00127781">
          <w:rPr>
            <w:rStyle w:val="Hyperlink"/>
          </w:rPr>
          <w:t>https://www.youtube.com/watch?v=tZ2rL0eByfc&amp;t=14s</w:t>
        </w:r>
      </w:hyperlink>
      <w:r>
        <w:t xml:space="preserve"> </w:t>
      </w:r>
    </w:p>
    <w:p w14:paraId="4CC20628" w14:textId="77777777" w:rsidR="004175CF" w:rsidRDefault="004175CF" w:rsidP="004175CF"/>
    <w:p w14:paraId="4A73064C" w14:textId="77777777" w:rsidR="004175CF" w:rsidRDefault="004175CF" w:rsidP="004175CF">
      <w:r>
        <w:t>Teacher strategies regarding introducing materials</w:t>
      </w:r>
    </w:p>
    <w:p w14:paraId="39C55C50" w14:textId="77777777" w:rsidR="004175CF" w:rsidRDefault="004175CF" w:rsidP="004175CF">
      <w:pPr>
        <w:pStyle w:val="xxmsonormal"/>
        <w:spacing w:before="0" w:beforeAutospacing="0" w:after="0" w:afterAutospacing="0"/>
        <w:rPr>
          <w:rFonts w:ascii="Calibri" w:hAnsi="Calibri" w:cs="Calibri"/>
          <w:color w:val="201F1E"/>
          <w:sz w:val="22"/>
          <w:szCs w:val="22"/>
        </w:rPr>
      </w:pPr>
      <w:r>
        <w:rPr>
          <w:rFonts w:ascii="Calibri" w:hAnsi="Calibri" w:cs="Calibri"/>
          <w:color w:val="201F1E"/>
          <w:sz w:val="22"/>
          <w:szCs w:val="22"/>
        </w:rPr>
        <w:t>The study was an outgrowth of the 10-year TIMPANI Toy Study.  You can view the video and read more about the study on our website:</w:t>
      </w:r>
      <w:r>
        <w:rPr>
          <w:rStyle w:val="apple-converted-space"/>
          <w:rFonts w:ascii="Calibri" w:hAnsi="Calibri" w:cs="Calibri"/>
          <w:color w:val="201F1E"/>
          <w:sz w:val="22"/>
          <w:szCs w:val="22"/>
        </w:rPr>
        <w:t> </w:t>
      </w:r>
      <w:hyperlink r:id="rId12" w:tgtFrame="_blank" w:tooltip="Original URL: https://www.easternct.edu/center-for-early-childhood-education/research/research-clips/group-time-toy-discussions.html. Click or tap if you trust this link." w:history="1">
        <w:r>
          <w:rPr>
            <w:rStyle w:val="Hyperlink"/>
            <w:rFonts w:ascii="inherit" w:hAnsi="inherit" w:cs="Calibri"/>
            <w:sz w:val="22"/>
            <w:szCs w:val="22"/>
            <w:bdr w:val="none" w:sz="0" w:space="0" w:color="auto" w:frame="1"/>
          </w:rPr>
          <w:t>https://www.easternct.edu/center-for-early-childhood-education/research/research-clips/group-time-toy-discussions.html</w:t>
        </w:r>
      </w:hyperlink>
    </w:p>
    <w:p w14:paraId="63734692" w14:textId="77777777" w:rsidR="004175CF" w:rsidRPr="005F04B4" w:rsidRDefault="004175CF" w:rsidP="004175CF">
      <w:pPr>
        <w:pStyle w:val="xxmsonormal"/>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8674340" w14:textId="77777777" w:rsidR="004175CF" w:rsidRDefault="004175CF" w:rsidP="004175CF"/>
    <w:p w14:paraId="0C8BE3E4" w14:textId="77777777" w:rsidR="004175CF" w:rsidRDefault="004175CF" w:rsidP="004175CF"/>
    <w:p w14:paraId="6DB25C0C" w14:textId="77777777" w:rsidR="004175CF" w:rsidRDefault="004175CF" w:rsidP="004175CF">
      <w:r>
        <w:t>Changing the environment: behavior management tool</w:t>
      </w:r>
    </w:p>
    <w:p w14:paraId="6E82175E" w14:textId="77777777" w:rsidR="004175CF" w:rsidRDefault="004175CF" w:rsidP="004175CF">
      <w:hyperlink r:id="rId13" w:anchor="%40%3F_afrWindowId%3Dnull%26_afrLoop%3D56903891449841160%26_afrWindowMode%3D0%26_adf.ctrl-state%3D3qbrqsg26_4" w:history="1">
        <w:r w:rsidRPr="00127781">
          <w:rPr>
            <w:rStyle w:val="Hyperlink"/>
          </w:rPr>
          <w:t>https://babybonus.msf.gov.sg/parentingresources/web/Toddlers/ToddlersDevelopment/ToddlersBehaviour/Toddlers_Changing_Environment?_afrLoop=56903891449841160&amp;_afrWindowMode=0&amp;_afrWindowId=null#%40%3F_afrWindowId%3Dnull%26_afrLoop%3D56903891449841160%26_afrWindowMode%3D0%26_adf.ctrl-state%3D3qbrqsg26_4</w:t>
        </w:r>
      </w:hyperlink>
      <w:r>
        <w:t xml:space="preserve"> </w:t>
      </w:r>
    </w:p>
    <w:p w14:paraId="0FC75747" w14:textId="77777777" w:rsidR="004175CF" w:rsidRDefault="004175CF" w:rsidP="004175CF"/>
    <w:p w14:paraId="6D6C0872" w14:textId="77777777" w:rsidR="004175CF" w:rsidRDefault="004175CF" w:rsidP="004175CF"/>
    <w:p w14:paraId="648CEC75" w14:textId="77777777" w:rsidR="004175CF" w:rsidRDefault="004175CF" w:rsidP="004175CF">
      <w:pPr>
        <w:jc w:val="center"/>
        <w:rPr>
          <w:b/>
          <w:bCs/>
          <w:u w:val="single"/>
        </w:rPr>
      </w:pPr>
      <w:r w:rsidRPr="00E07798">
        <w:rPr>
          <w:b/>
          <w:bCs/>
          <w:u w:val="single"/>
        </w:rPr>
        <w:t>Article (website)</w:t>
      </w:r>
    </w:p>
    <w:p w14:paraId="0D5825D7" w14:textId="77777777" w:rsidR="004175CF" w:rsidRPr="00E07798" w:rsidRDefault="004175CF" w:rsidP="004175CF">
      <w:pPr>
        <w:jc w:val="center"/>
        <w:rPr>
          <w:b/>
          <w:bCs/>
          <w:u w:val="single"/>
        </w:rPr>
      </w:pPr>
    </w:p>
    <w:p w14:paraId="09B05AB6" w14:textId="77777777" w:rsidR="004175CF" w:rsidRDefault="004175CF" w:rsidP="004175CF">
      <w:r>
        <w:t>Different preschool teaching methods and techniques</w:t>
      </w:r>
    </w:p>
    <w:p w14:paraId="4D94B509" w14:textId="77777777" w:rsidR="004175CF" w:rsidRDefault="004175CF" w:rsidP="004175CF">
      <w:hyperlink r:id="rId14" w:history="1">
        <w:r w:rsidRPr="00127781">
          <w:rPr>
            <w:rStyle w:val="Hyperlink"/>
          </w:rPr>
          <w:t>https://parentingscope.com/different-preschool-teaching-methods-and-techniques-used-worldwide/</w:t>
        </w:r>
      </w:hyperlink>
      <w:r>
        <w:t xml:space="preserve"> </w:t>
      </w:r>
    </w:p>
    <w:p w14:paraId="5CF1E798" w14:textId="77777777" w:rsidR="004175CF" w:rsidRDefault="004175CF" w:rsidP="004175CF"/>
    <w:p w14:paraId="474E9D71" w14:textId="35CE2C4B" w:rsidR="004175CF" w:rsidRDefault="004175CF" w:rsidP="004175CF">
      <w:r>
        <w:lastRenderedPageBreak/>
        <w:t>Behavior Strategies for Children on the Autism Spectrum</w:t>
      </w:r>
    </w:p>
    <w:p w14:paraId="2DFACF1E" w14:textId="77777777" w:rsidR="004175CF" w:rsidRDefault="004175CF" w:rsidP="004175CF">
      <w:hyperlink r:id="rId15" w:history="1">
        <w:r w:rsidRPr="00127781">
          <w:rPr>
            <w:rStyle w:val="Hyperlink"/>
          </w:rPr>
          <w:t>https://ibcces.org/blog/2016/07/15/behavior-strategies/</w:t>
        </w:r>
      </w:hyperlink>
    </w:p>
    <w:p w14:paraId="09E88E4A" w14:textId="77777777" w:rsidR="004175CF" w:rsidRDefault="004175CF" w:rsidP="004175CF"/>
    <w:p w14:paraId="39A75EF0" w14:textId="77777777" w:rsidR="004175CF" w:rsidRPr="00E07798" w:rsidRDefault="004175CF" w:rsidP="004175CF">
      <w:pPr>
        <w:rPr>
          <w:b/>
          <w:bCs/>
        </w:rPr>
      </w:pPr>
      <w:r w:rsidRPr="00E07798">
        <w:rPr>
          <w:b/>
          <w:bCs/>
        </w:rPr>
        <w:t>Teaching preschoolers learning strategies: ‘What’ meets ‘how’</w:t>
      </w:r>
    </w:p>
    <w:p w14:paraId="64F1DD8D" w14:textId="77777777" w:rsidR="004175CF" w:rsidRDefault="004175CF" w:rsidP="004175CF">
      <w:hyperlink r:id="rId16" w:history="1">
        <w:r w:rsidRPr="00127781">
          <w:rPr>
            <w:rStyle w:val="Hyperlink"/>
          </w:rPr>
          <w:t>https://www.brookings.edu/blog/education-plus-development/2018/04/13/teaching-preschoolers-learning-strategies-what-meets-how/</w:t>
        </w:r>
      </w:hyperlink>
    </w:p>
    <w:p w14:paraId="2DCD4530" w14:textId="77777777" w:rsidR="004175CF" w:rsidRDefault="004175CF" w:rsidP="004175CF"/>
    <w:p w14:paraId="36E4098C" w14:textId="77777777" w:rsidR="004175CF" w:rsidRPr="00FA18CE" w:rsidRDefault="004175CF" w:rsidP="004175CF">
      <w:pPr>
        <w:rPr>
          <w:b/>
          <w:bCs/>
        </w:rPr>
      </w:pPr>
      <w:r w:rsidRPr="00FA18CE">
        <w:rPr>
          <w:b/>
          <w:bCs/>
        </w:rPr>
        <w:t xml:space="preserve">NAEYC 10 Effective DAP Teaching Strategies </w:t>
      </w:r>
    </w:p>
    <w:p w14:paraId="654F01CB" w14:textId="77777777" w:rsidR="004175CF" w:rsidRDefault="004175CF" w:rsidP="004175CF">
      <w:hyperlink r:id="rId17" w:history="1">
        <w:r w:rsidRPr="00127781">
          <w:rPr>
            <w:rStyle w:val="Hyperlink"/>
          </w:rPr>
          <w:t>https://www.naeyc.org/resources/topics/dap/10-effective-dap-teaching-strategies</w:t>
        </w:r>
      </w:hyperlink>
      <w:r>
        <w:t xml:space="preserve"> </w:t>
      </w:r>
    </w:p>
    <w:p w14:paraId="2304C2F5" w14:textId="77777777" w:rsidR="004175CF" w:rsidRDefault="004175CF" w:rsidP="004175CF"/>
    <w:p w14:paraId="08B7EE4D" w14:textId="77777777" w:rsidR="004175CF" w:rsidRDefault="004175CF" w:rsidP="004175CF">
      <w:r>
        <w:t>50+ de-escalation strategies</w:t>
      </w:r>
    </w:p>
    <w:p w14:paraId="133DA36B" w14:textId="77777777" w:rsidR="004175CF" w:rsidRDefault="004175CF" w:rsidP="004175CF">
      <w:hyperlink r:id="rId18" w:history="1">
        <w:r w:rsidRPr="00127781">
          <w:rPr>
            <w:rStyle w:val="Hyperlink"/>
          </w:rPr>
          <w:t>https://www.thepathway2success.com/50-de-escalation-strategies/</w:t>
        </w:r>
      </w:hyperlink>
      <w:r>
        <w:t xml:space="preserve"> </w:t>
      </w:r>
    </w:p>
    <w:p w14:paraId="3EB2F020" w14:textId="77777777" w:rsidR="004175CF" w:rsidRDefault="004175CF" w:rsidP="004175CF"/>
    <w:p w14:paraId="71B2D490" w14:textId="77777777" w:rsidR="004175CF" w:rsidRDefault="004175CF" w:rsidP="004175CF">
      <w:r>
        <w:t>List of methods, techniques, and strategies. Students can identify those that are (and are not) DAP for young children and describe how they could be implemented in an early childhood classroom.</w:t>
      </w:r>
    </w:p>
    <w:p w14:paraId="74918974" w14:textId="178C212B" w:rsidR="004175CF" w:rsidRDefault="004175CF" w:rsidP="004175CF">
      <w:hyperlink r:id="rId19" w:history="1">
        <w:r w:rsidRPr="00127781">
          <w:rPr>
            <w:rStyle w:val="Hyperlink"/>
          </w:rPr>
          <w:t>https://teaching.uncc.edu/sites/teaching.uncc.edu/files/media/files/file/InstructionalMethods/150TeachingMethods.pdf</w:t>
        </w:r>
      </w:hyperlink>
      <w:r>
        <w:t xml:space="preserve"> </w:t>
      </w:r>
    </w:p>
    <w:p w14:paraId="75E11FC5" w14:textId="588CCEC3" w:rsidR="008714FB" w:rsidRDefault="008714FB" w:rsidP="004175CF"/>
    <w:p w14:paraId="6EEC3A91" w14:textId="77777777" w:rsidR="008714FB" w:rsidRDefault="008714FB" w:rsidP="008714FB">
      <w:r>
        <w:t>"What if all the kids are white?"</w:t>
      </w:r>
    </w:p>
    <w:p w14:paraId="2CE4F4F8" w14:textId="7F94D0B0" w:rsidR="008714FB" w:rsidRDefault="008714FB" w:rsidP="008714FB">
      <w:hyperlink r:id="rId20" w:history="1">
        <w:r w:rsidRPr="009B347D">
          <w:rPr>
            <w:rStyle w:val="Hyperlink"/>
          </w:rPr>
          <w:t>https://www.teachingforchange.org/wp-content/uploads/2012/08/ec_whatifallthekids_english.pdf</w:t>
        </w:r>
      </w:hyperlink>
    </w:p>
    <w:p w14:paraId="3CD43FAE" w14:textId="77777777" w:rsidR="008714FB" w:rsidRDefault="008714FB" w:rsidP="008714FB"/>
    <w:p w14:paraId="0E530BC6" w14:textId="77777777" w:rsidR="004175CF" w:rsidRDefault="004175CF" w:rsidP="004175CF"/>
    <w:p w14:paraId="22F75C4F" w14:textId="77777777" w:rsidR="004175CF" w:rsidRPr="00D56C92" w:rsidRDefault="004175CF" w:rsidP="004175CF">
      <w:pPr>
        <w:jc w:val="center"/>
        <w:rPr>
          <w:b/>
          <w:bCs/>
          <w:u w:val="single"/>
        </w:rPr>
      </w:pPr>
      <w:r w:rsidRPr="00D56C92">
        <w:rPr>
          <w:b/>
          <w:bCs/>
          <w:u w:val="single"/>
        </w:rPr>
        <w:t>CHILDREN’S Books</w:t>
      </w:r>
    </w:p>
    <w:p w14:paraId="069D1114" w14:textId="77777777" w:rsidR="004175CF" w:rsidRDefault="004175CF" w:rsidP="004175CF">
      <w:r>
        <w:t>In each of these books, there are teaching methods and techniques that are identifiable.</w:t>
      </w:r>
    </w:p>
    <w:p w14:paraId="52A4DF97" w14:textId="77777777" w:rsidR="004175CF" w:rsidRDefault="004175CF" w:rsidP="004175CF"/>
    <w:p w14:paraId="1A228DF5" w14:textId="77777777" w:rsidR="004175CF" w:rsidRDefault="004175CF" w:rsidP="004175CF">
      <w:r>
        <w:t>Chrysanthemum by Kevin Henkes</w:t>
      </w:r>
    </w:p>
    <w:p w14:paraId="3AACAB46" w14:textId="77777777" w:rsidR="004175CF" w:rsidRDefault="004175CF" w:rsidP="004175CF">
      <w:proofErr w:type="spellStart"/>
      <w:r>
        <w:t>Cleversticks</w:t>
      </w:r>
      <w:proofErr w:type="spellEnd"/>
      <w:r>
        <w:t xml:space="preserve"> by Bernard Ashley</w:t>
      </w:r>
    </w:p>
    <w:p w14:paraId="0D3369E9" w14:textId="77777777" w:rsidR="004175CF" w:rsidRDefault="004175CF" w:rsidP="004175CF">
      <w:r>
        <w:t>A Letter to My Teacher by Deborah Hopkinson</w:t>
      </w:r>
    </w:p>
    <w:p w14:paraId="0872BC15" w14:textId="77777777" w:rsidR="004175CF" w:rsidRDefault="004175CF" w:rsidP="004175CF">
      <w:r>
        <w:t>The Dot by Peter H. Reynolds</w:t>
      </w:r>
    </w:p>
    <w:p w14:paraId="4872E769" w14:textId="77777777" w:rsidR="008C20D1" w:rsidRDefault="008C20D1" w:rsidP="00E42050"/>
    <w:p w14:paraId="4F35D715" w14:textId="42327A3E" w:rsidR="008754C9" w:rsidRPr="0097048E" w:rsidRDefault="00E42050" w:rsidP="0097048E">
      <w:pPr>
        <w:rPr>
          <w:rFonts w:ascii="Arial" w:hAnsi="Arial" w:cs="Arial"/>
        </w:rPr>
      </w:pPr>
      <w:r>
        <w:rPr>
          <w:rFonts w:ascii="Arial" w:hAnsi="Arial" w:cs="Arial"/>
        </w:rPr>
        <w:br w:type="page"/>
      </w:r>
    </w:p>
    <w:tbl>
      <w:tblPr>
        <w:tblStyle w:val="TableGrid"/>
        <w:tblpPr w:leftFromText="180" w:rightFromText="180" w:vertAnchor="text" w:horzAnchor="margin" w:tblpXSpec="center" w:tblpY="-19"/>
        <w:tblW w:w="4313" w:type="pct"/>
        <w:tblLayout w:type="fixed"/>
        <w:tblLook w:val="04A0" w:firstRow="1" w:lastRow="0" w:firstColumn="1" w:lastColumn="0" w:noHBand="0" w:noVBand="1"/>
      </w:tblPr>
      <w:tblGrid>
        <w:gridCol w:w="1853"/>
        <w:gridCol w:w="3305"/>
        <w:gridCol w:w="1329"/>
        <w:gridCol w:w="4005"/>
        <w:gridCol w:w="1660"/>
      </w:tblGrid>
      <w:tr w:rsidR="008754C9" w:rsidRPr="00EE2D11" w14:paraId="49BFF856" w14:textId="77777777" w:rsidTr="00E57ECB">
        <w:tc>
          <w:tcPr>
            <w:tcW w:w="762" w:type="pct"/>
            <w:vAlign w:val="center"/>
          </w:tcPr>
          <w:p w14:paraId="0002D804" w14:textId="77777777" w:rsidR="008754C9" w:rsidRDefault="008754C9" w:rsidP="008754C9">
            <w:pPr>
              <w:jc w:val="center"/>
              <w:rPr>
                <w:b/>
                <w:spacing w:val="-1"/>
              </w:rPr>
            </w:pPr>
            <w:r w:rsidRPr="00B76C33">
              <w:rPr>
                <w:b/>
                <w:spacing w:val="-1"/>
              </w:rPr>
              <w:lastRenderedPageBreak/>
              <w:t>Date</w:t>
            </w:r>
          </w:p>
          <w:p w14:paraId="2A2C2537" w14:textId="77777777" w:rsidR="00E57ECB" w:rsidRDefault="00E57ECB" w:rsidP="008754C9">
            <w:pPr>
              <w:jc w:val="center"/>
              <w:rPr>
                <w:b/>
                <w:i/>
                <w:iCs/>
                <w:spacing w:val="-1"/>
              </w:rPr>
            </w:pPr>
          </w:p>
          <w:p w14:paraId="5F892D80" w14:textId="700BE258" w:rsidR="00E57ECB" w:rsidRPr="00E57ECB" w:rsidRDefault="00E57ECB" w:rsidP="00E57ECB">
            <w:pPr>
              <w:rPr>
                <w:bCs/>
              </w:rPr>
            </w:pPr>
            <w:r>
              <w:rPr>
                <w:bCs/>
              </w:rPr>
              <w:t>Week</w:t>
            </w:r>
          </w:p>
        </w:tc>
        <w:tc>
          <w:tcPr>
            <w:tcW w:w="1360" w:type="pct"/>
            <w:vAlign w:val="center"/>
          </w:tcPr>
          <w:p w14:paraId="2CA35E6B" w14:textId="77777777" w:rsidR="008754C9" w:rsidRPr="00B76C33" w:rsidRDefault="008754C9" w:rsidP="00E57ECB">
            <w:pPr>
              <w:pStyle w:val="TableParagraph"/>
              <w:rPr>
                <w:rFonts w:ascii="Times New Roman" w:eastAsia="Arial" w:hAnsi="Times New Roman" w:cs="Times New Roman"/>
                <w:sz w:val="24"/>
                <w:szCs w:val="24"/>
              </w:rPr>
            </w:pPr>
            <w:r w:rsidRPr="00B76C33">
              <w:rPr>
                <w:rFonts w:ascii="Times New Roman" w:hAnsi="Times New Roman" w:cs="Times New Roman"/>
                <w:b/>
                <w:spacing w:val="-1"/>
                <w:sz w:val="24"/>
                <w:szCs w:val="24"/>
              </w:rPr>
              <w:t>Topic and Learning Activity</w:t>
            </w:r>
          </w:p>
        </w:tc>
        <w:tc>
          <w:tcPr>
            <w:tcW w:w="547" w:type="pct"/>
          </w:tcPr>
          <w:p w14:paraId="1269FD53" w14:textId="77777777" w:rsidR="008754C9" w:rsidRPr="00B76C33" w:rsidRDefault="008754C9" w:rsidP="008754C9">
            <w:pPr>
              <w:jc w:val="center"/>
              <w:rPr>
                <w:b/>
                <w:spacing w:val="-1"/>
              </w:rPr>
            </w:pPr>
            <w:r w:rsidRPr="00B76C33">
              <w:rPr>
                <w:b/>
                <w:spacing w:val="-1"/>
              </w:rPr>
              <w:t>Alignment with Course Objectives</w:t>
            </w:r>
          </w:p>
        </w:tc>
        <w:tc>
          <w:tcPr>
            <w:tcW w:w="1648" w:type="pct"/>
            <w:vAlign w:val="center"/>
          </w:tcPr>
          <w:p w14:paraId="07281373" w14:textId="77777777" w:rsidR="008754C9" w:rsidRPr="00B76C33" w:rsidRDefault="008754C9" w:rsidP="008754C9">
            <w:pPr>
              <w:jc w:val="center"/>
              <w:rPr>
                <w:bCs/>
              </w:rPr>
            </w:pPr>
            <w:r w:rsidRPr="00B76C33">
              <w:rPr>
                <w:b/>
                <w:spacing w:val="-1"/>
              </w:rPr>
              <w:t>Assignments</w:t>
            </w:r>
          </w:p>
        </w:tc>
        <w:tc>
          <w:tcPr>
            <w:tcW w:w="684" w:type="pct"/>
            <w:vAlign w:val="center"/>
          </w:tcPr>
          <w:p w14:paraId="277EE265" w14:textId="77777777" w:rsidR="008754C9" w:rsidRPr="00B76C33" w:rsidRDefault="008754C9" w:rsidP="008754C9">
            <w:pPr>
              <w:jc w:val="center"/>
              <w:rPr>
                <w:b/>
              </w:rPr>
            </w:pPr>
            <w:r w:rsidRPr="00B76C33">
              <w:rPr>
                <w:b/>
              </w:rPr>
              <w:t xml:space="preserve">Alignment with Student Outcomes </w:t>
            </w:r>
          </w:p>
        </w:tc>
      </w:tr>
      <w:tr w:rsidR="008754C9" w:rsidRPr="00EE2D11" w14:paraId="134516C2" w14:textId="77777777" w:rsidTr="00E57ECB">
        <w:tc>
          <w:tcPr>
            <w:tcW w:w="762" w:type="pct"/>
          </w:tcPr>
          <w:p w14:paraId="64A6C532" w14:textId="30975BD9" w:rsidR="008754C9" w:rsidRPr="00E57ECB" w:rsidRDefault="00E57ECB" w:rsidP="008C20D1">
            <w:pPr>
              <w:rPr>
                <w:bCs/>
              </w:rPr>
            </w:pPr>
            <w:r>
              <w:rPr>
                <w:bCs/>
              </w:rPr>
              <w:t>1</w:t>
            </w:r>
          </w:p>
        </w:tc>
        <w:tc>
          <w:tcPr>
            <w:tcW w:w="1360" w:type="pct"/>
          </w:tcPr>
          <w:p w14:paraId="702BD87F" w14:textId="77777777" w:rsidR="008754C9" w:rsidRDefault="00FD5753" w:rsidP="008C20D1">
            <w:pPr>
              <w:pStyle w:val="Normal2"/>
              <w:rPr>
                <w:rFonts w:ascii="Times New Roman" w:hAnsi="Times New Roman" w:cs="Times New Roman"/>
                <w:color w:val="auto"/>
              </w:rPr>
            </w:pPr>
            <w:r>
              <w:rPr>
                <w:rFonts w:ascii="Times New Roman" w:hAnsi="Times New Roman" w:cs="Times New Roman"/>
                <w:color w:val="auto"/>
              </w:rPr>
              <w:t>Introduction to the course and course syllabus.</w:t>
            </w:r>
          </w:p>
          <w:p w14:paraId="5D1D72B3" w14:textId="3B365604" w:rsidR="00897593" w:rsidRPr="00FD5753" w:rsidRDefault="00897593" w:rsidP="00897593">
            <w:pPr>
              <w:widowControl w:val="0"/>
              <w:overflowPunct w:val="0"/>
              <w:autoSpaceDE w:val="0"/>
              <w:autoSpaceDN w:val="0"/>
              <w:adjustRightInd w:val="0"/>
              <w:rPr>
                <w:kern w:val="28"/>
              </w:rPr>
            </w:pPr>
            <w:r w:rsidRPr="00FD5753">
              <w:rPr>
                <w:kern w:val="28"/>
              </w:rPr>
              <w:t xml:space="preserve">The </w:t>
            </w:r>
            <w:r w:rsidRPr="00FD5753">
              <w:rPr>
                <w:b/>
                <w:bCs/>
                <w:kern w:val="28"/>
              </w:rPr>
              <w:t xml:space="preserve">Why, </w:t>
            </w:r>
            <w:proofErr w:type="gramStart"/>
            <w:r w:rsidRPr="00FD5753">
              <w:rPr>
                <w:b/>
                <w:bCs/>
                <w:kern w:val="28"/>
              </w:rPr>
              <w:t>What</w:t>
            </w:r>
            <w:proofErr w:type="gramEnd"/>
            <w:r w:rsidRPr="00FD5753">
              <w:rPr>
                <w:b/>
                <w:bCs/>
                <w:kern w:val="28"/>
              </w:rPr>
              <w:t>,</w:t>
            </w:r>
            <w:r w:rsidRPr="00FD5753">
              <w:rPr>
                <w:kern w:val="28"/>
              </w:rPr>
              <w:t xml:space="preserve"> and </w:t>
            </w:r>
            <w:r w:rsidRPr="00FD5753">
              <w:rPr>
                <w:b/>
                <w:bCs/>
                <w:kern w:val="28"/>
              </w:rPr>
              <w:t>How</w:t>
            </w:r>
            <w:r w:rsidRPr="00FD5753">
              <w:rPr>
                <w:kern w:val="28"/>
              </w:rPr>
              <w:t xml:space="preserve"> regarding the teacher’s role as it relates to educational philosophy, program goals, classroom design, family involvement, child observations, assessment, planning and implementing learning experiences, teacher interactions with all children, </w:t>
            </w:r>
            <w:r w:rsidR="00794CE6" w:rsidRPr="00FD5753">
              <w:rPr>
                <w:kern w:val="28"/>
              </w:rPr>
              <w:t>families,</w:t>
            </w:r>
            <w:r w:rsidRPr="00FD5753">
              <w:rPr>
                <w:kern w:val="28"/>
              </w:rPr>
              <w:t xml:space="preserve"> and colleagues.</w:t>
            </w:r>
          </w:p>
          <w:p w14:paraId="197DAA8B" w14:textId="4F14E897" w:rsidR="00897593" w:rsidRPr="004659DB" w:rsidRDefault="00897593" w:rsidP="008C20D1">
            <w:pPr>
              <w:pStyle w:val="Normal2"/>
              <w:rPr>
                <w:rFonts w:ascii="Times New Roman" w:hAnsi="Times New Roman" w:cs="Times New Roman"/>
                <w:color w:val="auto"/>
              </w:rPr>
            </w:pPr>
          </w:p>
        </w:tc>
        <w:tc>
          <w:tcPr>
            <w:tcW w:w="547" w:type="pct"/>
          </w:tcPr>
          <w:p w14:paraId="0504621A" w14:textId="40EF6DA7" w:rsidR="008754C9" w:rsidRPr="000F037F" w:rsidRDefault="00397BFE" w:rsidP="008C20D1">
            <w:pPr>
              <w:rPr>
                <w:rFonts w:ascii="Calibri" w:eastAsia="Calibri" w:hAnsi="Calibri"/>
                <w:sz w:val="22"/>
                <w:szCs w:val="22"/>
              </w:rPr>
            </w:pPr>
            <w:r>
              <w:rPr>
                <w:rFonts w:ascii="Calibri" w:eastAsia="Calibri" w:hAnsi="Calibri"/>
                <w:sz w:val="22"/>
                <w:szCs w:val="22"/>
              </w:rPr>
              <w:t>CO 1</w:t>
            </w:r>
          </w:p>
        </w:tc>
        <w:tc>
          <w:tcPr>
            <w:tcW w:w="1648" w:type="pct"/>
          </w:tcPr>
          <w:p w14:paraId="14343D7D" w14:textId="77777777" w:rsidR="008754C9" w:rsidRPr="004659DB" w:rsidRDefault="008754C9" w:rsidP="008C20D1">
            <w:pPr>
              <w:rPr>
                <w:rFonts w:asciiTheme="majorHAnsi" w:hAnsiTheme="majorHAnsi" w:cstheme="majorHAnsi"/>
                <w:bCs/>
                <w:color w:val="000000" w:themeColor="text1"/>
                <w:sz w:val="22"/>
                <w:szCs w:val="22"/>
              </w:rPr>
            </w:pPr>
          </w:p>
        </w:tc>
        <w:tc>
          <w:tcPr>
            <w:tcW w:w="684" w:type="pct"/>
          </w:tcPr>
          <w:p w14:paraId="3327A72C" w14:textId="66895069" w:rsidR="008754C9" w:rsidRPr="000F037F" w:rsidRDefault="008754C9" w:rsidP="008C20D1">
            <w:pPr>
              <w:rPr>
                <w:rFonts w:asciiTheme="majorHAnsi" w:hAnsiTheme="majorHAnsi" w:cstheme="majorHAnsi"/>
                <w:bCs/>
                <w:sz w:val="22"/>
                <w:szCs w:val="22"/>
              </w:rPr>
            </w:pPr>
          </w:p>
        </w:tc>
      </w:tr>
      <w:tr w:rsidR="00F56F33" w:rsidRPr="00EE2D11" w14:paraId="39CA3780" w14:textId="77777777" w:rsidTr="00E57ECB">
        <w:tc>
          <w:tcPr>
            <w:tcW w:w="762" w:type="pct"/>
          </w:tcPr>
          <w:p w14:paraId="5C86C6CC" w14:textId="77777777" w:rsidR="00F56F33" w:rsidRPr="00E57ECB" w:rsidRDefault="00F56F33" w:rsidP="008C20D1">
            <w:pPr>
              <w:rPr>
                <w:bCs/>
              </w:rPr>
            </w:pPr>
            <w:r w:rsidRPr="00E57ECB">
              <w:rPr>
                <w:bCs/>
              </w:rPr>
              <w:t>2</w:t>
            </w:r>
          </w:p>
        </w:tc>
        <w:tc>
          <w:tcPr>
            <w:tcW w:w="1360" w:type="pct"/>
          </w:tcPr>
          <w:p w14:paraId="6035791B" w14:textId="77777777" w:rsidR="0004494D" w:rsidRPr="00FA18CE" w:rsidRDefault="0004494D" w:rsidP="0004494D">
            <w:pPr>
              <w:rPr>
                <w:b/>
                <w:bCs/>
              </w:rPr>
            </w:pPr>
            <w:r w:rsidRPr="00FA18CE">
              <w:rPr>
                <w:b/>
                <w:bCs/>
              </w:rPr>
              <w:t xml:space="preserve">NAEYC 10 Effective DAP Teaching Strategies </w:t>
            </w:r>
          </w:p>
          <w:p w14:paraId="7E73EAC1" w14:textId="77777777" w:rsidR="0004494D" w:rsidRDefault="0004494D" w:rsidP="0004494D">
            <w:hyperlink r:id="rId21" w:history="1">
              <w:r w:rsidRPr="00127781">
                <w:rPr>
                  <w:rStyle w:val="Hyperlink"/>
                </w:rPr>
                <w:t>https://www.naeyc.org/resources/topics/dap/10-effective-dap-teaching-strategies</w:t>
              </w:r>
            </w:hyperlink>
            <w:r>
              <w:t xml:space="preserve"> </w:t>
            </w:r>
          </w:p>
          <w:p w14:paraId="4001E82C" w14:textId="77777777" w:rsidR="0004494D" w:rsidRDefault="0004494D" w:rsidP="0004494D"/>
          <w:p w14:paraId="5D559712" w14:textId="77777777" w:rsidR="00F56F33" w:rsidRPr="008B7669" w:rsidRDefault="00F56F33" w:rsidP="00897593">
            <w:pPr>
              <w:widowControl w:val="0"/>
              <w:overflowPunct w:val="0"/>
              <w:autoSpaceDE w:val="0"/>
              <w:autoSpaceDN w:val="0"/>
              <w:adjustRightInd w:val="0"/>
              <w:rPr>
                <w:b/>
              </w:rPr>
            </w:pPr>
          </w:p>
        </w:tc>
        <w:tc>
          <w:tcPr>
            <w:tcW w:w="547" w:type="pct"/>
          </w:tcPr>
          <w:p w14:paraId="37916CEC" w14:textId="6A99DF3F" w:rsidR="00F56F33" w:rsidRPr="005E50BC" w:rsidDel="00B15B76" w:rsidRDefault="00F56F33" w:rsidP="008C20D1">
            <w:pPr>
              <w:rPr>
                <w:rFonts w:eastAsia="Calibri"/>
                <w:sz w:val="22"/>
                <w:szCs w:val="22"/>
              </w:rPr>
            </w:pPr>
          </w:p>
        </w:tc>
        <w:tc>
          <w:tcPr>
            <w:tcW w:w="1648" w:type="pct"/>
          </w:tcPr>
          <w:p w14:paraId="610C7C57" w14:textId="258866C8" w:rsidR="00F56F33" w:rsidRPr="00B9006B" w:rsidRDefault="0097048E" w:rsidP="00172613">
            <w:pPr>
              <w:widowControl w:val="0"/>
              <w:overflowPunct w:val="0"/>
              <w:autoSpaceDE w:val="0"/>
              <w:autoSpaceDN w:val="0"/>
              <w:adjustRightInd w:val="0"/>
              <w:rPr>
                <w:rFonts w:eastAsia="Calibri"/>
                <w:color w:val="000000" w:themeColor="text1"/>
              </w:rPr>
            </w:pPr>
            <w:r>
              <w:t>*</w:t>
            </w:r>
            <w:r w:rsidR="000E7232" w:rsidRPr="00397BFE">
              <w:t>Discuss the various roles and responsibilities of the teacher</w:t>
            </w:r>
            <w:r w:rsidR="00172613">
              <w:t>.</w:t>
            </w:r>
          </w:p>
        </w:tc>
        <w:tc>
          <w:tcPr>
            <w:tcW w:w="684" w:type="pct"/>
          </w:tcPr>
          <w:p w14:paraId="370AF0F2" w14:textId="3676D312" w:rsidR="00F56F33" w:rsidRPr="00B9006B" w:rsidDel="00B15B76" w:rsidRDefault="00397BFE" w:rsidP="008C20D1">
            <w:proofErr w:type="gramStart"/>
            <w:r>
              <w:t>SO</w:t>
            </w:r>
            <w:proofErr w:type="gramEnd"/>
            <w:r>
              <w:t xml:space="preserve"> 1</w:t>
            </w:r>
          </w:p>
        </w:tc>
      </w:tr>
      <w:tr w:rsidR="00E57ECB" w:rsidRPr="00EE2D11" w14:paraId="1B32E8DA" w14:textId="77777777" w:rsidTr="00E57ECB">
        <w:tc>
          <w:tcPr>
            <w:tcW w:w="762" w:type="pct"/>
          </w:tcPr>
          <w:p w14:paraId="1DBFFD33" w14:textId="77777777" w:rsidR="00E57ECB" w:rsidRPr="00E57ECB" w:rsidRDefault="00E57ECB" w:rsidP="00E57ECB">
            <w:pPr>
              <w:rPr>
                <w:bCs/>
              </w:rPr>
            </w:pPr>
            <w:r w:rsidRPr="00E57ECB">
              <w:rPr>
                <w:bCs/>
              </w:rPr>
              <w:t>3</w:t>
            </w:r>
          </w:p>
        </w:tc>
        <w:tc>
          <w:tcPr>
            <w:tcW w:w="1360" w:type="pct"/>
          </w:tcPr>
          <w:p w14:paraId="5A7E0A7A" w14:textId="77777777" w:rsidR="00897593" w:rsidRPr="00175D18" w:rsidRDefault="00897593" w:rsidP="00897593">
            <w:r w:rsidRPr="00897593">
              <w:rPr>
                <w:kern w:val="28"/>
              </w:rPr>
              <w:t>Developmentally Appropriate curriculum that fosters all children’s social, emotional, physical, cognitive, creative and language development through play.</w:t>
            </w:r>
          </w:p>
          <w:p w14:paraId="33CC93AC" w14:textId="77777777" w:rsidR="00E57ECB" w:rsidRDefault="00E57ECB" w:rsidP="00FD5753">
            <w:pPr>
              <w:pStyle w:val="ListParagraph"/>
              <w:widowControl w:val="0"/>
              <w:overflowPunct w:val="0"/>
              <w:autoSpaceDE w:val="0"/>
              <w:autoSpaceDN w:val="0"/>
              <w:adjustRightInd w:val="0"/>
            </w:pPr>
          </w:p>
        </w:tc>
        <w:tc>
          <w:tcPr>
            <w:tcW w:w="547" w:type="pct"/>
          </w:tcPr>
          <w:p w14:paraId="4A4A0D78" w14:textId="5923AB63" w:rsidR="00E57ECB" w:rsidRPr="00E63366" w:rsidDel="00B15B76" w:rsidRDefault="00397BFE" w:rsidP="00E57ECB">
            <w:pPr>
              <w:rPr>
                <w:rFonts w:eastAsia="Calibri"/>
              </w:rPr>
            </w:pPr>
            <w:r>
              <w:rPr>
                <w:rFonts w:eastAsia="Calibri"/>
              </w:rPr>
              <w:t>CO 2</w:t>
            </w:r>
          </w:p>
        </w:tc>
        <w:tc>
          <w:tcPr>
            <w:tcW w:w="1648" w:type="pct"/>
          </w:tcPr>
          <w:p w14:paraId="15F38239" w14:textId="1B672C6E" w:rsidR="00E57ECB" w:rsidRPr="004659DB" w:rsidRDefault="00E57ECB" w:rsidP="00E57ECB">
            <w:pPr>
              <w:rPr>
                <w:rFonts w:ascii="Calibri" w:eastAsia="Calibri" w:hAnsi="Calibri"/>
                <w:color w:val="000000" w:themeColor="text1"/>
                <w:sz w:val="22"/>
                <w:szCs w:val="22"/>
              </w:rPr>
            </w:pPr>
          </w:p>
        </w:tc>
        <w:tc>
          <w:tcPr>
            <w:tcW w:w="684" w:type="pct"/>
          </w:tcPr>
          <w:p w14:paraId="39D77F14" w14:textId="2C167524" w:rsidR="00E57ECB" w:rsidRPr="00B9006B" w:rsidDel="00B15B76" w:rsidRDefault="00E57ECB" w:rsidP="00E57ECB"/>
        </w:tc>
      </w:tr>
      <w:tr w:rsidR="00E57ECB" w:rsidRPr="00EE2D11" w14:paraId="098B07C6" w14:textId="77777777" w:rsidTr="00E57ECB">
        <w:tc>
          <w:tcPr>
            <w:tcW w:w="762" w:type="pct"/>
          </w:tcPr>
          <w:p w14:paraId="0B1BAAB9" w14:textId="77777777" w:rsidR="00E57ECB" w:rsidRPr="00E57ECB" w:rsidRDefault="00E57ECB" w:rsidP="00E57ECB">
            <w:pPr>
              <w:rPr>
                <w:bCs/>
              </w:rPr>
            </w:pPr>
            <w:r w:rsidRPr="00E57ECB">
              <w:rPr>
                <w:bCs/>
              </w:rPr>
              <w:lastRenderedPageBreak/>
              <w:t>4</w:t>
            </w:r>
          </w:p>
        </w:tc>
        <w:tc>
          <w:tcPr>
            <w:tcW w:w="1360" w:type="pct"/>
          </w:tcPr>
          <w:p w14:paraId="493B1AF4" w14:textId="77777777" w:rsidR="0004494D" w:rsidRDefault="0004494D" w:rsidP="0004494D">
            <w:r>
              <w:t>Read Aloud strategies</w:t>
            </w:r>
          </w:p>
          <w:p w14:paraId="49CAC7E9" w14:textId="7B85D7AE" w:rsidR="00E57ECB" w:rsidRDefault="0004494D" w:rsidP="0004494D">
            <w:hyperlink r:id="rId22" w:history="1">
              <w:r w:rsidRPr="00127781">
                <w:rPr>
                  <w:rStyle w:val="Hyperlink"/>
                </w:rPr>
                <w:t>https://www.youtube.com/watch?v=tZ2rL0eByfc&amp;t=14s</w:t>
              </w:r>
            </w:hyperlink>
          </w:p>
        </w:tc>
        <w:tc>
          <w:tcPr>
            <w:tcW w:w="547" w:type="pct"/>
          </w:tcPr>
          <w:p w14:paraId="03640333" w14:textId="1F2D7867" w:rsidR="00E57ECB" w:rsidRPr="00E63366" w:rsidDel="00B15B76" w:rsidRDefault="00E57ECB" w:rsidP="00E57ECB">
            <w:pPr>
              <w:rPr>
                <w:rFonts w:eastAsia="Calibri"/>
              </w:rPr>
            </w:pPr>
          </w:p>
        </w:tc>
        <w:tc>
          <w:tcPr>
            <w:tcW w:w="1648" w:type="pct"/>
          </w:tcPr>
          <w:p w14:paraId="2EDB6EEE" w14:textId="7BD03EBD" w:rsidR="00E57ECB" w:rsidRPr="004659DB" w:rsidRDefault="0097048E" w:rsidP="00172613">
            <w:pPr>
              <w:widowControl w:val="0"/>
              <w:overflowPunct w:val="0"/>
              <w:autoSpaceDE w:val="0"/>
              <w:autoSpaceDN w:val="0"/>
              <w:adjustRightInd w:val="0"/>
              <w:rPr>
                <w:rFonts w:ascii="Calibri" w:eastAsia="Calibri" w:hAnsi="Calibri"/>
                <w:color w:val="000000" w:themeColor="text1"/>
                <w:sz w:val="22"/>
                <w:szCs w:val="22"/>
              </w:rPr>
            </w:pPr>
            <w:r>
              <w:t>*</w:t>
            </w:r>
            <w:r w:rsidR="000E7232">
              <w:t>Begin to c</w:t>
            </w:r>
            <w:r w:rsidR="000E7232" w:rsidRPr="000E7232">
              <w:t xml:space="preserve">reate a week- long learning experience plan (LEP) which includes teaching strategies, interactive learning experiences, inclusive accommodations/modifications, standards, schedules, transitions, and materials. </w:t>
            </w:r>
          </w:p>
        </w:tc>
        <w:tc>
          <w:tcPr>
            <w:tcW w:w="684" w:type="pct"/>
          </w:tcPr>
          <w:p w14:paraId="333B6B2A" w14:textId="4907203A" w:rsidR="00E57ECB" w:rsidRPr="000F037F" w:rsidDel="00B15B76" w:rsidRDefault="00397BFE" w:rsidP="00E57ECB">
            <w:pPr>
              <w:rPr>
                <w:rFonts w:asciiTheme="majorHAnsi" w:hAnsiTheme="majorHAnsi" w:cstheme="majorHAnsi"/>
                <w:sz w:val="22"/>
                <w:szCs w:val="22"/>
              </w:rPr>
            </w:pPr>
            <w:proofErr w:type="gramStart"/>
            <w:r>
              <w:t>S</w:t>
            </w:r>
            <w:r w:rsidRPr="000E7232">
              <w:t>O</w:t>
            </w:r>
            <w:proofErr w:type="gramEnd"/>
            <w:r w:rsidRPr="000E7232">
              <w:t xml:space="preserve"> 2, </w:t>
            </w:r>
            <w:r>
              <w:t>S</w:t>
            </w:r>
            <w:r w:rsidRPr="000E7232">
              <w:t xml:space="preserve">O 3, </w:t>
            </w:r>
            <w:r>
              <w:t>S</w:t>
            </w:r>
            <w:r w:rsidRPr="000E7232">
              <w:t xml:space="preserve">O 4, </w:t>
            </w:r>
            <w:r>
              <w:t>S</w:t>
            </w:r>
            <w:r w:rsidRPr="000E7232">
              <w:t xml:space="preserve">O 5, and </w:t>
            </w:r>
            <w:r>
              <w:t>S</w:t>
            </w:r>
            <w:r w:rsidRPr="000E7232">
              <w:t>O 6</w:t>
            </w:r>
          </w:p>
        </w:tc>
      </w:tr>
      <w:tr w:rsidR="00E57ECB" w:rsidRPr="00EE2D11" w14:paraId="57666C3D" w14:textId="77777777" w:rsidTr="00E57ECB">
        <w:tc>
          <w:tcPr>
            <w:tcW w:w="762" w:type="pct"/>
          </w:tcPr>
          <w:p w14:paraId="35B5DE6B" w14:textId="77777777" w:rsidR="00E57ECB" w:rsidRPr="00E57ECB" w:rsidRDefault="00E57ECB" w:rsidP="00E57ECB">
            <w:pPr>
              <w:rPr>
                <w:bCs/>
              </w:rPr>
            </w:pPr>
            <w:r w:rsidRPr="00E57ECB">
              <w:rPr>
                <w:bCs/>
              </w:rPr>
              <w:t xml:space="preserve">5. </w:t>
            </w:r>
          </w:p>
        </w:tc>
        <w:tc>
          <w:tcPr>
            <w:tcW w:w="1360" w:type="pct"/>
          </w:tcPr>
          <w:p w14:paraId="05E1EF31" w14:textId="479B23F4" w:rsidR="00E57ECB" w:rsidRDefault="00897593" w:rsidP="00E57ECB">
            <w:r>
              <w:rPr>
                <w:kern w:val="28"/>
              </w:rPr>
              <w:t>Teaching strategies that meet the needs of all children, including those with disabilities, developmental delays, language and/or cultural differences and are based upon child development and educational theories.</w:t>
            </w:r>
          </w:p>
        </w:tc>
        <w:tc>
          <w:tcPr>
            <w:tcW w:w="547" w:type="pct"/>
          </w:tcPr>
          <w:p w14:paraId="47A1EA91" w14:textId="6FD59FE2" w:rsidR="00E57ECB" w:rsidRPr="00E63366" w:rsidDel="00B15B76" w:rsidRDefault="00172613" w:rsidP="00E57ECB">
            <w:pPr>
              <w:rPr>
                <w:rFonts w:eastAsia="Calibri"/>
              </w:rPr>
            </w:pPr>
            <w:r>
              <w:rPr>
                <w:rFonts w:eastAsia="Calibri"/>
              </w:rPr>
              <w:t>CO 3</w:t>
            </w:r>
          </w:p>
        </w:tc>
        <w:tc>
          <w:tcPr>
            <w:tcW w:w="1648" w:type="pct"/>
          </w:tcPr>
          <w:p w14:paraId="29B08642" w14:textId="77777777" w:rsidR="00E57ECB" w:rsidRPr="004659DB" w:rsidRDefault="00E57ECB" w:rsidP="00E57ECB">
            <w:pPr>
              <w:widowControl w:val="0"/>
              <w:overflowPunct w:val="0"/>
              <w:autoSpaceDE w:val="0"/>
              <w:autoSpaceDN w:val="0"/>
              <w:adjustRightInd w:val="0"/>
              <w:rPr>
                <w:rFonts w:ascii="Calibri" w:eastAsia="Calibri" w:hAnsi="Calibri"/>
                <w:color w:val="000000" w:themeColor="text1"/>
                <w:sz w:val="22"/>
                <w:szCs w:val="22"/>
              </w:rPr>
            </w:pPr>
          </w:p>
        </w:tc>
        <w:tc>
          <w:tcPr>
            <w:tcW w:w="684" w:type="pct"/>
          </w:tcPr>
          <w:p w14:paraId="741B53B0" w14:textId="77777777" w:rsidR="00E57ECB" w:rsidRPr="000F037F" w:rsidDel="00B15B76" w:rsidRDefault="00E57ECB" w:rsidP="00E57ECB">
            <w:pPr>
              <w:rPr>
                <w:rFonts w:asciiTheme="majorHAnsi" w:hAnsiTheme="majorHAnsi" w:cstheme="majorHAnsi"/>
                <w:sz w:val="22"/>
                <w:szCs w:val="22"/>
              </w:rPr>
            </w:pPr>
          </w:p>
        </w:tc>
      </w:tr>
      <w:tr w:rsidR="00E57ECB" w:rsidRPr="00FD077F" w14:paraId="14C9E0A6" w14:textId="77777777" w:rsidTr="00E57ECB">
        <w:tc>
          <w:tcPr>
            <w:tcW w:w="762" w:type="pct"/>
          </w:tcPr>
          <w:p w14:paraId="0F53502E" w14:textId="77777777" w:rsidR="00E57ECB" w:rsidRPr="00E57ECB" w:rsidRDefault="00E57ECB" w:rsidP="00E57ECB">
            <w:pPr>
              <w:rPr>
                <w:bCs/>
              </w:rPr>
            </w:pPr>
            <w:r w:rsidRPr="00E57ECB">
              <w:rPr>
                <w:bCs/>
              </w:rPr>
              <w:t>6</w:t>
            </w:r>
          </w:p>
        </w:tc>
        <w:tc>
          <w:tcPr>
            <w:tcW w:w="1360" w:type="pct"/>
          </w:tcPr>
          <w:p w14:paraId="3391D8C3" w14:textId="77777777" w:rsidR="0004494D" w:rsidRDefault="0004494D" w:rsidP="0004494D">
            <w:r>
              <w:t>Teacher strategies regarding introducing materials</w:t>
            </w:r>
          </w:p>
          <w:p w14:paraId="7D358D86" w14:textId="77777777" w:rsidR="0004494D" w:rsidRDefault="0004494D" w:rsidP="0004494D">
            <w:pPr>
              <w:pStyle w:val="xxmsonormal"/>
              <w:spacing w:before="0" w:beforeAutospacing="0" w:after="0" w:afterAutospacing="0"/>
              <w:rPr>
                <w:rFonts w:ascii="Calibri" w:hAnsi="Calibri" w:cs="Calibri"/>
                <w:color w:val="201F1E"/>
                <w:sz w:val="22"/>
                <w:szCs w:val="22"/>
              </w:rPr>
            </w:pPr>
            <w:r>
              <w:rPr>
                <w:rFonts w:ascii="Calibri" w:hAnsi="Calibri" w:cs="Calibri"/>
                <w:color w:val="201F1E"/>
                <w:sz w:val="22"/>
                <w:szCs w:val="22"/>
              </w:rPr>
              <w:t>The study was an outgrowth of the 10-year TIMPANI Toy Study.  You can view the video and read more about the study on our website:</w:t>
            </w:r>
            <w:r>
              <w:rPr>
                <w:rStyle w:val="apple-converted-space"/>
                <w:rFonts w:ascii="Calibri" w:hAnsi="Calibri" w:cs="Calibri"/>
                <w:color w:val="201F1E"/>
                <w:sz w:val="22"/>
                <w:szCs w:val="22"/>
              </w:rPr>
              <w:t> </w:t>
            </w:r>
            <w:hyperlink r:id="rId23" w:tgtFrame="_blank" w:tooltip="Original URL: https://www.easternct.edu/center-for-early-childhood-education/research/research-clips/group-time-toy-discussions.html. Click or tap if you trust this link." w:history="1">
              <w:r>
                <w:rPr>
                  <w:rStyle w:val="Hyperlink"/>
                  <w:rFonts w:ascii="inherit" w:hAnsi="inherit" w:cs="Calibri"/>
                  <w:sz w:val="22"/>
                  <w:szCs w:val="22"/>
                  <w:bdr w:val="none" w:sz="0" w:space="0" w:color="auto" w:frame="1"/>
                </w:rPr>
                <w:t>https://www.easternct.edu/center-for-early-childhood-education/research/research-clips/group-time-toy-discussions.html</w:t>
              </w:r>
            </w:hyperlink>
          </w:p>
          <w:p w14:paraId="0A8341F9" w14:textId="77777777" w:rsidR="0004494D" w:rsidRPr="005F04B4" w:rsidRDefault="0004494D" w:rsidP="0004494D">
            <w:pPr>
              <w:pStyle w:val="xxmsonormal"/>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8869D56" w14:textId="77777777" w:rsidR="0004494D" w:rsidRDefault="0004494D" w:rsidP="0004494D"/>
          <w:p w14:paraId="465A199E" w14:textId="77777777" w:rsidR="00E57ECB" w:rsidRDefault="00E57ECB" w:rsidP="00E57ECB"/>
        </w:tc>
        <w:tc>
          <w:tcPr>
            <w:tcW w:w="547" w:type="pct"/>
          </w:tcPr>
          <w:p w14:paraId="0995ADED" w14:textId="3A8CFD83" w:rsidR="00E57ECB" w:rsidRPr="00E63366" w:rsidDel="00B15B76" w:rsidRDefault="00E57ECB" w:rsidP="00E57ECB">
            <w:pPr>
              <w:rPr>
                <w:rFonts w:eastAsia="Calibri"/>
              </w:rPr>
            </w:pPr>
          </w:p>
        </w:tc>
        <w:tc>
          <w:tcPr>
            <w:tcW w:w="1648" w:type="pct"/>
          </w:tcPr>
          <w:p w14:paraId="4E3E0350" w14:textId="7F03E273" w:rsidR="00E57ECB" w:rsidRPr="00E63366" w:rsidRDefault="0097048E" w:rsidP="00172613">
            <w:pPr>
              <w:rPr>
                <w:rFonts w:eastAsia="Calibri"/>
                <w:color w:val="000000" w:themeColor="text1"/>
              </w:rPr>
            </w:pPr>
            <w:r>
              <w:t>*</w:t>
            </w:r>
            <w:r w:rsidR="000E7232" w:rsidRPr="000E7232">
              <w:t xml:space="preserve">Observe a teacher and identify the strategies used and </w:t>
            </w:r>
            <w:proofErr w:type="gramStart"/>
            <w:r w:rsidR="000E7232" w:rsidRPr="000E7232">
              <w:t>its</w:t>
            </w:r>
            <w:proofErr w:type="gramEnd"/>
            <w:r w:rsidR="000E7232" w:rsidRPr="000E7232">
              <w:t xml:space="preserve"> impact on all including children with disabilities, developmental delays, language and/or cultural differences. </w:t>
            </w:r>
          </w:p>
        </w:tc>
        <w:tc>
          <w:tcPr>
            <w:tcW w:w="684" w:type="pct"/>
          </w:tcPr>
          <w:p w14:paraId="3C11DFF7" w14:textId="20AF5BC8" w:rsidR="00E57ECB" w:rsidRPr="00FD077F" w:rsidDel="00B15B76" w:rsidRDefault="00172613" w:rsidP="00E57ECB">
            <w:pPr>
              <w:rPr>
                <w:rFonts w:asciiTheme="majorHAnsi" w:hAnsiTheme="majorHAnsi" w:cstheme="majorHAnsi"/>
                <w:sz w:val="22"/>
                <w:szCs w:val="22"/>
              </w:rPr>
            </w:pPr>
            <w:proofErr w:type="gramStart"/>
            <w:r>
              <w:rPr>
                <w:rFonts w:asciiTheme="majorHAnsi" w:hAnsiTheme="majorHAnsi" w:cstheme="majorHAnsi"/>
                <w:sz w:val="22"/>
                <w:szCs w:val="22"/>
              </w:rPr>
              <w:t>SO</w:t>
            </w:r>
            <w:proofErr w:type="gramEnd"/>
            <w:r>
              <w:rPr>
                <w:rFonts w:asciiTheme="majorHAnsi" w:hAnsiTheme="majorHAnsi" w:cstheme="majorHAnsi"/>
                <w:sz w:val="22"/>
                <w:szCs w:val="22"/>
              </w:rPr>
              <w:t xml:space="preserve"> 3 and SO 7</w:t>
            </w:r>
          </w:p>
        </w:tc>
      </w:tr>
      <w:tr w:rsidR="00E57ECB" w:rsidRPr="00FD077F" w14:paraId="2F9B160B" w14:textId="77777777" w:rsidTr="00E57ECB">
        <w:tc>
          <w:tcPr>
            <w:tcW w:w="762" w:type="pct"/>
          </w:tcPr>
          <w:p w14:paraId="1FBBF295" w14:textId="77777777" w:rsidR="00E57ECB" w:rsidRPr="00E57ECB" w:rsidRDefault="00E57ECB" w:rsidP="00E57ECB">
            <w:pPr>
              <w:rPr>
                <w:bCs/>
              </w:rPr>
            </w:pPr>
            <w:r w:rsidRPr="00E57ECB">
              <w:rPr>
                <w:bCs/>
              </w:rPr>
              <w:t>7</w:t>
            </w:r>
          </w:p>
        </w:tc>
        <w:tc>
          <w:tcPr>
            <w:tcW w:w="1360" w:type="pct"/>
          </w:tcPr>
          <w:p w14:paraId="64603B43" w14:textId="1BFAEFF2" w:rsidR="00E57ECB" w:rsidRDefault="00897593" w:rsidP="00E57ECB">
            <w:r w:rsidRPr="0087451E">
              <w:rPr>
                <w:kern w:val="28"/>
              </w:rPr>
              <w:t>The components of an appropriate, inclusive learning environment as teaching strategies.</w:t>
            </w:r>
          </w:p>
        </w:tc>
        <w:tc>
          <w:tcPr>
            <w:tcW w:w="547" w:type="pct"/>
          </w:tcPr>
          <w:p w14:paraId="5ACE5713" w14:textId="638279CF" w:rsidR="00E57ECB" w:rsidRPr="00E63366" w:rsidDel="00B15B76" w:rsidRDefault="00172613" w:rsidP="00E57ECB">
            <w:pPr>
              <w:rPr>
                <w:rFonts w:eastAsia="Calibri"/>
              </w:rPr>
            </w:pPr>
            <w:r>
              <w:rPr>
                <w:rFonts w:eastAsia="Calibri"/>
              </w:rPr>
              <w:t xml:space="preserve">CO </w:t>
            </w:r>
            <w:r w:rsidR="00794CE6">
              <w:rPr>
                <w:rFonts w:eastAsia="Calibri"/>
              </w:rPr>
              <w:t>4</w:t>
            </w:r>
          </w:p>
        </w:tc>
        <w:tc>
          <w:tcPr>
            <w:tcW w:w="1648" w:type="pct"/>
          </w:tcPr>
          <w:p w14:paraId="38EF56A9" w14:textId="1AB8E0DC" w:rsidR="00E57ECB" w:rsidRPr="00E63366" w:rsidRDefault="00E57ECB" w:rsidP="00E57ECB">
            <w:pPr>
              <w:rPr>
                <w:rFonts w:eastAsia="Calibri"/>
                <w:color w:val="000000" w:themeColor="text1"/>
              </w:rPr>
            </w:pPr>
          </w:p>
        </w:tc>
        <w:tc>
          <w:tcPr>
            <w:tcW w:w="684" w:type="pct"/>
          </w:tcPr>
          <w:p w14:paraId="50DC544E" w14:textId="4DE664E1" w:rsidR="00E57ECB" w:rsidRPr="00FD077F" w:rsidDel="00B15B76" w:rsidRDefault="00E57ECB" w:rsidP="00E57ECB">
            <w:pPr>
              <w:rPr>
                <w:rFonts w:asciiTheme="majorHAnsi" w:hAnsiTheme="majorHAnsi" w:cstheme="majorHAnsi"/>
                <w:sz w:val="22"/>
                <w:szCs w:val="22"/>
              </w:rPr>
            </w:pPr>
          </w:p>
        </w:tc>
      </w:tr>
      <w:tr w:rsidR="00E57ECB" w:rsidRPr="00FD077F" w14:paraId="3D37D5C3" w14:textId="77777777" w:rsidTr="00E57ECB">
        <w:tc>
          <w:tcPr>
            <w:tcW w:w="762" w:type="pct"/>
          </w:tcPr>
          <w:p w14:paraId="6BA97870" w14:textId="77777777" w:rsidR="00E57ECB" w:rsidRPr="00E57ECB" w:rsidRDefault="00E57ECB" w:rsidP="00E57ECB">
            <w:pPr>
              <w:rPr>
                <w:bCs/>
              </w:rPr>
            </w:pPr>
            <w:r w:rsidRPr="00E57ECB">
              <w:rPr>
                <w:bCs/>
              </w:rPr>
              <w:lastRenderedPageBreak/>
              <w:t>8</w:t>
            </w:r>
          </w:p>
        </w:tc>
        <w:tc>
          <w:tcPr>
            <w:tcW w:w="1360" w:type="pct"/>
          </w:tcPr>
          <w:p w14:paraId="0CAB8FEC" w14:textId="308EB7EA" w:rsidR="00E57ECB" w:rsidRDefault="00E57ECB" w:rsidP="00E57ECB"/>
        </w:tc>
        <w:tc>
          <w:tcPr>
            <w:tcW w:w="547" w:type="pct"/>
          </w:tcPr>
          <w:p w14:paraId="2CBD11EC" w14:textId="10914848" w:rsidR="00E57ECB" w:rsidRPr="00E63366" w:rsidDel="00B15B76" w:rsidRDefault="00E57ECB" w:rsidP="00E57ECB">
            <w:pPr>
              <w:rPr>
                <w:rFonts w:eastAsia="Calibri"/>
              </w:rPr>
            </w:pPr>
          </w:p>
        </w:tc>
        <w:tc>
          <w:tcPr>
            <w:tcW w:w="1648" w:type="pct"/>
          </w:tcPr>
          <w:p w14:paraId="6C65659F" w14:textId="5313577A" w:rsidR="00E57ECB" w:rsidRPr="00E63366" w:rsidRDefault="0097048E" w:rsidP="00172613">
            <w:pPr>
              <w:rPr>
                <w:rFonts w:eastAsia="Calibri"/>
                <w:color w:val="000000" w:themeColor="text1"/>
              </w:rPr>
            </w:pPr>
            <w:r>
              <w:t>*</w:t>
            </w:r>
            <w:r w:rsidR="00397BFE" w:rsidRPr="00397BFE">
              <w:t xml:space="preserve">Reflect upon a teacher modifying, accommodating, and/or adapting to meet the needs of all children including children with disabilities, developmental delays, language and/or cultural differences. </w:t>
            </w:r>
          </w:p>
        </w:tc>
        <w:tc>
          <w:tcPr>
            <w:tcW w:w="684" w:type="pct"/>
          </w:tcPr>
          <w:p w14:paraId="08F86B44" w14:textId="114280D4" w:rsidR="00E57ECB" w:rsidRPr="00E63366" w:rsidDel="00B15B76" w:rsidRDefault="00172613" w:rsidP="00E57ECB">
            <w:proofErr w:type="gramStart"/>
            <w:r>
              <w:t>SO</w:t>
            </w:r>
            <w:proofErr w:type="gramEnd"/>
            <w:r>
              <w:t xml:space="preserve"> 3</w:t>
            </w:r>
          </w:p>
        </w:tc>
      </w:tr>
      <w:tr w:rsidR="00E57ECB" w:rsidRPr="00FD077F" w14:paraId="5CEA71EE" w14:textId="77777777" w:rsidTr="00E57ECB">
        <w:tc>
          <w:tcPr>
            <w:tcW w:w="762" w:type="pct"/>
          </w:tcPr>
          <w:p w14:paraId="22106D50" w14:textId="77777777" w:rsidR="00E57ECB" w:rsidRPr="00E57ECB" w:rsidRDefault="00E57ECB" w:rsidP="00E57ECB">
            <w:pPr>
              <w:rPr>
                <w:bCs/>
              </w:rPr>
            </w:pPr>
            <w:r w:rsidRPr="00E57ECB">
              <w:rPr>
                <w:bCs/>
              </w:rPr>
              <w:t>9</w:t>
            </w:r>
          </w:p>
        </w:tc>
        <w:tc>
          <w:tcPr>
            <w:tcW w:w="1360" w:type="pct"/>
          </w:tcPr>
          <w:p w14:paraId="022530DD" w14:textId="77777777" w:rsidR="00897593" w:rsidRPr="00897593" w:rsidRDefault="00897593" w:rsidP="00897593">
            <w:pPr>
              <w:widowControl w:val="0"/>
              <w:overflowPunct w:val="0"/>
              <w:autoSpaceDE w:val="0"/>
              <w:autoSpaceDN w:val="0"/>
              <w:adjustRightInd w:val="0"/>
              <w:rPr>
                <w:kern w:val="28"/>
              </w:rPr>
            </w:pPr>
            <w:r w:rsidRPr="00897593">
              <w:rPr>
                <w:kern w:val="28"/>
              </w:rPr>
              <w:t>Anti-bias and inclusive classroom experiences that are based upon educational philosophy, learning and development standards and child assessments.</w:t>
            </w:r>
          </w:p>
          <w:p w14:paraId="77A63F63" w14:textId="77777777" w:rsidR="00E57ECB" w:rsidRPr="003D554B" w:rsidRDefault="00E57ECB" w:rsidP="00E57ECB">
            <w:pPr>
              <w:rPr>
                <w:b/>
              </w:rPr>
            </w:pPr>
          </w:p>
        </w:tc>
        <w:tc>
          <w:tcPr>
            <w:tcW w:w="547" w:type="pct"/>
          </w:tcPr>
          <w:p w14:paraId="3FDA9E0B" w14:textId="2845C60B" w:rsidR="00E57ECB" w:rsidRPr="00A14790" w:rsidDel="00B15B76" w:rsidRDefault="00172613" w:rsidP="00E57ECB">
            <w:r>
              <w:t>CO 5</w:t>
            </w:r>
          </w:p>
        </w:tc>
        <w:tc>
          <w:tcPr>
            <w:tcW w:w="1648" w:type="pct"/>
          </w:tcPr>
          <w:p w14:paraId="40EDE72F" w14:textId="77777777" w:rsidR="00E57ECB" w:rsidRPr="00C01712" w:rsidRDefault="00E57ECB" w:rsidP="00E57ECB">
            <w:pPr>
              <w:rPr>
                <w:rFonts w:asciiTheme="majorHAnsi" w:eastAsia="Calibri" w:hAnsiTheme="majorHAnsi" w:cstheme="majorHAnsi"/>
                <w:color w:val="000000" w:themeColor="text1"/>
              </w:rPr>
            </w:pPr>
          </w:p>
        </w:tc>
        <w:tc>
          <w:tcPr>
            <w:tcW w:w="684" w:type="pct"/>
          </w:tcPr>
          <w:p w14:paraId="01CAD217" w14:textId="77777777" w:rsidR="00E57ECB" w:rsidRPr="00A14790" w:rsidDel="00B15B76" w:rsidRDefault="00E57ECB" w:rsidP="00E57ECB">
            <w:pPr>
              <w:rPr>
                <w:rFonts w:asciiTheme="majorHAnsi" w:hAnsiTheme="majorHAnsi" w:cstheme="majorHAnsi"/>
              </w:rPr>
            </w:pPr>
          </w:p>
        </w:tc>
      </w:tr>
      <w:tr w:rsidR="00E57ECB" w:rsidRPr="00FD077F" w14:paraId="49BE0441" w14:textId="77777777" w:rsidTr="00E57ECB">
        <w:tc>
          <w:tcPr>
            <w:tcW w:w="762" w:type="pct"/>
          </w:tcPr>
          <w:p w14:paraId="29218C6F" w14:textId="77777777" w:rsidR="00E57ECB" w:rsidRPr="00E57ECB" w:rsidRDefault="00E57ECB" w:rsidP="00E57ECB">
            <w:pPr>
              <w:rPr>
                <w:bCs/>
              </w:rPr>
            </w:pPr>
            <w:r w:rsidRPr="00E57ECB">
              <w:rPr>
                <w:bCs/>
              </w:rPr>
              <w:t>10</w:t>
            </w:r>
          </w:p>
        </w:tc>
        <w:tc>
          <w:tcPr>
            <w:tcW w:w="1360" w:type="pct"/>
          </w:tcPr>
          <w:p w14:paraId="567A10BC" w14:textId="2FFDDBDD" w:rsidR="00E57ECB" w:rsidRDefault="00E57ECB" w:rsidP="00E57ECB"/>
        </w:tc>
        <w:tc>
          <w:tcPr>
            <w:tcW w:w="547" w:type="pct"/>
          </w:tcPr>
          <w:p w14:paraId="23E0D95C" w14:textId="7B9F7950" w:rsidR="00E57ECB" w:rsidRPr="007B57CD" w:rsidRDefault="00E57ECB" w:rsidP="00E57ECB"/>
        </w:tc>
        <w:tc>
          <w:tcPr>
            <w:tcW w:w="1648" w:type="pct"/>
          </w:tcPr>
          <w:p w14:paraId="61873B00" w14:textId="280FCD58" w:rsidR="00E57ECB" w:rsidRPr="007B57CD" w:rsidRDefault="0097048E" w:rsidP="00794CE6">
            <w:r>
              <w:t>*</w:t>
            </w:r>
            <w:r w:rsidR="00397BFE" w:rsidRPr="00397BFE">
              <w:t xml:space="preserve">Evaluate the components of an appropriate learning environment as strategies for inclusion and developmental </w:t>
            </w:r>
            <w:proofErr w:type="gramStart"/>
            <w:r w:rsidR="00397BFE" w:rsidRPr="00397BFE">
              <w:t>appropriateness .</w:t>
            </w:r>
            <w:proofErr w:type="gramEnd"/>
            <w:r w:rsidR="00397BFE" w:rsidRPr="00397BFE">
              <w:t xml:space="preserve"> </w:t>
            </w:r>
          </w:p>
        </w:tc>
        <w:tc>
          <w:tcPr>
            <w:tcW w:w="684" w:type="pct"/>
          </w:tcPr>
          <w:p w14:paraId="1BEF6337" w14:textId="1E0E0F93" w:rsidR="00E57ECB" w:rsidRPr="00DF7F39" w:rsidDel="00B15B76" w:rsidRDefault="00794CE6" w:rsidP="00E57ECB">
            <w:proofErr w:type="gramStart"/>
            <w:r>
              <w:t>SO</w:t>
            </w:r>
            <w:proofErr w:type="gramEnd"/>
            <w:r>
              <w:t xml:space="preserve"> 4 and SO 5</w:t>
            </w:r>
          </w:p>
        </w:tc>
      </w:tr>
      <w:tr w:rsidR="00E57ECB" w:rsidRPr="00FD077F" w14:paraId="457D80DD" w14:textId="77777777" w:rsidTr="00E57ECB">
        <w:tc>
          <w:tcPr>
            <w:tcW w:w="762" w:type="pct"/>
          </w:tcPr>
          <w:p w14:paraId="19B61233" w14:textId="77777777" w:rsidR="00E57ECB" w:rsidRPr="00E57ECB" w:rsidRDefault="00E57ECB" w:rsidP="00E57ECB">
            <w:pPr>
              <w:rPr>
                <w:bCs/>
              </w:rPr>
            </w:pPr>
            <w:r w:rsidRPr="00E57ECB">
              <w:rPr>
                <w:bCs/>
              </w:rPr>
              <w:t>11</w:t>
            </w:r>
          </w:p>
        </w:tc>
        <w:tc>
          <w:tcPr>
            <w:tcW w:w="1360" w:type="pct"/>
          </w:tcPr>
          <w:p w14:paraId="0085691E" w14:textId="65C467C5" w:rsidR="00E57ECB" w:rsidRDefault="00794CE6" w:rsidP="00E57ECB">
            <w:r>
              <w:rPr>
                <w:kern w:val="28"/>
              </w:rPr>
              <w:t>Learning as an interactive process.</w:t>
            </w:r>
          </w:p>
        </w:tc>
        <w:tc>
          <w:tcPr>
            <w:tcW w:w="547" w:type="pct"/>
          </w:tcPr>
          <w:p w14:paraId="191E4731" w14:textId="20EB8245" w:rsidR="00E57ECB" w:rsidRPr="00FD077F" w:rsidDel="00B15B76" w:rsidRDefault="00794CE6" w:rsidP="00E57ECB">
            <w:pPr>
              <w:rPr>
                <w:rFonts w:asciiTheme="majorHAnsi" w:eastAsia="Calibri" w:hAnsiTheme="majorHAnsi" w:cstheme="majorHAnsi"/>
                <w:sz w:val="22"/>
                <w:szCs w:val="22"/>
              </w:rPr>
            </w:pPr>
            <w:r>
              <w:rPr>
                <w:rFonts w:asciiTheme="majorHAnsi" w:eastAsia="Calibri" w:hAnsiTheme="majorHAnsi" w:cstheme="majorHAnsi"/>
                <w:sz w:val="22"/>
                <w:szCs w:val="22"/>
              </w:rPr>
              <w:t>CO 6</w:t>
            </w:r>
          </w:p>
        </w:tc>
        <w:tc>
          <w:tcPr>
            <w:tcW w:w="1648" w:type="pct"/>
          </w:tcPr>
          <w:p w14:paraId="399DEB7C" w14:textId="48924AF5" w:rsidR="00E57ECB" w:rsidRPr="00A14790" w:rsidRDefault="00E57ECB" w:rsidP="00E57ECB">
            <w:pPr>
              <w:rPr>
                <w:rFonts w:asciiTheme="majorHAnsi" w:eastAsia="Calibri" w:hAnsiTheme="majorHAnsi" w:cstheme="majorHAnsi"/>
                <w:color w:val="000000" w:themeColor="text1"/>
              </w:rPr>
            </w:pPr>
          </w:p>
        </w:tc>
        <w:tc>
          <w:tcPr>
            <w:tcW w:w="684" w:type="pct"/>
          </w:tcPr>
          <w:p w14:paraId="7A5FBA5D" w14:textId="38E8730B" w:rsidR="00E57ECB" w:rsidRPr="00DF7F39" w:rsidDel="00B15B76" w:rsidRDefault="00E57ECB" w:rsidP="00E57ECB"/>
        </w:tc>
      </w:tr>
      <w:tr w:rsidR="00E57ECB" w:rsidRPr="00FD077F" w14:paraId="6384A81D" w14:textId="77777777" w:rsidTr="00E57ECB">
        <w:tc>
          <w:tcPr>
            <w:tcW w:w="762" w:type="pct"/>
          </w:tcPr>
          <w:p w14:paraId="7AC57A85" w14:textId="77777777" w:rsidR="00E57ECB" w:rsidRPr="00E57ECB" w:rsidRDefault="00E57ECB" w:rsidP="00E57ECB">
            <w:pPr>
              <w:rPr>
                <w:bCs/>
              </w:rPr>
            </w:pPr>
            <w:r w:rsidRPr="00E57ECB">
              <w:rPr>
                <w:bCs/>
              </w:rPr>
              <w:t>12</w:t>
            </w:r>
          </w:p>
        </w:tc>
        <w:tc>
          <w:tcPr>
            <w:tcW w:w="1360" w:type="pct"/>
          </w:tcPr>
          <w:p w14:paraId="30FDE472" w14:textId="77777777" w:rsidR="0004494D" w:rsidRDefault="0004494D" w:rsidP="0004494D">
            <w:r>
              <w:t>Changing the environment: behavior management tool</w:t>
            </w:r>
          </w:p>
          <w:p w14:paraId="04FA312A" w14:textId="1731C9C6" w:rsidR="00E57ECB" w:rsidRDefault="0004494D" w:rsidP="0004494D">
            <w:hyperlink r:id="rId24" w:anchor="%40%3F_afrWindowId%3Dnull%26_afrLoop%3D56903891449841160%26_afrWindowMode%3D0%26_adf.ctrl-state%3D3qbrqsg26_4" w:history="1">
              <w:r w:rsidRPr="00127781">
                <w:rPr>
                  <w:rStyle w:val="Hyperlink"/>
                </w:rPr>
                <w:t>https://babybonus.msf.gov.sg/parentingresources/web/Toddlers/ToddlersDevelopment/ToddlersBehaviour/Toddlers_Changing_Environment?_afrLoop=56903891449841160&amp;_afrWindowMode=0&amp;_afrWindowId=null#%40%3F_afrWindowId%3Dnull%26_afrLoop%3D56903891449841160%26_afrWindowMode%3D0%26_adf.ctrl-state%3D3qbrqsg26_4</w:t>
              </w:r>
            </w:hyperlink>
          </w:p>
        </w:tc>
        <w:tc>
          <w:tcPr>
            <w:tcW w:w="547" w:type="pct"/>
          </w:tcPr>
          <w:p w14:paraId="0D3CBAA7" w14:textId="7C8E82B3" w:rsidR="00E57ECB" w:rsidRPr="00995065" w:rsidDel="00B15B76" w:rsidRDefault="00E57ECB" w:rsidP="00E57ECB">
            <w:pPr>
              <w:rPr>
                <w:rFonts w:eastAsia="Calibri"/>
              </w:rPr>
            </w:pPr>
          </w:p>
        </w:tc>
        <w:tc>
          <w:tcPr>
            <w:tcW w:w="1648" w:type="pct"/>
          </w:tcPr>
          <w:p w14:paraId="6DD15A74" w14:textId="014583A3" w:rsidR="00E57ECB" w:rsidRPr="00DF7F39" w:rsidRDefault="0097048E" w:rsidP="00BF25D1">
            <w:pPr>
              <w:widowControl w:val="0"/>
              <w:overflowPunct w:val="0"/>
              <w:autoSpaceDE w:val="0"/>
              <w:autoSpaceDN w:val="0"/>
              <w:adjustRightInd w:val="0"/>
              <w:rPr>
                <w:rFonts w:eastAsia="Calibri"/>
                <w:color w:val="000000" w:themeColor="text1"/>
              </w:rPr>
            </w:pPr>
            <w:r>
              <w:t>*</w:t>
            </w:r>
            <w:r w:rsidR="00397BFE" w:rsidRPr="00397BFE">
              <w:t xml:space="preserve">Peer review of LEP’s for indication of </w:t>
            </w:r>
            <w:r w:rsidR="00397BFE" w:rsidRPr="00397BFE">
              <w:rPr>
                <w:kern w:val="28"/>
              </w:rPr>
              <w:t xml:space="preserve">classroom experiences that are interactive, anti-bias, inclusive and their connection to educational philosophy, learning and development standards and child assessments. </w:t>
            </w:r>
          </w:p>
        </w:tc>
        <w:tc>
          <w:tcPr>
            <w:tcW w:w="684" w:type="pct"/>
          </w:tcPr>
          <w:p w14:paraId="283893C2" w14:textId="5A6B108E" w:rsidR="00BF25D1" w:rsidRPr="00397BFE" w:rsidRDefault="00BF25D1" w:rsidP="00BF25D1">
            <w:pPr>
              <w:widowControl w:val="0"/>
              <w:overflowPunct w:val="0"/>
              <w:autoSpaceDE w:val="0"/>
              <w:autoSpaceDN w:val="0"/>
              <w:adjustRightInd w:val="0"/>
            </w:pPr>
            <w:proofErr w:type="gramStart"/>
            <w:r>
              <w:rPr>
                <w:kern w:val="28"/>
              </w:rPr>
              <w:t>S</w:t>
            </w:r>
            <w:r w:rsidRPr="00397BFE">
              <w:rPr>
                <w:kern w:val="28"/>
              </w:rPr>
              <w:t>O</w:t>
            </w:r>
            <w:proofErr w:type="gramEnd"/>
            <w:r w:rsidRPr="00397BFE">
              <w:rPr>
                <w:kern w:val="28"/>
              </w:rPr>
              <w:t xml:space="preserve"> 5 and </w:t>
            </w:r>
            <w:r>
              <w:rPr>
                <w:kern w:val="28"/>
              </w:rPr>
              <w:t>S</w:t>
            </w:r>
            <w:r w:rsidRPr="00397BFE">
              <w:rPr>
                <w:kern w:val="28"/>
              </w:rPr>
              <w:t>O 6</w:t>
            </w:r>
          </w:p>
          <w:p w14:paraId="1388006A" w14:textId="07C4E8E3" w:rsidR="00E57ECB" w:rsidRPr="00DF7F39" w:rsidDel="00B15B76" w:rsidRDefault="00E57ECB" w:rsidP="00E57ECB"/>
        </w:tc>
      </w:tr>
      <w:tr w:rsidR="00E57ECB" w:rsidRPr="00FD077F" w14:paraId="46D7DE0A" w14:textId="77777777" w:rsidTr="00E57ECB">
        <w:tc>
          <w:tcPr>
            <w:tcW w:w="762" w:type="pct"/>
          </w:tcPr>
          <w:p w14:paraId="733256EB" w14:textId="77777777" w:rsidR="00E57ECB" w:rsidRPr="00E57ECB" w:rsidRDefault="00E57ECB" w:rsidP="00E57ECB">
            <w:pPr>
              <w:rPr>
                <w:bCs/>
              </w:rPr>
            </w:pPr>
            <w:r w:rsidRPr="00E57ECB">
              <w:rPr>
                <w:bCs/>
              </w:rPr>
              <w:t>13</w:t>
            </w:r>
          </w:p>
        </w:tc>
        <w:tc>
          <w:tcPr>
            <w:tcW w:w="1360" w:type="pct"/>
          </w:tcPr>
          <w:p w14:paraId="37CEF9AB" w14:textId="77777777" w:rsidR="00897593" w:rsidRPr="00897593" w:rsidRDefault="00897593" w:rsidP="00897593">
            <w:pPr>
              <w:widowControl w:val="0"/>
              <w:overflowPunct w:val="0"/>
              <w:autoSpaceDE w:val="0"/>
              <w:autoSpaceDN w:val="0"/>
              <w:adjustRightInd w:val="0"/>
              <w:rPr>
                <w:kern w:val="28"/>
              </w:rPr>
            </w:pPr>
            <w:r w:rsidRPr="00897593">
              <w:rPr>
                <w:kern w:val="28"/>
              </w:rPr>
              <w:t xml:space="preserve">Classroom management </w:t>
            </w:r>
            <w:r w:rsidRPr="00897593">
              <w:rPr>
                <w:kern w:val="28"/>
              </w:rPr>
              <w:lastRenderedPageBreak/>
              <w:t xml:space="preserve">techniques that address all children, including children with disabilities, developmental delays, language and/or cultural differences. </w:t>
            </w:r>
          </w:p>
          <w:p w14:paraId="69C8DAAA" w14:textId="0443B1D2" w:rsidR="00E57ECB" w:rsidRDefault="00E57ECB" w:rsidP="00E57ECB"/>
        </w:tc>
        <w:tc>
          <w:tcPr>
            <w:tcW w:w="547" w:type="pct"/>
          </w:tcPr>
          <w:p w14:paraId="59799CAC" w14:textId="09B349BD" w:rsidR="00E57ECB" w:rsidRPr="00995065" w:rsidDel="00B15B76" w:rsidRDefault="00BF25D1" w:rsidP="00E57ECB">
            <w:pPr>
              <w:rPr>
                <w:rFonts w:eastAsia="Calibri"/>
              </w:rPr>
            </w:pPr>
            <w:r>
              <w:rPr>
                <w:rFonts w:eastAsia="Calibri"/>
              </w:rPr>
              <w:lastRenderedPageBreak/>
              <w:t>CO 7</w:t>
            </w:r>
          </w:p>
        </w:tc>
        <w:tc>
          <w:tcPr>
            <w:tcW w:w="1648" w:type="pct"/>
          </w:tcPr>
          <w:p w14:paraId="297C686C" w14:textId="432D0D9B" w:rsidR="00E57ECB" w:rsidRPr="00DF7F39" w:rsidRDefault="00E57ECB" w:rsidP="00E57ECB">
            <w:pPr>
              <w:rPr>
                <w:rFonts w:eastAsia="Calibri"/>
                <w:color w:val="000000" w:themeColor="text1"/>
              </w:rPr>
            </w:pPr>
          </w:p>
        </w:tc>
        <w:tc>
          <w:tcPr>
            <w:tcW w:w="684" w:type="pct"/>
          </w:tcPr>
          <w:p w14:paraId="24BECD54" w14:textId="624D1BB6" w:rsidR="00E57ECB" w:rsidRPr="00DF7F39" w:rsidDel="00B15B76" w:rsidRDefault="00E57ECB" w:rsidP="00E57ECB"/>
        </w:tc>
      </w:tr>
      <w:tr w:rsidR="00E57ECB" w:rsidRPr="00FD077F" w14:paraId="2B8C6AD0" w14:textId="77777777" w:rsidTr="00E57ECB">
        <w:tc>
          <w:tcPr>
            <w:tcW w:w="762" w:type="pct"/>
          </w:tcPr>
          <w:p w14:paraId="626E0D42" w14:textId="77777777" w:rsidR="00E57ECB" w:rsidRPr="00E57ECB" w:rsidRDefault="00E57ECB" w:rsidP="00E57ECB">
            <w:pPr>
              <w:rPr>
                <w:bCs/>
              </w:rPr>
            </w:pPr>
            <w:r w:rsidRPr="00E57ECB">
              <w:rPr>
                <w:bCs/>
              </w:rPr>
              <w:t>14</w:t>
            </w:r>
          </w:p>
        </w:tc>
        <w:tc>
          <w:tcPr>
            <w:tcW w:w="1360" w:type="pct"/>
          </w:tcPr>
          <w:p w14:paraId="32FF7ED6" w14:textId="4B3A44D6" w:rsidR="00E57ECB" w:rsidRDefault="00E57ECB" w:rsidP="00E57ECB"/>
        </w:tc>
        <w:tc>
          <w:tcPr>
            <w:tcW w:w="547" w:type="pct"/>
          </w:tcPr>
          <w:p w14:paraId="0EB193C3" w14:textId="68C43BE2" w:rsidR="00E57ECB" w:rsidRPr="00A0266F" w:rsidDel="00B15B76" w:rsidRDefault="00E57ECB" w:rsidP="00E57ECB">
            <w:pPr>
              <w:rPr>
                <w:rFonts w:eastAsia="Calibri"/>
              </w:rPr>
            </w:pPr>
          </w:p>
        </w:tc>
        <w:tc>
          <w:tcPr>
            <w:tcW w:w="1648" w:type="pct"/>
          </w:tcPr>
          <w:p w14:paraId="10CF17CC" w14:textId="62D7AF72" w:rsidR="00397BFE" w:rsidRPr="00397BFE" w:rsidRDefault="0097048E" w:rsidP="00397BFE">
            <w:r>
              <w:t>*</w:t>
            </w:r>
            <w:r w:rsidR="00397BFE" w:rsidRPr="00397BFE">
              <w:t xml:space="preserve">Compare and contrast a variety of differing classroom management techniques. </w:t>
            </w:r>
          </w:p>
          <w:p w14:paraId="4D7E6646" w14:textId="77777777" w:rsidR="00E57ECB" w:rsidRPr="00A0266F" w:rsidRDefault="00E57ECB" w:rsidP="00E57ECB">
            <w:pPr>
              <w:rPr>
                <w:rFonts w:eastAsia="Calibri"/>
                <w:color w:val="000000" w:themeColor="text1"/>
              </w:rPr>
            </w:pPr>
          </w:p>
        </w:tc>
        <w:tc>
          <w:tcPr>
            <w:tcW w:w="684" w:type="pct"/>
          </w:tcPr>
          <w:p w14:paraId="05265B62" w14:textId="54437F0F" w:rsidR="00E57ECB" w:rsidRPr="00A0266F" w:rsidDel="00B15B76" w:rsidRDefault="00BF25D1" w:rsidP="00E57ECB">
            <w:proofErr w:type="gramStart"/>
            <w:r>
              <w:t>SO</w:t>
            </w:r>
            <w:proofErr w:type="gramEnd"/>
            <w:r>
              <w:t xml:space="preserve"> 7</w:t>
            </w:r>
          </w:p>
        </w:tc>
      </w:tr>
      <w:tr w:rsidR="00E57ECB" w:rsidRPr="00FD077F" w14:paraId="14057FB6" w14:textId="77777777" w:rsidTr="00E57ECB">
        <w:tc>
          <w:tcPr>
            <w:tcW w:w="762" w:type="pct"/>
          </w:tcPr>
          <w:p w14:paraId="44EA677B" w14:textId="77777777" w:rsidR="00E57ECB" w:rsidRPr="00E57ECB" w:rsidRDefault="00E57ECB" w:rsidP="00E57ECB">
            <w:pPr>
              <w:rPr>
                <w:bCs/>
              </w:rPr>
            </w:pPr>
            <w:r w:rsidRPr="00E57ECB">
              <w:rPr>
                <w:bCs/>
              </w:rPr>
              <w:t>15</w:t>
            </w:r>
          </w:p>
        </w:tc>
        <w:tc>
          <w:tcPr>
            <w:tcW w:w="1360" w:type="pct"/>
          </w:tcPr>
          <w:p w14:paraId="1F9CB253" w14:textId="5238B9CA" w:rsidR="00E57ECB" w:rsidRDefault="009B40DB" w:rsidP="00E57ECB">
            <w:r>
              <w:rPr>
                <w:kern w:val="28"/>
              </w:rPr>
              <w:t>The curriculum from the perspective of the child, the teacher and the family.</w:t>
            </w:r>
          </w:p>
        </w:tc>
        <w:tc>
          <w:tcPr>
            <w:tcW w:w="547" w:type="pct"/>
          </w:tcPr>
          <w:p w14:paraId="5971E24F" w14:textId="3AF7FEDF" w:rsidR="00E57ECB" w:rsidRPr="000156E5" w:rsidDel="00B15B76" w:rsidRDefault="00BF25D1" w:rsidP="00E57ECB">
            <w:pPr>
              <w:rPr>
                <w:rFonts w:eastAsia="Calibri"/>
              </w:rPr>
            </w:pPr>
            <w:r>
              <w:rPr>
                <w:rFonts w:eastAsia="Calibri"/>
              </w:rPr>
              <w:t>CO 8</w:t>
            </w:r>
          </w:p>
        </w:tc>
        <w:tc>
          <w:tcPr>
            <w:tcW w:w="1648" w:type="pct"/>
          </w:tcPr>
          <w:p w14:paraId="0103C778" w14:textId="77777777" w:rsidR="00E57ECB" w:rsidRPr="000156E5" w:rsidRDefault="00E57ECB" w:rsidP="00E57ECB">
            <w:pPr>
              <w:rPr>
                <w:rFonts w:eastAsia="Calibri"/>
                <w:color w:val="000000" w:themeColor="text1"/>
              </w:rPr>
            </w:pPr>
          </w:p>
        </w:tc>
        <w:tc>
          <w:tcPr>
            <w:tcW w:w="684" w:type="pct"/>
          </w:tcPr>
          <w:p w14:paraId="0908071C" w14:textId="156FA9A0" w:rsidR="00E57ECB" w:rsidRPr="000156E5" w:rsidDel="00B15B76" w:rsidRDefault="00E57ECB" w:rsidP="00E57ECB"/>
        </w:tc>
      </w:tr>
      <w:tr w:rsidR="00E57ECB" w:rsidRPr="00FD077F" w14:paraId="0C25847B" w14:textId="77777777" w:rsidTr="00E57ECB">
        <w:tc>
          <w:tcPr>
            <w:tcW w:w="762" w:type="pct"/>
          </w:tcPr>
          <w:p w14:paraId="3201337C" w14:textId="77777777" w:rsidR="00E57ECB" w:rsidRPr="00E57ECB" w:rsidRDefault="00E57ECB" w:rsidP="00E57ECB">
            <w:pPr>
              <w:rPr>
                <w:bCs/>
              </w:rPr>
            </w:pPr>
            <w:r w:rsidRPr="00E57ECB">
              <w:rPr>
                <w:bCs/>
              </w:rPr>
              <w:t>16</w:t>
            </w:r>
          </w:p>
        </w:tc>
        <w:tc>
          <w:tcPr>
            <w:tcW w:w="1360" w:type="pct"/>
          </w:tcPr>
          <w:p w14:paraId="7320ED61" w14:textId="77777777" w:rsidR="00E57ECB" w:rsidRPr="00FD077F" w:rsidRDefault="00E57ECB" w:rsidP="00E57ECB">
            <w:pPr>
              <w:pStyle w:val="Normal2"/>
              <w:rPr>
                <w:rFonts w:asciiTheme="majorHAnsi" w:hAnsiTheme="majorHAnsi" w:cstheme="majorHAnsi"/>
                <w:color w:val="auto"/>
                <w:sz w:val="22"/>
                <w:szCs w:val="22"/>
              </w:rPr>
            </w:pPr>
          </w:p>
        </w:tc>
        <w:tc>
          <w:tcPr>
            <w:tcW w:w="547" w:type="pct"/>
          </w:tcPr>
          <w:p w14:paraId="513F95D1" w14:textId="77777777" w:rsidR="00E57ECB" w:rsidRPr="00FD077F" w:rsidDel="00B15B76" w:rsidRDefault="00E57ECB" w:rsidP="00E57ECB">
            <w:pPr>
              <w:rPr>
                <w:rFonts w:asciiTheme="majorHAnsi" w:eastAsia="Calibri" w:hAnsiTheme="majorHAnsi" w:cstheme="majorHAnsi"/>
                <w:sz w:val="22"/>
                <w:szCs w:val="22"/>
              </w:rPr>
            </w:pPr>
          </w:p>
        </w:tc>
        <w:tc>
          <w:tcPr>
            <w:tcW w:w="1648" w:type="pct"/>
          </w:tcPr>
          <w:p w14:paraId="34F87D7B" w14:textId="0772A134" w:rsidR="00397BFE" w:rsidRPr="006837E4" w:rsidRDefault="0097048E" w:rsidP="00BF25D1">
            <w:pPr>
              <w:rPr>
                <w:kern w:val="28"/>
              </w:rPr>
            </w:pPr>
            <w:r>
              <w:t>*</w:t>
            </w:r>
            <w:r w:rsidR="00397BFE" w:rsidRPr="00397BFE">
              <w:t xml:space="preserve">Compare and contrast several descriptions of curriculum from the perspective of the child, the </w:t>
            </w:r>
            <w:r w:rsidR="00BF25D1" w:rsidRPr="00397BFE">
              <w:t>family,</w:t>
            </w:r>
            <w:r w:rsidR="00397BFE" w:rsidRPr="00397BFE">
              <w:t xml:space="preserve"> and the teacher. </w:t>
            </w:r>
          </w:p>
          <w:p w14:paraId="3BF2B50B" w14:textId="77777777" w:rsidR="00397BFE" w:rsidRPr="006837E4" w:rsidRDefault="00397BFE" w:rsidP="00397BFE">
            <w:pPr>
              <w:pStyle w:val="ListParagraph"/>
              <w:widowControl w:val="0"/>
              <w:overflowPunct w:val="0"/>
              <w:autoSpaceDE w:val="0"/>
              <w:autoSpaceDN w:val="0"/>
              <w:adjustRightInd w:val="0"/>
              <w:rPr>
                <w:rFonts w:ascii="Times New Roman" w:hAnsi="Times New Roman"/>
                <w:kern w:val="28"/>
                <w:sz w:val="24"/>
                <w:szCs w:val="24"/>
              </w:rPr>
            </w:pPr>
          </w:p>
          <w:p w14:paraId="0F6340A1" w14:textId="77777777" w:rsidR="00E57ECB" w:rsidRPr="004659DB" w:rsidRDefault="00E57ECB" w:rsidP="00E57ECB">
            <w:pPr>
              <w:rPr>
                <w:rFonts w:asciiTheme="majorHAnsi" w:eastAsia="Calibri" w:hAnsiTheme="majorHAnsi" w:cstheme="majorHAnsi"/>
                <w:color w:val="000000" w:themeColor="text1"/>
                <w:sz w:val="22"/>
                <w:szCs w:val="22"/>
              </w:rPr>
            </w:pPr>
          </w:p>
        </w:tc>
        <w:tc>
          <w:tcPr>
            <w:tcW w:w="684" w:type="pct"/>
          </w:tcPr>
          <w:p w14:paraId="6DB321D3" w14:textId="4FAA92FC" w:rsidR="00E57ECB" w:rsidRPr="00FD077F" w:rsidDel="00B15B76" w:rsidRDefault="00BF25D1" w:rsidP="00E57ECB">
            <w:pPr>
              <w:rPr>
                <w:rFonts w:asciiTheme="majorHAnsi" w:hAnsiTheme="majorHAnsi" w:cstheme="majorHAnsi"/>
                <w:sz w:val="22"/>
                <w:szCs w:val="22"/>
              </w:rPr>
            </w:pPr>
            <w:proofErr w:type="gramStart"/>
            <w:r>
              <w:rPr>
                <w:rFonts w:asciiTheme="majorHAnsi" w:hAnsiTheme="majorHAnsi" w:cstheme="majorHAnsi"/>
                <w:sz w:val="22"/>
                <w:szCs w:val="22"/>
              </w:rPr>
              <w:t>SO</w:t>
            </w:r>
            <w:proofErr w:type="gramEnd"/>
            <w:r>
              <w:rPr>
                <w:rFonts w:asciiTheme="majorHAnsi" w:hAnsiTheme="majorHAnsi" w:cstheme="majorHAnsi"/>
                <w:sz w:val="22"/>
                <w:szCs w:val="22"/>
              </w:rPr>
              <w:t xml:space="preserve"> 8</w:t>
            </w:r>
          </w:p>
        </w:tc>
      </w:tr>
    </w:tbl>
    <w:p w14:paraId="16581AA8" w14:textId="77777777" w:rsidR="008754C9" w:rsidRPr="005C6F07" w:rsidRDefault="008754C9" w:rsidP="008754C9">
      <w:pPr>
        <w:jc w:val="center"/>
        <w:rPr>
          <w:b/>
        </w:rPr>
      </w:pPr>
    </w:p>
    <w:p w14:paraId="4D036CCE" w14:textId="77777777" w:rsidR="007351C6" w:rsidRPr="005C6F07" w:rsidRDefault="007351C6" w:rsidP="008754C9">
      <w:pPr>
        <w:jc w:val="center"/>
        <w:rPr>
          <w:b/>
        </w:rPr>
      </w:pPr>
    </w:p>
    <w:p w14:paraId="17720982" w14:textId="77777777" w:rsidR="007351C6" w:rsidRPr="005C6F07" w:rsidRDefault="007351C6" w:rsidP="008754C9">
      <w:pPr>
        <w:jc w:val="center"/>
        <w:rPr>
          <w:b/>
        </w:rPr>
      </w:pPr>
    </w:p>
    <w:p w14:paraId="0CE37E92" w14:textId="77777777" w:rsidR="007431D1" w:rsidRDefault="007431D1" w:rsidP="005C6F07">
      <w:pPr>
        <w:pStyle w:val="ListParagraph"/>
        <w:ind w:left="1080"/>
        <w:rPr>
          <w:rFonts w:asciiTheme="majorHAnsi" w:hAnsiTheme="majorHAnsi" w:cstheme="majorHAnsi"/>
          <w:b/>
          <w:sz w:val="22"/>
          <w:szCs w:val="22"/>
        </w:rPr>
      </w:pPr>
    </w:p>
    <w:p w14:paraId="0E7B5F50" w14:textId="77777777" w:rsidR="007431D1" w:rsidRDefault="007431D1" w:rsidP="005C6F07">
      <w:pPr>
        <w:pStyle w:val="ListParagraph"/>
        <w:ind w:left="1080"/>
        <w:rPr>
          <w:rFonts w:asciiTheme="majorHAnsi" w:hAnsiTheme="majorHAnsi" w:cstheme="majorHAnsi"/>
          <w:b/>
          <w:sz w:val="22"/>
          <w:szCs w:val="22"/>
        </w:rPr>
      </w:pPr>
    </w:p>
    <w:p w14:paraId="2E044359" w14:textId="77777777" w:rsidR="007431D1" w:rsidRDefault="007431D1" w:rsidP="005C6F07">
      <w:pPr>
        <w:pStyle w:val="ListParagraph"/>
        <w:ind w:left="1080"/>
        <w:rPr>
          <w:rFonts w:asciiTheme="majorHAnsi" w:hAnsiTheme="majorHAnsi" w:cstheme="majorHAnsi"/>
          <w:b/>
          <w:sz w:val="22"/>
          <w:szCs w:val="22"/>
        </w:rPr>
      </w:pPr>
    </w:p>
    <w:p w14:paraId="74988B84" w14:textId="77777777" w:rsidR="007431D1" w:rsidRDefault="007431D1" w:rsidP="005C6F07">
      <w:pPr>
        <w:pStyle w:val="ListParagraph"/>
        <w:ind w:left="1080"/>
        <w:rPr>
          <w:rFonts w:asciiTheme="majorHAnsi" w:hAnsiTheme="majorHAnsi" w:cstheme="majorHAnsi"/>
          <w:b/>
          <w:sz w:val="22"/>
          <w:szCs w:val="22"/>
        </w:rPr>
      </w:pPr>
    </w:p>
    <w:p w14:paraId="1B2D2D28" w14:textId="77777777" w:rsidR="007431D1" w:rsidRDefault="007431D1" w:rsidP="005C6F07">
      <w:pPr>
        <w:pStyle w:val="ListParagraph"/>
        <w:ind w:left="1080"/>
        <w:rPr>
          <w:rFonts w:asciiTheme="majorHAnsi" w:hAnsiTheme="majorHAnsi" w:cstheme="majorHAnsi"/>
          <w:b/>
          <w:sz w:val="22"/>
          <w:szCs w:val="22"/>
        </w:rPr>
      </w:pPr>
    </w:p>
    <w:p w14:paraId="2F2A2815" w14:textId="77777777" w:rsidR="007431D1" w:rsidRDefault="007431D1" w:rsidP="005C6F07">
      <w:pPr>
        <w:pStyle w:val="ListParagraph"/>
        <w:ind w:left="1080"/>
        <w:rPr>
          <w:rFonts w:asciiTheme="majorHAnsi" w:hAnsiTheme="majorHAnsi" w:cstheme="majorHAnsi"/>
          <w:b/>
          <w:sz w:val="22"/>
          <w:szCs w:val="22"/>
        </w:rPr>
      </w:pPr>
    </w:p>
    <w:p w14:paraId="7F506B37" w14:textId="77777777" w:rsidR="007431D1" w:rsidRDefault="007431D1" w:rsidP="005C6F07">
      <w:pPr>
        <w:pStyle w:val="ListParagraph"/>
        <w:ind w:left="1080"/>
        <w:rPr>
          <w:rFonts w:asciiTheme="majorHAnsi" w:hAnsiTheme="majorHAnsi" w:cstheme="majorHAnsi"/>
          <w:b/>
          <w:sz w:val="22"/>
          <w:szCs w:val="22"/>
        </w:rPr>
      </w:pPr>
    </w:p>
    <w:p w14:paraId="4B2E2905" w14:textId="77777777" w:rsidR="007431D1" w:rsidRDefault="007431D1" w:rsidP="005C6F07">
      <w:pPr>
        <w:pStyle w:val="ListParagraph"/>
        <w:ind w:left="1080"/>
        <w:rPr>
          <w:rFonts w:asciiTheme="majorHAnsi" w:hAnsiTheme="majorHAnsi" w:cstheme="majorHAnsi"/>
          <w:b/>
          <w:sz w:val="22"/>
          <w:szCs w:val="22"/>
        </w:rPr>
      </w:pPr>
    </w:p>
    <w:p w14:paraId="44E89163" w14:textId="77777777" w:rsidR="007431D1" w:rsidRDefault="007431D1" w:rsidP="005C6F07">
      <w:pPr>
        <w:pStyle w:val="ListParagraph"/>
        <w:ind w:left="1080"/>
        <w:rPr>
          <w:rFonts w:asciiTheme="majorHAnsi" w:hAnsiTheme="majorHAnsi" w:cstheme="majorHAnsi"/>
          <w:b/>
          <w:sz w:val="22"/>
          <w:szCs w:val="22"/>
        </w:rPr>
      </w:pPr>
    </w:p>
    <w:p w14:paraId="291E6460" w14:textId="77777777" w:rsidR="007431D1" w:rsidRDefault="007431D1" w:rsidP="005C6F07">
      <w:pPr>
        <w:pStyle w:val="ListParagraph"/>
        <w:ind w:left="1080"/>
        <w:rPr>
          <w:rFonts w:asciiTheme="majorHAnsi" w:hAnsiTheme="majorHAnsi" w:cstheme="majorHAnsi"/>
          <w:b/>
          <w:sz w:val="22"/>
          <w:szCs w:val="22"/>
        </w:rPr>
      </w:pPr>
    </w:p>
    <w:p w14:paraId="0DFD6F73" w14:textId="77777777" w:rsidR="007431D1" w:rsidRDefault="007431D1" w:rsidP="005C6F07">
      <w:pPr>
        <w:pStyle w:val="ListParagraph"/>
        <w:ind w:left="1080"/>
        <w:rPr>
          <w:rFonts w:asciiTheme="majorHAnsi" w:hAnsiTheme="majorHAnsi" w:cstheme="majorHAnsi"/>
          <w:b/>
          <w:sz w:val="22"/>
          <w:szCs w:val="22"/>
        </w:rPr>
      </w:pPr>
    </w:p>
    <w:p w14:paraId="4EA94793" w14:textId="77777777" w:rsidR="007431D1" w:rsidRDefault="007431D1" w:rsidP="005C6F07">
      <w:pPr>
        <w:pStyle w:val="ListParagraph"/>
        <w:ind w:left="1080"/>
        <w:rPr>
          <w:rFonts w:asciiTheme="majorHAnsi" w:hAnsiTheme="majorHAnsi" w:cstheme="majorHAnsi"/>
          <w:b/>
          <w:sz w:val="22"/>
          <w:szCs w:val="22"/>
        </w:rPr>
      </w:pPr>
    </w:p>
    <w:p w14:paraId="4F2BA01A" w14:textId="77777777" w:rsidR="007431D1" w:rsidRDefault="007431D1" w:rsidP="005C6F07">
      <w:pPr>
        <w:pStyle w:val="ListParagraph"/>
        <w:ind w:left="1080"/>
        <w:rPr>
          <w:rFonts w:asciiTheme="majorHAnsi" w:hAnsiTheme="majorHAnsi" w:cstheme="majorHAnsi"/>
          <w:b/>
          <w:sz w:val="22"/>
          <w:szCs w:val="22"/>
        </w:rPr>
      </w:pPr>
    </w:p>
    <w:p w14:paraId="57A9ED25" w14:textId="77777777" w:rsidR="007431D1" w:rsidRDefault="007431D1" w:rsidP="005C6F07">
      <w:pPr>
        <w:pStyle w:val="ListParagraph"/>
        <w:ind w:left="1080"/>
        <w:rPr>
          <w:rFonts w:asciiTheme="majorHAnsi" w:hAnsiTheme="majorHAnsi" w:cstheme="majorHAnsi"/>
          <w:b/>
          <w:sz w:val="22"/>
          <w:szCs w:val="22"/>
        </w:rPr>
      </w:pPr>
    </w:p>
    <w:p w14:paraId="2CFB8D44" w14:textId="77777777" w:rsidR="007431D1" w:rsidRDefault="007431D1" w:rsidP="005C6F07">
      <w:pPr>
        <w:pStyle w:val="ListParagraph"/>
        <w:ind w:left="1080"/>
        <w:rPr>
          <w:rFonts w:asciiTheme="majorHAnsi" w:hAnsiTheme="majorHAnsi" w:cstheme="majorHAnsi"/>
          <w:b/>
          <w:sz w:val="22"/>
          <w:szCs w:val="22"/>
        </w:rPr>
      </w:pPr>
    </w:p>
    <w:p w14:paraId="496747F6" w14:textId="77777777" w:rsidR="007431D1" w:rsidRDefault="007431D1" w:rsidP="005C6F07">
      <w:pPr>
        <w:pStyle w:val="ListParagraph"/>
        <w:ind w:left="1080"/>
        <w:rPr>
          <w:rFonts w:asciiTheme="majorHAnsi" w:hAnsiTheme="majorHAnsi" w:cstheme="majorHAnsi"/>
          <w:b/>
          <w:sz w:val="22"/>
          <w:szCs w:val="22"/>
        </w:rPr>
      </w:pPr>
    </w:p>
    <w:p w14:paraId="1A40958A" w14:textId="77777777" w:rsidR="007431D1" w:rsidRDefault="007431D1" w:rsidP="005C6F07">
      <w:pPr>
        <w:pStyle w:val="ListParagraph"/>
        <w:ind w:left="1080"/>
        <w:rPr>
          <w:rFonts w:asciiTheme="majorHAnsi" w:hAnsiTheme="majorHAnsi" w:cstheme="majorHAnsi"/>
          <w:b/>
          <w:sz w:val="22"/>
          <w:szCs w:val="22"/>
        </w:rPr>
      </w:pPr>
    </w:p>
    <w:p w14:paraId="3AB59B8F" w14:textId="77777777" w:rsidR="007431D1" w:rsidRDefault="007431D1" w:rsidP="005C6F07">
      <w:pPr>
        <w:pStyle w:val="ListParagraph"/>
        <w:ind w:left="1080"/>
        <w:rPr>
          <w:rFonts w:asciiTheme="majorHAnsi" w:hAnsiTheme="majorHAnsi" w:cstheme="majorHAnsi"/>
          <w:b/>
          <w:sz w:val="22"/>
          <w:szCs w:val="22"/>
        </w:rPr>
      </w:pPr>
    </w:p>
    <w:p w14:paraId="641DA147" w14:textId="77777777" w:rsidR="007431D1" w:rsidRDefault="007431D1" w:rsidP="005C6F07">
      <w:pPr>
        <w:pStyle w:val="ListParagraph"/>
        <w:ind w:left="1080"/>
        <w:rPr>
          <w:rFonts w:asciiTheme="majorHAnsi" w:hAnsiTheme="majorHAnsi" w:cstheme="majorHAnsi"/>
          <w:b/>
          <w:sz w:val="22"/>
          <w:szCs w:val="22"/>
        </w:rPr>
      </w:pPr>
    </w:p>
    <w:p w14:paraId="5FC102F3" w14:textId="77777777" w:rsidR="00F409A6" w:rsidRDefault="00F409A6" w:rsidP="005C6F07">
      <w:pPr>
        <w:pStyle w:val="ListParagraph"/>
        <w:ind w:left="1080"/>
        <w:rPr>
          <w:rFonts w:asciiTheme="majorHAnsi" w:hAnsiTheme="majorHAnsi" w:cstheme="majorHAnsi"/>
          <w:b/>
          <w:sz w:val="22"/>
          <w:szCs w:val="22"/>
        </w:rPr>
      </w:pPr>
    </w:p>
    <w:p w14:paraId="0A9AFC2C" w14:textId="77777777" w:rsidR="00F409A6" w:rsidRDefault="00F409A6" w:rsidP="005C6F07">
      <w:pPr>
        <w:pStyle w:val="ListParagraph"/>
        <w:ind w:left="1080"/>
        <w:rPr>
          <w:rFonts w:asciiTheme="majorHAnsi" w:hAnsiTheme="majorHAnsi" w:cstheme="majorHAnsi"/>
          <w:b/>
          <w:sz w:val="22"/>
          <w:szCs w:val="22"/>
        </w:rPr>
      </w:pPr>
    </w:p>
    <w:p w14:paraId="76C8D9EE" w14:textId="77777777" w:rsidR="00F409A6" w:rsidRDefault="00F409A6" w:rsidP="005C6F07">
      <w:pPr>
        <w:pStyle w:val="ListParagraph"/>
        <w:ind w:left="1080"/>
        <w:rPr>
          <w:rFonts w:asciiTheme="majorHAnsi" w:hAnsiTheme="majorHAnsi" w:cstheme="majorHAnsi"/>
          <w:b/>
          <w:sz w:val="22"/>
          <w:szCs w:val="22"/>
        </w:rPr>
      </w:pPr>
    </w:p>
    <w:p w14:paraId="125D7746" w14:textId="77777777" w:rsidR="00DB2DD5" w:rsidRDefault="00DB2DD5" w:rsidP="00F409A6">
      <w:pPr>
        <w:pStyle w:val="ListParagraph"/>
        <w:ind w:left="1080"/>
        <w:rPr>
          <w:rFonts w:asciiTheme="majorHAnsi" w:hAnsiTheme="majorHAnsi" w:cstheme="majorHAnsi"/>
          <w:b/>
          <w:sz w:val="22"/>
          <w:szCs w:val="22"/>
        </w:rPr>
      </w:pPr>
    </w:p>
    <w:p w14:paraId="26B57CFE" w14:textId="77777777" w:rsidR="00DB2DD5" w:rsidRDefault="00DB2DD5" w:rsidP="00F409A6">
      <w:pPr>
        <w:pStyle w:val="ListParagraph"/>
        <w:ind w:left="1080"/>
        <w:rPr>
          <w:rFonts w:asciiTheme="majorHAnsi" w:hAnsiTheme="majorHAnsi" w:cstheme="majorHAnsi"/>
          <w:b/>
          <w:sz w:val="22"/>
          <w:szCs w:val="22"/>
        </w:rPr>
      </w:pPr>
    </w:p>
    <w:p w14:paraId="1B88D778" w14:textId="77777777" w:rsidR="00DB2DD5" w:rsidRDefault="00DB2DD5" w:rsidP="00F409A6">
      <w:pPr>
        <w:pStyle w:val="ListParagraph"/>
        <w:ind w:left="1080"/>
        <w:rPr>
          <w:rFonts w:asciiTheme="majorHAnsi" w:hAnsiTheme="majorHAnsi" w:cstheme="majorHAnsi"/>
          <w:b/>
          <w:sz w:val="22"/>
          <w:szCs w:val="22"/>
        </w:rPr>
      </w:pPr>
    </w:p>
    <w:p w14:paraId="6BBEDD19" w14:textId="77777777" w:rsidR="00DB2DD5" w:rsidRDefault="00DB2DD5" w:rsidP="00F409A6">
      <w:pPr>
        <w:pStyle w:val="ListParagraph"/>
        <w:ind w:left="1080"/>
        <w:rPr>
          <w:rFonts w:asciiTheme="majorHAnsi" w:hAnsiTheme="majorHAnsi" w:cstheme="majorHAnsi"/>
          <w:b/>
          <w:sz w:val="22"/>
          <w:szCs w:val="22"/>
        </w:rPr>
      </w:pPr>
    </w:p>
    <w:p w14:paraId="1435055D" w14:textId="77777777" w:rsidR="00DB2DD5" w:rsidRDefault="00DB2DD5" w:rsidP="00F409A6">
      <w:pPr>
        <w:pStyle w:val="ListParagraph"/>
        <w:ind w:left="1080"/>
        <w:rPr>
          <w:rFonts w:asciiTheme="majorHAnsi" w:hAnsiTheme="majorHAnsi" w:cstheme="majorHAnsi"/>
          <w:b/>
          <w:sz w:val="22"/>
          <w:szCs w:val="22"/>
        </w:rPr>
      </w:pPr>
    </w:p>
    <w:p w14:paraId="511B8F3C" w14:textId="77777777" w:rsidR="00DB2DD5" w:rsidRDefault="00DB2DD5" w:rsidP="00F409A6">
      <w:pPr>
        <w:pStyle w:val="ListParagraph"/>
        <w:ind w:left="1080"/>
        <w:rPr>
          <w:rFonts w:asciiTheme="majorHAnsi" w:hAnsiTheme="majorHAnsi" w:cstheme="majorHAnsi"/>
          <w:b/>
          <w:sz w:val="22"/>
          <w:szCs w:val="22"/>
        </w:rPr>
      </w:pPr>
    </w:p>
    <w:p w14:paraId="2952D175" w14:textId="77777777" w:rsidR="00DB2DD5" w:rsidRDefault="00DB2DD5" w:rsidP="00F409A6">
      <w:pPr>
        <w:pStyle w:val="ListParagraph"/>
        <w:ind w:left="1080"/>
        <w:rPr>
          <w:rFonts w:asciiTheme="majorHAnsi" w:hAnsiTheme="majorHAnsi" w:cstheme="majorHAnsi"/>
          <w:b/>
          <w:sz w:val="22"/>
          <w:szCs w:val="22"/>
        </w:rPr>
      </w:pPr>
    </w:p>
    <w:p w14:paraId="693A351E" w14:textId="77777777" w:rsidR="007351C6" w:rsidRPr="00F409A6" w:rsidRDefault="005C6F07" w:rsidP="00F409A6">
      <w:pPr>
        <w:pStyle w:val="ListParagraph"/>
        <w:ind w:left="1080"/>
        <w:rPr>
          <w:rFonts w:ascii="Times New Roman" w:hAnsi="Times New Roman"/>
          <w:sz w:val="24"/>
          <w:szCs w:val="24"/>
        </w:rPr>
      </w:pPr>
      <w:r>
        <w:rPr>
          <w:rFonts w:asciiTheme="majorHAnsi" w:hAnsiTheme="majorHAnsi" w:cstheme="majorHAnsi"/>
          <w:b/>
          <w:sz w:val="22"/>
          <w:szCs w:val="22"/>
        </w:rPr>
        <w:t>*</w:t>
      </w:r>
      <w:r w:rsidRPr="005C6F07">
        <w:rPr>
          <w:rFonts w:ascii="Times New Roman" w:hAnsi="Times New Roman"/>
          <w:sz w:val="24"/>
          <w:szCs w:val="24"/>
        </w:rPr>
        <w:t xml:space="preserve">Key </w:t>
      </w:r>
      <w:r w:rsidRPr="00F409A6">
        <w:rPr>
          <w:rFonts w:ascii="Times New Roman" w:hAnsi="Times New Roman"/>
          <w:sz w:val="24"/>
          <w:szCs w:val="24"/>
        </w:rPr>
        <w:t>Experience</w:t>
      </w:r>
    </w:p>
    <w:p w14:paraId="7914A1E7" w14:textId="71F02F2E" w:rsidR="00E81B86" w:rsidRPr="00D85A85" w:rsidRDefault="005C6F07" w:rsidP="00D85A85">
      <w:pPr>
        <w:pStyle w:val="ListParagraph"/>
        <w:ind w:left="1080"/>
        <w:rPr>
          <w:rFonts w:ascii="Times New Roman" w:hAnsi="Times New Roman"/>
          <w:sz w:val="24"/>
          <w:szCs w:val="24"/>
        </w:rPr>
      </w:pPr>
      <w:r w:rsidRPr="005C6F07">
        <w:rPr>
          <w:rFonts w:ascii="Times New Roman" w:hAnsi="Times New Roman"/>
          <w:sz w:val="24"/>
          <w:szCs w:val="24"/>
        </w:rPr>
        <w:t xml:space="preserve">N.B. Key Experience </w:t>
      </w:r>
      <w:r w:rsidR="0097048E">
        <w:rPr>
          <w:rFonts w:ascii="Times New Roman" w:hAnsi="Times New Roman"/>
          <w:sz w:val="24"/>
          <w:szCs w:val="24"/>
        </w:rPr>
        <w:t>Two</w:t>
      </w:r>
      <w:r w:rsidRPr="005C6F07">
        <w:rPr>
          <w:rFonts w:ascii="Times New Roman" w:hAnsi="Times New Roman"/>
          <w:sz w:val="24"/>
          <w:szCs w:val="24"/>
        </w:rPr>
        <w:t xml:space="preserve"> should be covered in multiple weeks throughout the course.</w:t>
      </w:r>
    </w:p>
    <w:sectPr w:rsidR="00E81B86" w:rsidRPr="00D85A85" w:rsidSect="00EE2D11">
      <w:headerReference w:type="even" r:id="rId25"/>
      <w:headerReference w:type="default" r:id="rId26"/>
      <w:footerReference w:type="even" r:id="rId27"/>
      <w:footerReference w:type="default" r:id="rId28"/>
      <w:headerReference w:type="first" r:id="rId29"/>
      <w:footerReference w:type="first" r:id="rId30"/>
      <w:type w:val="continuous"/>
      <w:pgSz w:w="15840" w:h="12240" w:orient="landscape"/>
      <w:pgMar w:top="1339" w:right="936" w:bottom="1325" w:left="806"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12B6" w14:textId="77777777" w:rsidR="005903F8" w:rsidRDefault="005903F8">
      <w:r>
        <w:separator/>
      </w:r>
    </w:p>
  </w:endnote>
  <w:endnote w:type="continuationSeparator" w:id="0">
    <w:p w14:paraId="202DFD32" w14:textId="77777777" w:rsidR="005903F8" w:rsidRDefault="0059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F4DD" w14:textId="77777777" w:rsidR="00790B33" w:rsidRDefault="00790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130965"/>
      <w:docPartObj>
        <w:docPartGallery w:val="Page Numbers (Bottom of Page)"/>
        <w:docPartUnique/>
      </w:docPartObj>
    </w:sdtPr>
    <w:sdtEndPr>
      <w:rPr>
        <w:noProof/>
      </w:rPr>
    </w:sdtEndPr>
    <w:sdtContent>
      <w:p w14:paraId="0C71BFC5" w14:textId="51947B51" w:rsidR="00A760E2" w:rsidRDefault="00A760E2">
        <w:pPr>
          <w:pStyle w:val="Footer"/>
          <w:jc w:val="center"/>
        </w:pPr>
        <w:r>
          <w:fldChar w:fldCharType="begin"/>
        </w:r>
        <w:r>
          <w:instrText xml:space="preserve"> PAGE   \* MERGEFORMAT </w:instrText>
        </w:r>
        <w:r>
          <w:fldChar w:fldCharType="separate"/>
        </w:r>
        <w:r w:rsidR="002B4D39">
          <w:rPr>
            <w:noProof/>
          </w:rPr>
          <w:t>1</w:t>
        </w:r>
        <w:r>
          <w:rPr>
            <w:noProof/>
          </w:rPr>
          <w:fldChar w:fldCharType="end"/>
        </w:r>
      </w:p>
    </w:sdtContent>
  </w:sdt>
  <w:p w14:paraId="77B239DB" w14:textId="32A7B3F6" w:rsidR="00A760E2" w:rsidRDefault="00894F1C">
    <w:pPr>
      <w:pStyle w:val="Footer"/>
    </w:pPr>
    <w:r>
      <w:t>4-</w:t>
    </w:r>
    <w:r w:rsidR="008714FB">
      <w:t>28</w:t>
    </w:r>
    <w:r>
      <w:t>-</w:t>
    </w:r>
    <w:r w:rsidR="00A760E2">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483A" w14:textId="77777777" w:rsidR="00790B33" w:rsidRDefault="00790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6361" w14:textId="77777777" w:rsidR="005903F8" w:rsidRDefault="005903F8">
      <w:r>
        <w:separator/>
      </w:r>
    </w:p>
  </w:footnote>
  <w:footnote w:type="continuationSeparator" w:id="0">
    <w:p w14:paraId="051BE151" w14:textId="77777777" w:rsidR="005903F8" w:rsidRDefault="0059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F783" w14:textId="77777777" w:rsidR="00A760E2" w:rsidRDefault="00A760E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A122875" w14:textId="77777777" w:rsidR="00A760E2" w:rsidRDefault="00A760E2">
    <w:pPr>
      <w:pBdr>
        <w:top w:val="nil"/>
        <w:left w:val="nil"/>
        <w:bottom w:val="nil"/>
        <w:right w:val="nil"/>
        <w:between w:val="nil"/>
      </w:pBdr>
      <w:tabs>
        <w:tab w:val="center" w:pos="4680"/>
        <w:tab w:val="right" w:pos="9360"/>
      </w:tabs>
      <w:ind w:right="360"/>
      <w:rPr>
        <w:color w:val="000000"/>
      </w:rPr>
    </w:pPr>
  </w:p>
  <w:p w14:paraId="65A6D3C0" w14:textId="77777777" w:rsidR="00A760E2" w:rsidRDefault="00A760E2"/>
  <w:p w14:paraId="4C165A98" w14:textId="77777777" w:rsidR="00A760E2" w:rsidRDefault="00A760E2"/>
  <w:p w14:paraId="109E5E00" w14:textId="77777777" w:rsidR="00A760E2" w:rsidRDefault="00A760E2"/>
  <w:p w14:paraId="2688E53E" w14:textId="77777777" w:rsidR="00A760E2" w:rsidRDefault="00A760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092B" w14:textId="77777777" w:rsidR="00790B33" w:rsidRDefault="00790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494C" w14:textId="77777777" w:rsidR="00790B33" w:rsidRDefault="00790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27"/>
    <w:multiLevelType w:val="hybridMultilevel"/>
    <w:tmpl w:val="5680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00506"/>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066EF"/>
    <w:multiLevelType w:val="hybridMultilevel"/>
    <w:tmpl w:val="E6561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12D61"/>
    <w:multiLevelType w:val="hybridMultilevel"/>
    <w:tmpl w:val="6802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245A"/>
    <w:multiLevelType w:val="hybridMultilevel"/>
    <w:tmpl w:val="E6561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5B792D"/>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C251B"/>
    <w:multiLevelType w:val="hybridMultilevel"/>
    <w:tmpl w:val="B706E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C1618"/>
    <w:multiLevelType w:val="hybridMultilevel"/>
    <w:tmpl w:val="5680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93785"/>
    <w:multiLevelType w:val="hybridMultilevel"/>
    <w:tmpl w:val="5680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2558"/>
    <w:multiLevelType w:val="hybridMultilevel"/>
    <w:tmpl w:val="3F3AE894"/>
    <w:lvl w:ilvl="0" w:tplc="21DA22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B68B4"/>
    <w:multiLevelType w:val="multilevel"/>
    <w:tmpl w:val="12AA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B63C3"/>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424DC"/>
    <w:multiLevelType w:val="hybridMultilevel"/>
    <w:tmpl w:val="5680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A4EAF"/>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57FC9"/>
    <w:multiLevelType w:val="hybridMultilevel"/>
    <w:tmpl w:val="5680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24FCF"/>
    <w:multiLevelType w:val="hybridMultilevel"/>
    <w:tmpl w:val="8750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51DB7"/>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56FB4"/>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B3C92"/>
    <w:multiLevelType w:val="hybridMultilevel"/>
    <w:tmpl w:val="BF3006B0"/>
    <w:lvl w:ilvl="0" w:tplc="21DA22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07AF3"/>
    <w:multiLevelType w:val="hybridMultilevel"/>
    <w:tmpl w:val="F4C81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37B7A"/>
    <w:multiLevelType w:val="hybridMultilevel"/>
    <w:tmpl w:val="A96AB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937F8"/>
    <w:multiLevelType w:val="hybridMultilevel"/>
    <w:tmpl w:val="BF3006B0"/>
    <w:lvl w:ilvl="0" w:tplc="21DA22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62B60"/>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64F28"/>
    <w:multiLevelType w:val="hybridMultilevel"/>
    <w:tmpl w:val="6812FA98"/>
    <w:lvl w:ilvl="0" w:tplc="4B962CA4">
      <w:start w:val="1"/>
      <w:numFmt w:val="decimal"/>
      <w:lvlText w:val="%1."/>
      <w:lvlJc w:val="left"/>
      <w:pPr>
        <w:tabs>
          <w:tab w:val="num" w:pos="720"/>
        </w:tabs>
        <w:ind w:left="720" w:hanging="360"/>
      </w:pPr>
      <w:rPr>
        <w:rFonts w:ascii="Times" w:eastAsia="Times New Roman" w:hAnsi="Time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72ED8"/>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101CB"/>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84B9F"/>
    <w:multiLevelType w:val="multilevel"/>
    <w:tmpl w:val="9D02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86C4B"/>
    <w:multiLevelType w:val="hybridMultilevel"/>
    <w:tmpl w:val="265E382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430BE"/>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6914"/>
    <w:multiLevelType w:val="hybridMultilevel"/>
    <w:tmpl w:val="6C1CE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392475"/>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75FF7"/>
    <w:multiLevelType w:val="hybridMultilevel"/>
    <w:tmpl w:val="BF3006B0"/>
    <w:lvl w:ilvl="0" w:tplc="21DA22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B00FD"/>
    <w:multiLevelType w:val="hybridMultilevel"/>
    <w:tmpl w:val="71A2B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E3A6F"/>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D3B05"/>
    <w:multiLevelType w:val="hybridMultilevel"/>
    <w:tmpl w:val="8104E884"/>
    <w:lvl w:ilvl="0" w:tplc="0409000F">
      <w:start w:val="2"/>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F3891"/>
    <w:multiLevelType w:val="hybridMultilevel"/>
    <w:tmpl w:val="5680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03F3E"/>
    <w:multiLevelType w:val="hybridMultilevel"/>
    <w:tmpl w:val="92F8AEA2"/>
    <w:lvl w:ilvl="0" w:tplc="317CCBB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12372"/>
    <w:multiLevelType w:val="hybridMultilevel"/>
    <w:tmpl w:val="BF3006B0"/>
    <w:lvl w:ilvl="0" w:tplc="21DA22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354B0"/>
    <w:multiLevelType w:val="hybridMultilevel"/>
    <w:tmpl w:val="5680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E01F9"/>
    <w:multiLevelType w:val="hybridMultilevel"/>
    <w:tmpl w:val="BF3006B0"/>
    <w:lvl w:ilvl="0" w:tplc="21DA22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444A8"/>
    <w:multiLevelType w:val="hybridMultilevel"/>
    <w:tmpl w:val="6C1CE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854538"/>
    <w:multiLevelType w:val="hybridMultilevel"/>
    <w:tmpl w:val="BF3006B0"/>
    <w:lvl w:ilvl="0" w:tplc="21DA22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3010B"/>
    <w:multiLevelType w:val="hybridMultilevel"/>
    <w:tmpl w:val="BF3006B0"/>
    <w:lvl w:ilvl="0" w:tplc="21DA22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C6370"/>
    <w:multiLevelType w:val="hybridMultilevel"/>
    <w:tmpl w:val="98DEE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E1D12"/>
    <w:multiLevelType w:val="hybridMultilevel"/>
    <w:tmpl w:val="03981DD2"/>
    <w:lvl w:ilvl="0" w:tplc="6E9E346C">
      <w:start w:val="1"/>
      <w:numFmt w:val="decimal"/>
      <w:lvlText w:val="%1."/>
      <w:lvlJc w:val="left"/>
      <w:pPr>
        <w:tabs>
          <w:tab w:val="num" w:pos="810"/>
        </w:tabs>
        <w:ind w:left="81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9662BD"/>
    <w:multiLevelType w:val="hybridMultilevel"/>
    <w:tmpl w:val="8ED85670"/>
    <w:lvl w:ilvl="0" w:tplc="0DBAD4C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37F65"/>
    <w:multiLevelType w:val="hybridMultilevel"/>
    <w:tmpl w:val="8750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41587"/>
    <w:multiLevelType w:val="hybridMultilevel"/>
    <w:tmpl w:val="8104E884"/>
    <w:lvl w:ilvl="0" w:tplc="0409000F">
      <w:start w:val="2"/>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52533"/>
    <w:multiLevelType w:val="hybridMultilevel"/>
    <w:tmpl w:val="A93A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22DF8"/>
    <w:multiLevelType w:val="hybridMultilevel"/>
    <w:tmpl w:val="9000DC80"/>
    <w:lvl w:ilvl="0" w:tplc="D458D7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484451">
    <w:abstractNumId w:val="40"/>
  </w:num>
  <w:num w:numId="2" w16cid:durableId="1499073613">
    <w:abstractNumId w:val="44"/>
  </w:num>
  <w:num w:numId="3" w16cid:durableId="1380935159">
    <w:abstractNumId w:val="23"/>
  </w:num>
  <w:num w:numId="4" w16cid:durableId="291251228">
    <w:abstractNumId w:val="3"/>
  </w:num>
  <w:num w:numId="5" w16cid:durableId="449396234">
    <w:abstractNumId w:val="27"/>
  </w:num>
  <w:num w:numId="6" w16cid:durableId="458308502">
    <w:abstractNumId w:val="20"/>
  </w:num>
  <w:num w:numId="7" w16cid:durableId="837624104">
    <w:abstractNumId w:val="29"/>
  </w:num>
  <w:num w:numId="8" w16cid:durableId="1592011298">
    <w:abstractNumId w:val="17"/>
  </w:num>
  <w:num w:numId="9" w16cid:durableId="1145513454">
    <w:abstractNumId w:val="25"/>
  </w:num>
  <w:num w:numId="10" w16cid:durableId="110786660">
    <w:abstractNumId w:val="22"/>
  </w:num>
  <w:num w:numId="11" w16cid:durableId="1178887717">
    <w:abstractNumId w:val="30"/>
  </w:num>
  <w:num w:numId="12" w16cid:durableId="2004815542">
    <w:abstractNumId w:val="24"/>
  </w:num>
  <w:num w:numId="13" w16cid:durableId="1614047171">
    <w:abstractNumId w:val="28"/>
  </w:num>
  <w:num w:numId="14" w16cid:durableId="239606637">
    <w:abstractNumId w:val="45"/>
  </w:num>
  <w:num w:numId="15" w16cid:durableId="394160113">
    <w:abstractNumId w:val="10"/>
  </w:num>
  <w:num w:numId="16" w16cid:durableId="1299650420">
    <w:abstractNumId w:val="26"/>
  </w:num>
  <w:num w:numId="17" w16cid:durableId="1153137789">
    <w:abstractNumId w:val="33"/>
  </w:num>
  <w:num w:numId="18" w16cid:durableId="1851064822">
    <w:abstractNumId w:val="48"/>
  </w:num>
  <w:num w:numId="19" w16cid:durableId="1325472465">
    <w:abstractNumId w:val="15"/>
  </w:num>
  <w:num w:numId="20" w16cid:durableId="1930384859">
    <w:abstractNumId w:val="46"/>
  </w:num>
  <w:num w:numId="21" w16cid:durableId="152305846">
    <w:abstractNumId w:val="14"/>
  </w:num>
  <w:num w:numId="22" w16cid:durableId="1221750630">
    <w:abstractNumId w:val="8"/>
  </w:num>
  <w:num w:numId="23" w16cid:durableId="1022246453">
    <w:abstractNumId w:val="1"/>
  </w:num>
  <w:num w:numId="24" w16cid:durableId="1337879545">
    <w:abstractNumId w:val="11"/>
  </w:num>
  <w:num w:numId="25" w16cid:durableId="1408071856">
    <w:abstractNumId w:val="13"/>
  </w:num>
  <w:num w:numId="26" w16cid:durableId="1329480807">
    <w:abstractNumId w:val="34"/>
  </w:num>
  <w:num w:numId="27" w16cid:durableId="1730150981">
    <w:abstractNumId w:val="47"/>
  </w:num>
  <w:num w:numId="28" w16cid:durableId="419067540">
    <w:abstractNumId w:val="32"/>
  </w:num>
  <w:num w:numId="29" w16cid:durableId="136536133">
    <w:abstractNumId w:val="19"/>
  </w:num>
  <w:num w:numId="30" w16cid:durableId="1504734227">
    <w:abstractNumId w:val="43"/>
  </w:num>
  <w:num w:numId="31" w16cid:durableId="449129988">
    <w:abstractNumId w:val="6"/>
  </w:num>
  <w:num w:numId="32" w16cid:durableId="1180437374">
    <w:abstractNumId w:val="9"/>
  </w:num>
  <w:num w:numId="33" w16cid:durableId="386998032">
    <w:abstractNumId w:val="5"/>
  </w:num>
  <w:num w:numId="34" w16cid:durableId="266084973">
    <w:abstractNumId w:val="16"/>
  </w:num>
  <w:num w:numId="35" w16cid:durableId="2081949872">
    <w:abstractNumId w:val="4"/>
  </w:num>
  <w:num w:numId="36" w16cid:durableId="1841458977">
    <w:abstractNumId w:val="2"/>
  </w:num>
  <w:num w:numId="37" w16cid:durableId="179323922">
    <w:abstractNumId w:val="39"/>
  </w:num>
  <w:num w:numId="38" w16cid:durableId="1019938709">
    <w:abstractNumId w:val="49"/>
  </w:num>
  <w:num w:numId="39" w16cid:durableId="1950962555">
    <w:abstractNumId w:val="36"/>
  </w:num>
  <w:num w:numId="40" w16cid:durableId="1356073884">
    <w:abstractNumId w:val="0"/>
  </w:num>
  <w:num w:numId="41" w16cid:durableId="1490173439">
    <w:abstractNumId w:val="38"/>
  </w:num>
  <w:num w:numId="42" w16cid:durableId="1442530667">
    <w:abstractNumId w:val="12"/>
  </w:num>
  <w:num w:numId="43" w16cid:durableId="2123844096">
    <w:abstractNumId w:val="35"/>
  </w:num>
  <w:num w:numId="44" w16cid:durableId="1952321645">
    <w:abstractNumId w:val="7"/>
  </w:num>
  <w:num w:numId="45" w16cid:durableId="833498687">
    <w:abstractNumId w:val="37"/>
  </w:num>
  <w:num w:numId="46" w16cid:durableId="119419992">
    <w:abstractNumId w:val="42"/>
  </w:num>
  <w:num w:numId="47" w16cid:durableId="52318167">
    <w:abstractNumId w:val="31"/>
  </w:num>
  <w:num w:numId="48" w16cid:durableId="145904762">
    <w:abstractNumId w:val="41"/>
  </w:num>
  <w:num w:numId="49" w16cid:durableId="1602571754">
    <w:abstractNumId w:val="18"/>
  </w:num>
  <w:num w:numId="50" w16cid:durableId="64411848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8B"/>
    <w:rsid w:val="00001D71"/>
    <w:rsid w:val="000156E5"/>
    <w:rsid w:val="00015993"/>
    <w:rsid w:val="0001768A"/>
    <w:rsid w:val="00021BDC"/>
    <w:rsid w:val="0003096F"/>
    <w:rsid w:val="0003276B"/>
    <w:rsid w:val="00033CF7"/>
    <w:rsid w:val="00034AEA"/>
    <w:rsid w:val="00035BC9"/>
    <w:rsid w:val="0004037A"/>
    <w:rsid w:val="0004456D"/>
    <w:rsid w:val="0004494D"/>
    <w:rsid w:val="00045B98"/>
    <w:rsid w:val="000506B6"/>
    <w:rsid w:val="00052F49"/>
    <w:rsid w:val="000537E0"/>
    <w:rsid w:val="0005784D"/>
    <w:rsid w:val="000600EE"/>
    <w:rsid w:val="0006088F"/>
    <w:rsid w:val="00060D8B"/>
    <w:rsid w:val="000613FB"/>
    <w:rsid w:val="000662CF"/>
    <w:rsid w:val="00066A15"/>
    <w:rsid w:val="000716E4"/>
    <w:rsid w:val="00073EA1"/>
    <w:rsid w:val="0007421C"/>
    <w:rsid w:val="000752C3"/>
    <w:rsid w:val="00081FDD"/>
    <w:rsid w:val="000821D6"/>
    <w:rsid w:val="00082521"/>
    <w:rsid w:val="00092B41"/>
    <w:rsid w:val="00094560"/>
    <w:rsid w:val="000955A7"/>
    <w:rsid w:val="000A0D2B"/>
    <w:rsid w:val="000A0F33"/>
    <w:rsid w:val="000B3131"/>
    <w:rsid w:val="000B3660"/>
    <w:rsid w:val="000B4945"/>
    <w:rsid w:val="000B5887"/>
    <w:rsid w:val="000B73BA"/>
    <w:rsid w:val="000C4544"/>
    <w:rsid w:val="000D1487"/>
    <w:rsid w:val="000D221B"/>
    <w:rsid w:val="000D746C"/>
    <w:rsid w:val="000E19E8"/>
    <w:rsid w:val="000E7232"/>
    <w:rsid w:val="000F037F"/>
    <w:rsid w:val="000F2E95"/>
    <w:rsid w:val="000F424C"/>
    <w:rsid w:val="000F5ABD"/>
    <w:rsid w:val="000F5AE0"/>
    <w:rsid w:val="000F6D8D"/>
    <w:rsid w:val="000F7C00"/>
    <w:rsid w:val="0011441E"/>
    <w:rsid w:val="001212CE"/>
    <w:rsid w:val="00125D2B"/>
    <w:rsid w:val="00127EEE"/>
    <w:rsid w:val="00131283"/>
    <w:rsid w:val="00141FE8"/>
    <w:rsid w:val="0014232E"/>
    <w:rsid w:val="00153C11"/>
    <w:rsid w:val="0015534B"/>
    <w:rsid w:val="00155540"/>
    <w:rsid w:val="0015586D"/>
    <w:rsid w:val="00172244"/>
    <w:rsid w:val="00172613"/>
    <w:rsid w:val="001738A3"/>
    <w:rsid w:val="001747C5"/>
    <w:rsid w:val="00175D18"/>
    <w:rsid w:val="00182498"/>
    <w:rsid w:val="001825C2"/>
    <w:rsid w:val="0018275D"/>
    <w:rsid w:val="00186E99"/>
    <w:rsid w:val="001957F1"/>
    <w:rsid w:val="001A5CDE"/>
    <w:rsid w:val="001B038B"/>
    <w:rsid w:val="001B2472"/>
    <w:rsid w:val="001B2B53"/>
    <w:rsid w:val="001B4489"/>
    <w:rsid w:val="001C7CAF"/>
    <w:rsid w:val="001C7E31"/>
    <w:rsid w:val="001D2ED9"/>
    <w:rsid w:val="001D4B3A"/>
    <w:rsid w:val="001D53A4"/>
    <w:rsid w:val="001E2B37"/>
    <w:rsid w:val="001E2B3B"/>
    <w:rsid w:val="001E2FF1"/>
    <w:rsid w:val="001E302E"/>
    <w:rsid w:val="001F1685"/>
    <w:rsid w:val="001F52F7"/>
    <w:rsid w:val="001F6BBB"/>
    <w:rsid w:val="00201401"/>
    <w:rsid w:val="00203BDF"/>
    <w:rsid w:val="00204AAD"/>
    <w:rsid w:val="0021281F"/>
    <w:rsid w:val="002140D4"/>
    <w:rsid w:val="00214EEB"/>
    <w:rsid w:val="002204D7"/>
    <w:rsid w:val="00220BB4"/>
    <w:rsid w:val="00223670"/>
    <w:rsid w:val="00232EE6"/>
    <w:rsid w:val="002341D1"/>
    <w:rsid w:val="002400EE"/>
    <w:rsid w:val="00240FFE"/>
    <w:rsid w:val="00242D10"/>
    <w:rsid w:val="00245C90"/>
    <w:rsid w:val="0025388A"/>
    <w:rsid w:val="00263C97"/>
    <w:rsid w:val="00264DE0"/>
    <w:rsid w:val="00266E08"/>
    <w:rsid w:val="002670FF"/>
    <w:rsid w:val="002673F6"/>
    <w:rsid w:val="0026771E"/>
    <w:rsid w:val="00271F8C"/>
    <w:rsid w:val="00272718"/>
    <w:rsid w:val="00273A1B"/>
    <w:rsid w:val="00273FA8"/>
    <w:rsid w:val="00277D8C"/>
    <w:rsid w:val="0028324A"/>
    <w:rsid w:val="002865B4"/>
    <w:rsid w:val="00294DA7"/>
    <w:rsid w:val="00296314"/>
    <w:rsid w:val="0029681E"/>
    <w:rsid w:val="002A06AA"/>
    <w:rsid w:val="002A180B"/>
    <w:rsid w:val="002A291E"/>
    <w:rsid w:val="002A6BED"/>
    <w:rsid w:val="002A73C9"/>
    <w:rsid w:val="002A7A9A"/>
    <w:rsid w:val="002B01E1"/>
    <w:rsid w:val="002B4D39"/>
    <w:rsid w:val="002B4D8D"/>
    <w:rsid w:val="002B6194"/>
    <w:rsid w:val="002B6F61"/>
    <w:rsid w:val="002B7DA6"/>
    <w:rsid w:val="002C0A6D"/>
    <w:rsid w:val="002C1D72"/>
    <w:rsid w:val="002C3350"/>
    <w:rsid w:val="002D5DD0"/>
    <w:rsid w:val="002E24E6"/>
    <w:rsid w:val="002E2E19"/>
    <w:rsid w:val="002E39A8"/>
    <w:rsid w:val="002E6B81"/>
    <w:rsid w:val="002E6BBE"/>
    <w:rsid w:val="002E78DC"/>
    <w:rsid w:val="002E7DCB"/>
    <w:rsid w:val="00307115"/>
    <w:rsid w:val="00311899"/>
    <w:rsid w:val="00312974"/>
    <w:rsid w:val="00321624"/>
    <w:rsid w:val="003227B0"/>
    <w:rsid w:val="00324D69"/>
    <w:rsid w:val="00324FD6"/>
    <w:rsid w:val="00332072"/>
    <w:rsid w:val="00340C5F"/>
    <w:rsid w:val="00346932"/>
    <w:rsid w:val="003500FB"/>
    <w:rsid w:val="0035031F"/>
    <w:rsid w:val="00350BE3"/>
    <w:rsid w:val="00352FAD"/>
    <w:rsid w:val="003615B8"/>
    <w:rsid w:val="00363AF0"/>
    <w:rsid w:val="00363EC5"/>
    <w:rsid w:val="00365F80"/>
    <w:rsid w:val="00367339"/>
    <w:rsid w:val="00367486"/>
    <w:rsid w:val="00367877"/>
    <w:rsid w:val="003714A7"/>
    <w:rsid w:val="00372CD8"/>
    <w:rsid w:val="003759C8"/>
    <w:rsid w:val="00376526"/>
    <w:rsid w:val="00376536"/>
    <w:rsid w:val="00376854"/>
    <w:rsid w:val="00376995"/>
    <w:rsid w:val="00377AB9"/>
    <w:rsid w:val="00377ABE"/>
    <w:rsid w:val="00380303"/>
    <w:rsid w:val="00383C49"/>
    <w:rsid w:val="00394F5E"/>
    <w:rsid w:val="00396174"/>
    <w:rsid w:val="00397800"/>
    <w:rsid w:val="00397BFE"/>
    <w:rsid w:val="003A0CAB"/>
    <w:rsid w:val="003A248A"/>
    <w:rsid w:val="003A2A1E"/>
    <w:rsid w:val="003A71F8"/>
    <w:rsid w:val="003B4E90"/>
    <w:rsid w:val="003C0FA8"/>
    <w:rsid w:val="003C2A05"/>
    <w:rsid w:val="003C4701"/>
    <w:rsid w:val="003C6373"/>
    <w:rsid w:val="003C754F"/>
    <w:rsid w:val="003D2D55"/>
    <w:rsid w:val="003D4F78"/>
    <w:rsid w:val="003E4F9A"/>
    <w:rsid w:val="003F2E57"/>
    <w:rsid w:val="003F6764"/>
    <w:rsid w:val="00401195"/>
    <w:rsid w:val="004031F0"/>
    <w:rsid w:val="0040363B"/>
    <w:rsid w:val="00412427"/>
    <w:rsid w:val="004152E7"/>
    <w:rsid w:val="004175CF"/>
    <w:rsid w:val="00417FDB"/>
    <w:rsid w:val="004236BB"/>
    <w:rsid w:val="004242C5"/>
    <w:rsid w:val="00424798"/>
    <w:rsid w:val="00425F73"/>
    <w:rsid w:val="00427CF5"/>
    <w:rsid w:val="00433C30"/>
    <w:rsid w:val="004358B3"/>
    <w:rsid w:val="00440FAA"/>
    <w:rsid w:val="0044512E"/>
    <w:rsid w:val="00450EDD"/>
    <w:rsid w:val="004673DE"/>
    <w:rsid w:val="0047007C"/>
    <w:rsid w:val="0047089E"/>
    <w:rsid w:val="004716CA"/>
    <w:rsid w:val="004718A7"/>
    <w:rsid w:val="0047527E"/>
    <w:rsid w:val="00475B6B"/>
    <w:rsid w:val="004777B0"/>
    <w:rsid w:val="00480F18"/>
    <w:rsid w:val="0048246F"/>
    <w:rsid w:val="00486858"/>
    <w:rsid w:val="0049453B"/>
    <w:rsid w:val="004960C6"/>
    <w:rsid w:val="004A079E"/>
    <w:rsid w:val="004A0AF5"/>
    <w:rsid w:val="004A48E1"/>
    <w:rsid w:val="004B7F91"/>
    <w:rsid w:val="004C4D5D"/>
    <w:rsid w:val="004C64D6"/>
    <w:rsid w:val="004D12C3"/>
    <w:rsid w:val="004D3874"/>
    <w:rsid w:val="004E314B"/>
    <w:rsid w:val="004E4260"/>
    <w:rsid w:val="004E4577"/>
    <w:rsid w:val="004E51D3"/>
    <w:rsid w:val="004F28DE"/>
    <w:rsid w:val="004F5459"/>
    <w:rsid w:val="004F5F54"/>
    <w:rsid w:val="0050021B"/>
    <w:rsid w:val="00501121"/>
    <w:rsid w:val="00501A3A"/>
    <w:rsid w:val="00501AD2"/>
    <w:rsid w:val="00502B8B"/>
    <w:rsid w:val="00506CF9"/>
    <w:rsid w:val="005117FB"/>
    <w:rsid w:val="0051331A"/>
    <w:rsid w:val="00514192"/>
    <w:rsid w:val="0052050E"/>
    <w:rsid w:val="00521366"/>
    <w:rsid w:val="00521E15"/>
    <w:rsid w:val="005363B8"/>
    <w:rsid w:val="00536584"/>
    <w:rsid w:val="005418D9"/>
    <w:rsid w:val="00545912"/>
    <w:rsid w:val="00552B9C"/>
    <w:rsid w:val="00556D17"/>
    <w:rsid w:val="00557251"/>
    <w:rsid w:val="00560B92"/>
    <w:rsid w:val="005622F1"/>
    <w:rsid w:val="005627C8"/>
    <w:rsid w:val="00565901"/>
    <w:rsid w:val="005710C3"/>
    <w:rsid w:val="00574224"/>
    <w:rsid w:val="0057488D"/>
    <w:rsid w:val="00576194"/>
    <w:rsid w:val="00576487"/>
    <w:rsid w:val="00576532"/>
    <w:rsid w:val="005812B1"/>
    <w:rsid w:val="00581524"/>
    <w:rsid w:val="00584A1D"/>
    <w:rsid w:val="005877DB"/>
    <w:rsid w:val="005903F8"/>
    <w:rsid w:val="00592728"/>
    <w:rsid w:val="005934C3"/>
    <w:rsid w:val="00597A6C"/>
    <w:rsid w:val="00597C28"/>
    <w:rsid w:val="005A2337"/>
    <w:rsid w:val="005A279C"/>
    <w:rsid w:val="005A2A3F"/>
    <w:rsid w:val="005A5D57"/>
    <w:rsid w:val="005A747F"/>
    <w:rsid w:val="005B75B5"/>
    <w:rsid w:val="005C15CC"/>
    <w:rsid w:val="005C1C23"/>
    <w:rsid w:val="005C2571"/>
    <w:rsid w:val="005C419E"/>
    <w:rsid w:val="005C6490"/>
    <w:rsid w:val="005C6F07"/>
    <w:rsid w:val="005E3A9E"/>
    <w:rsid w:val="005E50BC"/>
    <w:rsid w:val="005E7F22"/>
    <w:rsid w:val="005F1A75"/>
    <w:rsid w:val="005F7060"/>
    <w:rsid w:val="0060069A"/>
    <w:rsid w:val="006063EB"/>
    <w:rsid w:val="00606BF0"/>
    <w:rsid w:val="006102BF"/>
    <w:rsid w:val="0061263A"/>
    <w:rsid w:val="006153F5"/>
    <w:rsid w:val="006200BB"/>
    <w:rsid w:val="00623431"/>
    <w:rsid w:val="00632537"/>
    <w:rsid w:val="00633A73"/>
    <w:rsid w:val="00635918"/>
    <w:rsid w:val="00636DC6"/>
    <w:rsid w:val="00642A44"/>
    <w:rsid w:val="00642BAD"/>
    <w:rsid w:val="006465BB"/>
    <w:rsid w:val="00647CFC"/>
    <w:rsid w:val="0065034D"/>
    <w:rsid w:val="00650A60"/>
    <w:rsid w:val="00651FCA"/>
    <w:rsid w:val="006537FA"/>
    <w:rsid w:val="006557A1"/>
    <w:rsid w:val="006566E9"/>
    <w:rsid w:val="00662728"/>
    <w:rsid w:val="006646C2"/>
    <w:rsid w:val="00666217"/>
    <w:rsid w:val="006730C4"/>
    <w:rsid w:val="006731ED"/>
    <w:rsid w:val="00676F12"/>
    <w:rsid w:val="00677E83"/>
    <w:rsid w:val="006837E4"/>
    <w:rsid w:val="006848D0"/>
    <w:rsid w:val="006864C0"/>
    <w:rsid w:val="00687E41"/>
    <w:rsid w:val="006965FE"/>
    <w:rsid w:val="00696AE9"/>
    <w:rsid w:val="006A0F4C"/>
    <w:rsid w:val="006A6854"/>
    <w:rsid w:val="006B326E"/>
    <w:rsid w:val="006B7C97"/>
    <w:rsid w:val="006C49E6"/>
    <w:rsid w:val="006C4EC9"/>
    <w:rsid w:val="006C583B"/>
    <w:rsid w:val="006C5FA3"/>
    <w:rsid w:val="006D1332"/>
    <w:rsid w:val="006D5FB8"/>
    <w:rsid w:val="006E06CA"/>
    <w:rsid w:val="006E11A9"/>
    <w:rsid w:val="006E442A"/>
    <w:rsid w:val="006E6A89"/>
    <w:rsid w:val="006F08C7"/>
    <w:rsid w:val="006F1FA4"/>
    <w:rsid w:val="006F42E5"/>
    <w:rsid w:val="006F45FB"/>
    <w:rsid w:val="006F4877"/>
    <w:rsid w:val="006F7947"/>
    <w:rsid w:val="007032D3"/>
    <w:rsid w:val="0071263A"/>
    <w:rsid w:val="00721CF4"/>
    <w:rsid w:val="0072257A"/>
    <w:rsid w:val="00722F40"/>
    <w:rsid w:val="00723CAF"/>
    <w:rsid w:val="007242B3"/>
    <w:rsid w:val="007255FC"/>
    <w:rsid w:val="00730954"/>
    <w:rsid w:val="00731059"/>
    <w:rsid w:val="00733252"/>
    <w:rsid w:val="00734404"/>
    <w:rsid w:val="007351C6"/>
    <w:rsid w:val="00735DF8"/>
    <w:rsid w:val="007369B1"/>
    <w:rsid w:val="007377E7"/>
    <w:rsid w:val="00737EFE"/>
    <w:rsid w:val="007431D1"/>
    <w:rsid w:val="00745EA7"/>
    <w:rsid w:val="007506E2"/>
    <w:rsid w:val="00753332"/>
    <w:rsid w:val="0076061A"/>
    <w:rsid w:val="00762657"/>
    <w:rsid w:val="007630A6"/>
    <w:rsid w:val="007632A5"/>
    <w:rsid w:val="0077568B"/>
    <w:rsid w:val="0078093D"/>
    <w:rsid w:val="007809A1"/>
    <w:rsid w:val="00790B33"/>
    <w:rsid w:val="0079269F"/>
    <w:rsid w:val="00794B97"/>
    <w:rsid w:val="00794CE6"/>
    <w:rsid w:val="00796EE1"/>
    <w:rsid w:val="007A1DAD"/>
    <w:rsid w:val="007A224A"/>
    <w:rsid w:val="007A3327"/>
    <w:rsid w:val="007A5DC4"/>
    <w:rsid w:val="007B3C92"/>
    <w:rsid w:val="007B51C9"/>
    <w:rsid w:val="007B57CD"/>
    <w:rsid w:val="007B5D54"/>
    <w:rsid w:val="007B64BC"/>
    <w:rsid w:val="007B77DA"/>
    <w:rsid w:val="007C262B"/>
    <w:rsid w:val="007C7036"/>
    <w:rsid w:val="007C7275"/>
    <w:rsid w:val="007D7774"/>
    <w:rsid w:val="007D7C3A"/>
    <w:rsid w:val="007E16FE"/>
    <w:rsid w:val="007E3F96"/>
    <w:rsid w:val="007E4FBE"/>
    <w:rsid w:val="007F0C8D"/>
    <w:rsid w:val="007F0D4B"/>
    <w:rsid w:val="007F30A0"/>
    <w:rsid w:val="00802108"/>
    <w:rsid w:val="00804DD6"/>
    <w:rsid w:val="0080704E"/>
    <w:rsid w:val="00811AB5"/>
    <w:rsid w:val="008140B8"/>
    <w:rsid w:val="00814B73"/>
    <w:rsid w:val="00817F1D"/>
    <w:rsid w:val="008205FD"/>
    <w:rsid w:val="00822108"/>
    <w:rsid w:val="00824399"/>
    <w:rsid w:val="00825493"/>
    <w:rsid w:val="00830D4E"/>
    <w:rsid w:val="00832328"/>
    <w:rsid w:val="00833D40"/>
    <w:rsid w:val="00834BD6"/>
    <w:rsid w:val="008358CC"/>
    <w:rsid w:val="00840AA8"/>
    <w:rsid w:val="00846134"/>
    <w:rsid w:val="008479DD"/>
    <w:rsid w:val="00851FAB"/>
    <w:rsid w:val="00862B73"/>
    <w:rsid w:val="008633DD"/>
    <w:rsid w:val="00863D19"/>
    <w:rsid w:val="00865774"/>
    <w:rsid w:val="008714FB"/>
    <w:rsid w:val="00871FD9"/>
    <w:rsid w:val="0087451E"/>
    <w:rsid w:val="008754C9"/>
    <w:rsid w:val="00875F19"/>
    <w:rsid w:val="00880CE6"/>
    <w:rsid w:val="00894F1C"/>
    <w:rsid w:val="0089564E"/>
    <w:rsid w:val="00895BF7"/>
    <w:rsid w:val="00897593"/>
    <w:rsid w:val="008A378A"/>
    <w:rsid w:val="008A5858"/>
    <w:rsid w:val="008A7DAA"/>
    <w:rsid w:val="008B0EC7"/>
    <w:rsid w:val="008B0FC9"/>
    <w:rsid w:val="008B1D28"/>
    <w:rsid w:val="008B2F43"/>
    <w:rsid w:val="008C20D1"/>
    <w:rsid w:val="008C67F0"/>
    <w:rsid w:val="008C6EC0"/>
    <w:rsid w:val="008E2230"/>
    <w:rsid w:val="008E3921"/>
    <w:rsid w:val="008E6321"/>
    <w:rsid w:val="008F10CB"/>
    <w:rsid w:val="008F20A6"/>
    <w:rsid w:val="008F4613"/>
    <w:rsid w:val="008F5F27"/>
    <w:rsid w:val="0090267F"/>
    <w:rsid w:val="00912584"/>
    <w:rsid w:val="009143B0"/>
    <w:rsid w:val="00914CBD"/>
    <w:rsid w:val="009272A0"/>
    <w:rsid w:val="0093058B"/>
    <w:rsid w:val="0093748B"/>
    <w:rsid w:val="009410F8"/>
    <w:rsid w:val="00941F33"/>
    <w:rsid w:val="009519EF"/>
    <w:rsid w:val="00956B17"/>
    <w:rsid w:val="00956E4C"/>
    <w:rsid w:val="009571A0"/>
    <w:rsid w:val="00964746"/>
    <w:rsid w:val="0097048E"/>
    <w:rsid w:val="00970522"/>
    <w:rsid w:val="00972052"/>
    <w:rsid w:val="00980AA0"/>
    <w:rsid w:val="0098469C"/>
    <w:rsid w:val="0098603F"/>
    <w:rsid w:val="00986521"/>
    <w:rsid w:val="0099257F"/>
    <w:rsid w:val="00992E1D"/>
    <w:rsid w:val="00993147"/>
    <w:rsid w:val="0099408B"/>
    <w:rsid w:val="00995065"/>
    <w:rsid w:val="00996B80"/>
    <w:rsid w:val="009A4F86"/>
    <w:rsid w:val="009A7CCC"/>
    <w:rsid w:val="009B40DB"/>
    <w:rsid w:val="009D2081"/>
    <w:rsid w:val="009D2AE2"/>
    <w:rsid w:val="009D50CB"/>
    <w:rsid w:val="009D6DAC"/>
    <w:rsid w:val="009E69D2"/>
    <w:rsid w:val="009F6224"/>
    <w:rsid w:val="009F6991"/>
    <w:rsid w:val="00A0266F"/>
    <w:rsid w:val="00A046E5"/>
    <w:rsid w:val="00A14790"/>
    <w:rsid w:val="00A14AB3"/>
    <w:rsid w:val="00A214AF"/>
    <w:rsid w:val="00A25275"/>
    <w:rsid w:val="00A254A3"/>
    <w:rsid w:val="00A27FC3"/>
    <w:rsid w:val="00A31915"/>
    <w:rsid w:val="00A31AFD"/>
    <w:rsid w:val="00A31E3C"/>
    <w:rsid w:val="00A34E4B"/>
    <w:rsid w:val="00A35257"/>
    <w:rsid w:val="00A40869"/>
    <w:rsid w:val="00A4476F"/>
    <w:rsid w:val="00A44EA4"/>
    <w:rsid w:val="00A45972"/>
    <w:rsid w:val="00A46B71"/>
    <w:rsid w:val="00A51311"/>
    <w:rsid w:val="00A56985"/>
    <w:rsid w:val="00A6521D"/>
    <w:rsid w:val="00A75A1E"/>
    <w:rsid w:val="00A760E2"/>
    <w:rsid w:val="00A8415B"/>
    <w:rsid w:val="00A8761B"/>
    <w:rsid w:val="00AA0FA5"/>
    <w:rsid w:val="00AA12A9"/>
    <w:rsid w:val="00AA3DA2"/>
    <w:rsid w:val="00AA549D"/>
    <w:rsid w:val="00AB1ED5"/>
    <w:rsid w:val="00AC64EA"/>
    <w:rsid w:val="00AD1733"/>
    <w:rsid w:val="00AD1ECA"/>
    <w:rsid w:val="00AD3D31"/>
    <w:rsid w:val="00AD7A47"/>
    <w:rsid w:val="00AD7EA7"/>
    <w:rsid w:val="00AE447A"/>
    <w:rsid w:val="00AE5BB3"/>
    <w:rsid w:val="00AE5CFA"/>
    <w:rsid w:val="00AE7E00"/>
    <w:rsid w:val="00AF155F"/>
    <w:rsid w:val="00AF1597"/>
    <w:rsid w:val="00AF309A"/>
    <w:rsid w:val="00AF749C"/>
    <w:rsid w:val="00B0002D"/>
    <w:rsid w:val="00B02777"/>
    <w:rsid w:val="00B0447B"/>
    <w:rsid w:val="00B0761D"/>
    <w:rsid w:val="00B10667"/>
    <w:rsid w:val="00B154EC"/>
    <w:rsid w:val="00B15B76"/>
    <w:rsid w:val="00B17A19"/>
    <w:rsid w:val="00B20725"/>
    <w:rsid w:val="00B21792"/>
    <w:rsid w:val="00B23A2C"/>
    <w:rsid w:val="00B34AAD"/>
    <w:rsid w:val="00B3531E"/>
    <w:rsid w:val="00B36F6D"/>
    <w:rsid w:val="00B4369D"/>
    <w:rsid w:val="00B43C0D"/>
    <w:rsid w:val="00B43E4E"/>
    <w:rsid w:val="00B473C0"/>
    <w:rsid w:val="00B50782"/>
    <w:rsid w:val="00B570AF"/>
    <w:rsid w:val="00B57100"/>
    <w:rsid w:val="00B60899"/>
    <w:rsid w:val="00B6126A"/>
    <w:rsid w:val="00B61EB9"/>
    <w:rsid w:val="00B62BE2"/>
    <w:rsid w:val="00B62EDC"/>
    <w:rsid w:val="00B67138"/>
    <w:rsid w:val="00B73F0D"/>
    <w:rsid w:val="00B76C33"/>
    <w:rsid w:val="00B81CD5"/>
    <w:rsid w:val="00B82499"/>
    <w:rsid w:val="00B83482"/>
    <w:rsid w:val="00B83AF4"/>
    <w:rsid w:val="00B85826"/>
    <w:rsid w:val="00B9006B"/>
    <w:rsid w:val="00B9287E"/>
    <w:rsid w:val="00B92C00"/>
    <w:rsid w:val="00B9400E"/>
    <w:rsid w:val="00BA7EB5"/>
    <w:rsid w:val="00BA7FE3"/>
    <w:rsid w:val="00BB362B"/>
    <w:rsid w:val="00BB47A0"/>
    <w:rsid w:val="00BB6727"/>
    <w:rsid w:val="00BC35A3"/>
    <w:rsid w:val="00BC4EBC"/>
    <w:rsid w:val="00BC6040"/>
    <w:rsid w:val="00BC69E9"/>
    <w:rsid w:val="00BD066B"/>
    <w:rsid w:val="00BD287C"/>
    <w:rsid w:val="00BD397C"/>
    <w:rsid w:val="00BD4876"/>
    <w:rsid w:val="00BD5838"/>
    <w:rsid w:val="00BD6727"/>
    <w:rsid w:val="00BD7656"/>
    <w:rsid w:val="00BD786E"/>
    <w:rsid w:val="00BE06CF"/>
    <w:rsid w:val="00BE2CA9"/>
    <w:rsid w:val="00BE5860"/>
    <w:rsid w:val="00BE6603"/>
    <w:rsid w:val="00BF227A"/>
    <w:rsid w:val="00BF25D1"/>
    <w:rsid w:val="00BF2800"/>
    <w:rsid w:val="00BF3C45"/>
    <w:rsid w:val="00BF7241"/>
    <w:rsid w:val="00C01712"/>
    <w:rsid w:val="00C03C51"/>
    <w:rsid w:val="00C04BA7"/>
    <w:rsid w:val="00C050FC"/>
    <w:rsid w:val="00C078FB"/>
    <w:rsid w:val="00C07FE6"/>
    <w:rsid w:val="00C1151D"/>
    <w:rsid w:val="00C159BC"/>
    <w:rsid w:val="00C201AE"/>
    <w:rsid w:val="00C21D6E"/>
    <w:rsid w:val="00C2482F"/>
    <w:rsid w:val="00C30171"/>
    <w:rsid w:val="00C30856"/>
    <w:rsid w:val="00C342E5"/>
    <w:rsid w:val="00C35C8C"/>
    <w:rsid w:val="00C50027"/>
    <w:rsid w:val="00C50456"/>
    <w:rsid w:val="00C5079B"/>
    <w:rsid w:val="00C51181"/>
    <w:rsid w:val="00C52650"/>
    <w:rsid w:val="00C539E0"/>
    <w:rsid w:val="00C5743F"/>
    <w:rsid w:val="00C5748A"/>
    <w:rsid w:val="00C6067F"/>
    <w:rsid w:val="00C624B1"/>
    <w:rsid w:val="00C63AA6"/>
    <w:rsid w:val="00C63B0A"/>
    <w:rsid w:val="00C67276"/>
    <w:rsid w:val="00C74CD6"/>
    <w:rsid w:val="00C90307"/>
    <w:rsid w:val="00C903D0"/>
    <w:rsid w:val="00C909EF"/>
    <w:rsid w:val="00C91EE9"/>
    <w:rsid w:val="00C94C39"/>
    <w:rsid w:val="00C95FA0"/>
    <w:rsid w:val="00CA0E5C"/>
    <w:rsid w:val="00CB478C"/>
    <w:rsid w:val="00CB56EC"/>
    <w:rsid w:val="00CC0805"/>
    <w:rsid w:val="00CC4166"/>
    <w:rsid w:val="00CC4FCC"/>
    <w:rsid w:val="00CC5D2A"/>
    <w:rsid w:val="00CC5F74"/>
    <w:rsid w:val="00CD104B"/>
    <w:rsid w:val="00CD414C"/>
    <w:rsid w:val="00CD44E3"/>
    <w:rsid w:val="00CD53D1"/>
    <w:rsid w:val="00CD6B68"/>
    <w:rsid w:val="00CD7C45"/>
    <w:rsid w:val="00CE07D1"/>
    <w:rsid w:val="00CE79E8"/>
    <w:rsid w:val="00CF1E0C"/>
    <w:rsid w:val="00D0257F"/>
    <w:rsid w:val="00D02B3C"/>
    <w:rsid w:val="00D03162"/>
    <w:rsid w:val="00D04E42"/>
    <w:rsid w:val="00D06B1B"/>
    <w:rsid w:val="00D12FD5"/>
    <w:rsid w:val="00D13FC2"/>
    <w:rsid w:val="00D21DE3"/>
    <w:rsid w:val="00D24056"/>
    <w:rsid w:val="00D255FF"/>
    <w:rsid w:val="00D25AB9"/>
    <w:rsid w:val="00D30AFD"/>
    <w:rsid w:val="00D31E21"/>
    <w:rsid w:val="00D326A2"/>
    <w:rsid w:val="00D33583"/>
    <w:rsid w:val="00D34C59"/>
    <w:rsid w:val="00D4612B"/>
    <w:rsid w:val="00D469A2"/>
    <w:rsid w:val="00D47BFA"/>
    <w:rsid w:val="00D50D71"/>
    <w:rsid w:val="00D5158B"/>
    <w:rsid w:val="00D67C5C"/>
    <w:rsid w:val="00D70418"/>
    <w:rsid w:val="00D855FD"/>
    <w:rsid w:val="00D85A85"/>
    <w:rsid w:val="00D90CA6"/>
    <w:rsid w:val="00D91531"/>
    <w:rsid w:val="00D96C46"/>
    <w:rsid w:val="00DA0381"/>
    <w:rsid w:val="00DA0844"/>
    <w:rsid w:val="00DB2DD5"/>
    <w:rsid w:val="00DB62E2"/>
    <w:rsid w:val="00DC3E4A"/>
    <w:rsid w:val="00DD3E23"/>
    <w:rsid w:val="00DD4124"/>
    <w:rsid w:val="00DD4611"/>
    <w:rsid w:val="00DE4723"/>
    <w:rsid w:val="00DE6A38"/>
    <w:rsid w:val="00DE79B3"/>
    <w:rsid w:val="00DF762B"/>
    <w:rsid w:val="00DF7F39"/>
    <w:rsid w:val="00E01F79"/>
    <w:rsid w:val="00E07FB9"/>
    <w:rsid w:val="00E13A0A"/>
    <w:rsid w:val="00E15427"/>
    <w:rsid w:val="00E20697"/>
    <w:rsid w:val="00E207B9"/>
    <w:rsid w:val="00E22C3C"/>
    <w:rsid w:val="00E23886"/>
    <w:rsid w:val="00E3201C"/>
    <w:rsid w:val="00E3407C"/>
    <w:rsid w:val="00E36C3D"/>
    <w:rsid w:val="00E37528"/>
    <w:rsid w:val="00E42050"/>
    <w:rsid w:val="00E440E2"/>
    <w:rsid w:val="00E44FA4"/>
    <w:rsid w:val="00E511E4"/>
    <w:rsid w:val="00E553AC"/>
    <w:rsid w:val="00E57ECB"/>
    <w:rsid w:val="00E61CA7"/>
    <w:rsid w:val="00E62E28"/>
    <w:rsid w:val="00E63366"/>
    <w:rsid w:val="00E63A85"/>
    <w:rsid w:val="00E65575"/>
    <w:rsid w:val="00E71C37"/>
    <w:rsid w:val="00E771EF"/>
    <w:rsid w:val="00E81B86"/>
    <w:rsid w:val="00E82D3D"/>
    <w:rsid w:val="00E978EC"/>
    <w:rsid w:val="00EA02A3"/>
    <w:rsid w:val="00EA11EA"/>
    <w:rsid w:val="00EA4421"/>
    <w:rsid w:val="00EA4460"/>
    <w:rsid w:val="00EA6093"/>
    <w:rsid w:val="00EB23B6"/>
    <w:rsid w:val="00EC15E4"/>
    <w:rsid w:val="00EC6EB6"/>
    <w:rsid w:val="00ED22BC"/>
    <w:rsid w:val="00ED2649"/>
    <w:rsid w:val="00ED5E83"/>
    <w:rsid w:val="00ED7035"/>
    <w:rsid w:val="00EE2D11"/>
    <w:rsid w:val="00EE40A6"/>
    <w:rsid w:val="00EE74FF"/>
    <w:rsid w:val="00EE75DB"/>
    <w:rsid w:val="00F0096D"/>
    <w:rsid w:val="00F01543"/>
    <w:rsid w:val="00F04640"/>
    <w:rsid w:val="00F0529B"/>
    <w:rsid w:val="00F055B7"/>
    <w:rsid w:val="00F1275B"/>
    <w:rsid w:val="00F13589"/>
    <w:rsid w:val="00F14573"/>
    <w:rsid w:val="00F20E78"/>
    <w:rsid w:val="00F409A6"/>
    <w:rsid w:val="00F4476E"/>
    <w:rsid w:val="00F53896"/>
    <w:rsid w:val="00F56AC4"/>
    <w:rsid w:val="00F56F33"/>
    <w:rsid w:val="00F71357"/>
    <w:rsid w:val="00F72AE4"/>
    <w:rsid w:val="00F770DE"/>
    <w:rsid w:val="00F776EC"/>
    <w:rsid w:val="00F81D05"/>
    <w:rsid w:val="00F82478"/>
    <w:rsid w:val="00F82CDB"/>
    <w:rsid w:val="00F84ED4"/>
    <w:rsid w:val="00F85C48"/>
    <w:rsid w:val="00F91226"/>
    <w:rsid w:val="00F92CC9"/>
    <w:rsid w:val="00F953E6"/>
    <w:rsid w:val="00F970EF"/>
    <w:rsid w:val="00F97681"/>
    <w:rsid w:val="00FA2281"/>
    <w:rsid w:val="00FA36DA"/>
    <w:rsid w:val="00FA5EEE"/>
    <w:rsid w:val="00FA73FC"/>
    <w:rsid w:val="00FB2E15"/>
    <w:rsid w:val="00FB3D26"/>
    <w:rsid w:val="00FC1D59"/>
    <w:rsid w:val="00FC7E51"/>
    <w:rsid w:val="00FC7F1F"/>
    <w:rsid w:val="00FD077F"/>
    <w:rsid w:val="00FD22C6"/>
    <w:rsid w:val="00FD3289"/>
    <w:rsid w:val="00FD32D5"/>
    <w:rsid w:val="00FD3EFC"/>
    <w:rsid w:val="00FD5753"/>
    <w:rsid w:val="00FD6139"/>
    <w:rsid w:val="00FD775A"/>
    <w:rsid w:val="00FE2FC0"/>
    <w:rsid w:val="00FE54DF"/>
    <w:rsid w:val="00FE6364"/>
    <w:rsid w:val="00FF01A9"/>
    <w:rsid w:val="00FF170F"/>
    <w:rsid w:val="00FF27B0"/>
    <w:rsid w:val="00FF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95555"/>
  <w15:docId w15:val="{16ABAF99-7156-42DC-8CB2-D1086D55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55"/>
  </w:style>
  <w:style w:type="paragraph" w:styleId="Heading1">
    <w:name w:val="heading 1"/>
    <w:basedOn w:val="Normal1"/>
    <w:next w:val="Normal1"/>
    <w:link w:val="Heading1Char"/>
    <w:uiPriority w:val="9"/>
    <w:qFormat/>
    <w:rsid w:val="000420A7"/>
    <w:pPr>
      <w:keepNext/>
      <w:keepLines/>
      <w:spacing w:before="480"/>
      <w:outlineLvl w:val="0"/>
    </w:pPr>
    <w:rPr>
      <w:rFonts w:ascii="Calibri" w:eastAsia="Calibri" w:hAnsi="Calibri"/>
      <w:b/>
      <w:color w:val="3B618E"/>
      <w:sz w:val="28"/>
    </w:rPr>
  </w:style>
  <w:style w:type="paragraph" w:styleId="Heading2">
    <w:name w:val="heading 2"/>
    <w:basedOn w:val="Normal"/>
    <w:next w:val="Normal"/>
    <w:link w:val="Heading2Char"/>
    <w:uiPriority w:val="9"/>
    <w:unhideWhenUsed/>
    <w:qFormat/>
    <w:rsid w:val="00EE75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B2179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21792"/>
    <w:pPr>
      <w:keepNext/>
      <w:keepLines/>
      <w:spacing w:before="240" w:after="40"/>
      <w:outlineLvl w:val="3"/>
    </w:pPr>
    <w:rPr>
      <w:b/>
    </w:rPr>
  </w:style>
  <w:style w:type="paragraph" w:styleId="Heading5">
    <w:name w:val="heading 5"/>
    <w:basedOn w:val="Normal"/>
    <w:next w:val="Normal"/>
    <w:uiPriority w:val="9"/>
    <w:semiHidden/>
    <w:unhideWhenUsed/>
    <w:qFormat/>
    <w:rsid w:val="00B2179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21792"/>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21792"/>
    <w:pPr>
      <w:keepNext/>
      <w:keepLines/>
      <w:spacing w:before="480" w:after="120"/>
    </w:pPr>
    <w:rPr>
      <w:b/>
      <w:sz w:val="72"/>
      <w:szCs w:val="72"/>
    </w:rPr>
  </w:style>
  <w:style w:type="paragraph" w:styleId="Header">
    <w:name w:val="header"/>
    <w:basedOn w:val="Normal"/>
    <w:link w:val="HeaderChar"/>
    <w:uiPriority w:val="99"/>
    <w:unhideWhenUsed/>
    <w:rsid w:val="00AD6E55"/>
    <w:pPr>
      <w:tabs>
        <w:tab w:val="center" w:pos="4680"/>
        <w:tab w:val="right" w:pos="9360"/>
      </w:tabs>
    </w:pPr>
  </w:style>
  <w:style w:type="character" w:customStyle="1" w:styleId="HeaderChar">
    <w:name w:val="Header Char"/>
    <w:basedOn w:val="DefaultParagraphFont"/>
    <w:link w:val="Header"/>
    <w:uiPriority w:val="99"/>
    <w:rsid w:val="00AD6E55"/>
    <w:rPr>
      <w:rFonts w:ascii="Times New Roman" w:eastAsia="Times New Roman" w:hAnsi="Times New Roman" w:cs="Times New Roman"/>
    </w:rPr>
  </w:style>
  <w:style w:type="paragraph" w:styleId="Footer">
    <w:name w:val="footer"/>
    <w:basedOn w:val="Normal"/>
    <w:link w:val="FooterChar"/>
    <w:uiPriority w:val="99"/>
    <w:unhideWhenUsed/>
    <w:rsid w:val="00AD6E55"/>
    <w:pPr>
      <w:tabs>
        <w:tab w:val="center" w:pos="4680"/>
        <w:tab w:val="right" w:pos="9360"/>
      </w:tabs>
    </w:pPr>
  </w:style>
  <w:style w:type="character" w:customStyle="1" w:styleId="FooterChar">
    <w:name w:val="Footer Char"/>
    <w:basedOn w:val="DefaultParagraphFont"/>
    <w:link w:val="Footer"/>
    <w:uiPriority w:val="99"/>
    <w:rsid w:val="00AD6E55"/>
    <w:rPr>
      <w:rFonts w:ascii="Times New Roman" w:eastAsia="Times New Roman" w:hAnsi="Times New Roman" w:cs="Times New Roman"/>
    </w:rPr>
  </w:style>
  <w:style w:type="character" w:styleId="PageNumber">
    <w:name w:val="page number"/>
    <w:basedOn w:val="DefaultParagraphFont"/>
    <w:uiPriority w:val="99"/>
    <w:semiHidden/>
    <w:unhideWhenUsed/>
    <w:rsid w:val="00AD6E55"/>
  </w:style>
  <w:style w:type="character" w:styleId="CommentReference">
    <w:name w:val="annotation reference"/>
    <w:basedOn w:val="DefaultParagraphFont"/>
    <w:uiPriority w:val="99"/>
    <w:semiHidden/>
    <w:unhideWhenUsed/>
    <w:rsid w:val="00F61D92"/>
    <w:rPr>
      <w:sz w:val="18"/>
      <w:szCs w:val="18"/>
    </w:rPr>
  </w:style>
  <w:style w:type="paragraph" w:styleId="CommentText">
    <w:name w:val="annotation text"/>
    <w:basedOn w:val="Normal"/>
    <w:link w:val="CommentTextChar"/>
    <w:uiPriority w:val="99"/>
    <w:unhideWhenUsed/>
    <w:rsid w:val="00F61D92"/>
  </w:style>
  <w:style w:type="character" w:customStyle="1" w:styleId="CommentTextChar">
    <w:name w:val="Comment Text Char"/>
    <w:basedOn w:val="DefaultParagraphFont"/>
    <w:link w:val="CommentText"/>
    <w:uiPriority w:val="99"/>
    <w:rsid w:val="00F61D9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61D92"/>
    <w:rPr>
      <w:b/>
      <w:bCs/>
      <w:sz w:val="20"/>
      <w:szCs w:val="20"/>
    </w:rPr>
  </w:style>
  <w:style w:type="character" w:customStyle="1" w:styleId="CommentSubjectChar">
    <w:name w:val="Comment Subject Char"/>
    <w:basedOn w:val="CommentTextChar"/>
    <w:link w:val="CommentSubject"/>
    <w:uiPriority w:val="99"/>
    <w:semiHidden/>
    <w:rsid w:val="00F61D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1D92"/>
    <w:rPr>
      <w:sz w:val="18"/>
      <w:szCs w:val="18"/>
    </w:rPr>
  </w:style>
  <w:style w:type="character" w:customStyle="1" w:styleId="BalloonTextChar">
    <w:name w:val="Balloon Text Char"/>
    <w:basedOn w:val="DefaultParagraphFont"/>
    <w:link w:val="BalloonText"/>
    <w:uiPriority w:val="99"/>
    <w:semiHidden/>
    <w:rsid w:val="00F61D9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61D92"/>
    <w:rPr>
      <w:color w:val="0563C1" w:themeColor="hyperlink"/>
      <w:u w:val="single"/>
    </w:rPr>
  </w:style>
  <w:style w:type="paragraph" w:styleId="ListParagraph">
    <w:name w:val="List Paragraph"/>
    <w:basedOn w:val="Normal"/>
    <w:uiPriority w:val="34"/>
    <w:qFormat/>
    <w:rsid w:val="001771B5"/>
    <w:pPr>
      <w:spacing w:line="240" w:lineRule="atLeast"/>
      <w:ind w:left="720"/>
      <w:contextualSpacing/>
    </w:pPr>
    <w:rPr>
      <w:rFonts w:ascii="Times" w:hAnsi="Times"/>
      <w:sz w:val="20"/>
      <w:szCs w:val="20"/>
    </w:rPr>
  </w:style>
  <w:style w:type="character" w:customStyle="1" w:styleId="s1">
    <w:name w:val="s1"/>
    <w:basedOn w:val="DefaultParagraphFont"/>
    <w:rsid w:val="00584D48"/>
    <w:rPr>
      <w:color w:val="0433FF"/>
    </w:rPr>
  </w:style>
  <w:style w:type="character" w:styleId="FollowedHyperlink">
    <w:name w:val="FollowedHyperlink"/>
    <w:basedOn w:val="DefaultParagraphFont"/>
    <w:uiPriority w:val="99"/>
    <w:semiHidden/>
    <w:unhideWhenUsed/>
    <w:rsid w:val="00053CF9"/>
    <w:rPr>
      <w:color w:val="954F72" w:themeColor="followedHyperlink"/>
      <w:u w:val="single"/>
    </w:rPr>
  </w:style>
  <w:style w:type="paragraph" w:styleId="Revision">
    <w:name w:val="Revision"/>
    <w:hidden/>
    <w:uiPriority w:val="99"/>
    <w:semiHidden/>
    <w:rsid w:val="00CF255C"/>
  </w:style>
  <w:style w:type="table" w:styleId="TableGrid">
    <w:name w:val="Table Grid"/>
    <w:basedOn w:val="TableNormal"/>
    <w:uiPriority w:val="39"/>
    <w:rsid w:val="00E63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E32BF"/>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Comic Sans MS" w:hAnsi="Comic Sans MS"/>
      <w:szCs w:val="20"/>
    </w:rPr>
  </w:style>
  <w:style w:type="character" w:customStyle="1" w:styleId="BodyTextChar">
    <w:name w:val="Body Text Char"/>
    <w:basedOn w:val="DefaultParagraphFont"/>
    <w:link w:val="BodyText"/>
    <w:rsid w:val="002E32BF"/>
    <w:rPr>
      <w:rFonts w:ascii="Comic Sans MS" w:eastAsia="Times New Roman" w:hAnsi="Comic Sans MS" w:cs="Times New Roman"/>
      <w:szCs w:val="20"/>
    </w:rPr>
  </w:style>
  <w:style w:type="character" w:customStyle="1" w:styleId="Heading1Char">
    <w:name w:val="Heading 1 Char"/>
    <w:basedOn w:val="DefaultParagraphFont"/>
    <w:link w:val="Heading1"/>
    <w:rsid w:val="000420A7"/>
    <w:rPr>
      <w:rFonts w:ascii="Calibri" w:eastAsia="Calibri" w:hAnsi="Calibri" w:cs="Times New Roman"/>
      <w:b/>
      <w:color w:val="3B618E"/>
      <w:sz w:val="28"/>
      <w:szCs w:val="20"/>
    </w:rPr>
  </w:style>
  <w:style w:type="paragraph" w:customStyle="1" w:styleId="Normal1">
    <w:name w:val="Normal1"/>
    <w:rsid w:val="000420A7"/>
    <w:rPr>
      <w:color w:val="000000"/>
      <w:szCs w:val="20"/>
    </w:rPr>
  </w:style>
  <w:style w:type="character" w:customStyle="1" w:styleId="UnresolvedMention1">
    <w:name w:val="Unresolved Mention1"/>
    <w:basedOn w:val="DefaultParagraphFont"/>
    <w:uiPriority w:val="99"/>
    <w:rsid w:val="006C2A5D"/>
    <w:rPr>
      <w:color w:val="808080"/>
      <w:shd w:val="clear" w:color="auto" w:fill="E6E6E6"/>
    </w:rPr>
  </w:style>
  <w:style w:type="character" w:customStyle="1" w:styleId="m3727077861620453772m-4922883161413486542m-8178155395162564203m6596744319585139459m-8694183017458393411gmail-msohyperlink">
    <w:name w:val="m_3727077861620453772m_-4922883161413486542m_-8178155395162564203m_6596744319585139459m_-8694183017458393411gmail-msohyperlink"/>
    <w:basedOn w:val="DefaultParagraphFont"/>
    <w:rsid w:val="00A949C3"/>
  </w:style>
  <w:style w:type="character" w:customStyle="1" w:styleId="Heading2Char">
    <w:name w:val="Heading 2 Char"/>
    <w:basedOn w:val="DefaultParagraphFont"/>
    <w:link w:val="Heading2"/>
    <w:uiPriority w:val="9"/>
    <w:semiHidden/>
    <w:rsid w:val="00EE759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83BE9"/>
    <w:pPr>
      <w:spacing w:before="100" w:beforeAutospacing="1" w:after="100" w:afterAutospacing="1"/>
    </w:pPr>
  </w:style>
  <w:style w:type="character" w:styleId="Strong">
    <w:name w:val="Strong"/>
    <w:basedOn w:val="DefaultParagraphFont"/>
    <w:uiPriority w:val="22"/>
    <w:qFormat/>
    <w:rsid w:val="00B83BE9"/>
    <w:rPr>
      <w:b/>
      <w:bCs/>
    </w:rPr>
  </w:style>
  <w:style w:type="character" w:styleId="Emphasis">
    <w:name w:val="Emphasis"/>
    <w:basedOn w:val="DefaultParagraphFont"/>
    <w:uiPriority w:val="20"/>
    <w:qFormat/>
    <w:rsid w:val="00B83BE9"/>
    <w:rPr>
      <w:i/>
      <w:iCs/>
    </w:rPr>
  </w:style>
  <w:style w:type="paragraph" w:styleId="Subtitle">
    <w:name w:val="Subtitle"/>
    <w:basedOn w:val="Normal"/>
    <w:next w:val="Normal"/>
    <w:uiPriority w:val="11"/>
    <w:qFormat/>
    <w:rsid w:val="00B21792"/>
    <w:pPr>
      <w:keepNext/>
      <w:keepLines/>
      <w:spacing w:before="360" w:after="80"/>
    </w:pPr>
    <w:rPr>
      <w:rFonts w:ascii="Georgia" w:eastAsia="Georgia" w:hAnsi="Georgia" w:cs="Georgia"/>
      <w:i/>
      <w:color w:val="666666"/>
      <w:sz w:val="48"/>
      <w:szCs w:val="48"/>
    </w:rPr>
  </w:style>
  <w:style w:type="table" w:customStyle="1" w:styleId="a">
    <w:basedOn w:val="TableNormal"/>
    <w:rsid w:val="00B21792"/>
    <w:tblPr>
      <w:tblStyleRowBandSize w:val="1"/>
      <w:tblStyleColBandSize w:val="1"/>
      <w:tblCellMar>
        <w:left w:w="115" w:type="dxa"/>
        <w:right w:w="115" w:type="dxa"/>
      </w:tblCellMar>
    </w:tblPr>
  </w:style>
  <w:style w:type="table" w:customStyle="1" w:styleId="a0">
    <w:basedOn w:val="TableNormal"/>
    <w:rsid w:val="00B21792"/>
    <w:tblPr>
      <w:tblStyleRowBandSize w:val="1"/>
      <w:tblStyleColBandSize w:val="1"/>
    </w:tblPr>
  </w:style>
  <w:style w:type="table" w:customStyle="1" w:styleId="a1">
    <w:basedOn w:val="TableNormal"/>
    <w:rsid w:val="00B21792"/>
    <w:tblPr>
      <w:tblStyleRowBandSize w:val="1"/>
      <w:tblStyleColBandSize w:val="1"/>
    </w:tblPr>
  </w:style>
  <w:style w:type="table" w:customStyle="1" w:styleId="a2">
    <w:basedOn w:val="TableNormal"/>
    <w:rsid w:val="00B21792"/>
    <w:tblPr>
      <w:tblStyleRowBandSize w:val="1"/>
      <w:tblStyleColBandSize w:val="1"/>
    </w:tblPr>
  </w:style>
  <w:style w:type="table" w:customStyle="1" w:styleId="a3">
    <w:basedOn w:val="TableNormal"/>
    <w:rsid w:val="00B21792"/>
    <w:tblPr>
      <w:tblStyleRowBandSize w:val="1"/>
      <w:tblStyleColBandSize w:val="1"/>
    </w:tblPr>
  </w:style>
  <w:style w:type="paragraph" w:customStyle="1" w:styleId="TableParagraph">
    <w:name w:val="Table Paragraph"/>
    <w:basedOn w:val="Normal"/>
    <w:uiPriority w:val="1"/>
    <w:qFormat/>
    <w:rsid w:val="00F13589"/>
    <w:pPr>
      <w:widowControl w:val="0"/>
    </w:pPr>
    <w:rPr>
      <w:rFonts w:asciiTheme="minorHAnsi" w:eastAsiaTheme="minorHAnsi" w:hAnsiTheme="minorHAnsi" w:cstheme="minorBidi"/>
      <w:sz w:val="22"/>
      <w:szCs w:val="22"/>
    </w:rPr>
  </w:style>
  <w:style w:type="paragraph" w:customStyle="1" w:styleId="Normal2">
    <w:name w:val="Normal2"/>
    <w:rsid w:val="00F13589"/>
    <w:pPr>
      <w:contextualSpacing/>
    </w:pPr>
    <w:rPr>
      <w:rFonts w:ascii="Cambria" w:eastAsia="Cambria" w:hAnsi="Cambria" w:cs="Cambria"/>
      <w:color w:val="000000"/>
      <w:lang w:eastAsia="ja-JP"/>
    </w:rPr>
  </w:style>
  <w:style w:type="paragraph" w:styleId="NoSpacing">
    <w:name w:val="No Spacing"/>
    <w:uiPriority w:val="1"/>
    <w:qFormat/>
    <w:rsid w:val="002E7DCB"/>
    <w:rPr>
      <w:rFonts w:eastAsiaTheme="minorHAnsi"/>
      <w:szCs w:val="22"/>
    </w:rPr>
  </w:style>
  <w:style w:type="character" w:customStyle="1" w:styleId="normaltextrun">
    <w:name w:val="normaltextrun"/>
    <w:basedOn w:val="DefaultParagraphFont"/>
    <w:rsid w:val="00557251"/>
  </w:style>
  <w:style w:type="character" w:customStyle="1" w:styleId="eop">
    <w:name w:val="eop"/>
    <w:basedOn w:val="DefaultParagraphFont"/>
    <w:rsid w:val="00557251"/>
  </w:style>
  <w:style w:type="character" w:customStyle="1" w:styleId="address">
    <w:name w:val="address"/>
    <w:basedOn w:val="DefaultParagraphFont"/>
    <w:rsid w:val="004716CA"/>
  </w:style>
  <w:style w:type="character" w:customStyle="1" w:styleId="io-ox-label">
    <w:name w:val="io-ox-label"/>
    <w:basedOn w:val="DefaultParagraphFont"/>
    <w:rsid w:val="004716CA"/>
  </w:style>
  <w:style w:type="paragraph" w:customStyle="1" w:styleId="ox-525a748d92-msonormal">
    <w:name w:val="ox-525a748d92-msonormal"/>
    <w:basedOn w:val="Normal"/>
    <w:rsid w:val="004716CA"/>
    <w:pPr>
      <w:spacing w:before="100" w:beforeAutospacing="1" w:after="100" w:afterAutospacing="1"/>
    </w:pPr>
  </w:style>
  <w:style w:type="paragraph" w:customStyle="1" w:styleId="xxmsonormal">
    <w:name w:val="x_x_msonormal"/>
    <w:basedOn w:val="Normal"/>
    <w:rsid w:val="004175CF"/>
    <w:pPr>
      <w:spacing w:before="100" w:beforeAutospacing="1" w:after="100" w:afterAutospacing="1"/>
    </w:pPr>
  </w:style>
  <w:style w:type="character" w:customStyle="1" w:styleId="apple-converted-space">
    <w:name w:val="apple-converted-space"/>
    <w:basedOn w:val="DefaultParagraphFont"/>
    <w:rsid w:val="004175CF"/>
  </w:style>
  <w:style w:type="character" w:customStyle="1" w:styleId="UnresolvedMention2">
    <w:name w:val="Unresolved Mention2"/>
    <w:basedOn w:val="DefaultParagraphFont"/>
    <w:uiPriority w:val="99"/>
    <w:semiHidden/>
    <w:unhideWhenUsed/>
    <w:rsid w:val="00871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09">
      <w:bodyDiv w:val="1"/>
      <w:marLeft w:val="0"/>
      <w:marRight w:val="0"/>
      <w:marTop w:val="0"/>
      <w:marBottom w:val="0"/>
      <w:divBdr>
        <w:top w:val="none" w:sz="0" w:space="0" w:color="auto"/>
        <w:left w:val="none" w:sz="0" w:space="0" w:color="auto"/>
        <w:bottom w:val="none" w:sz="0" w:space="0" w:color="auto"/>
        <w:right w:val="none" w:sz="0" w:space="0" w:color="auto"/>
      </w:divBdr>
      <w:divsChild>
        <w:div w:id="1917668220">
          <w:marLeft w:val="0"/>
          <w:marRight w:val="0"/>
          <w:marTop w:val="0"/>
          <w:marBottom w:val="0"/>
          <w:divBdr>
            <w:top w:val="none" w:sz="0" w:space="0" w:color="auto"/>
            <w:left w:val="none" w:sz="0" w:space="0" w:color="auto"/>
            <w:bottom w:val="none" w:sz="0" w:space="0" w:color="auto"/>
            <w:right w:val="none" w:sz="0" w:space="0" w:color="auto"/>
          </w:divBdr>
        </w:div>
        <w:div w:id="1939096285">
          <w:marLeft w:val="0"/>
          <w:marRight w:val="0"/>
          <w:marTop w:val="0"/>
          <w:marBottom w:val="0"/>
          <w:divBdr>
            <w:top w:val="none" w:sz="0" w:space="0" w:color="auto"/>
            <w:left w:val="none" w:sz="0" w:space="0" w:color="auto"/>
            <w:bottom w:val="none" w:sz="0" w:space="0" w:color="auto"/>
            <w:right w:val="none" w:sz="0" w:space="0" w:color="auto"/>
          </w:divBdr>
        </w:div>
        <w:div w:id="603611329">
          <w:marLeft w:val="0"/>
          <w:marRight w:val="0"/>
          <w:marTop w:val="0"/>
          <w:marBottom w:val="0"/>
          <w:divBdr>
            <w:top w:val="none" w:sz="0" w:space="0" w:color="auto"/>
            <w:left w:val="none" w:sz="0" w:space="0" w:color="auto"/>
            <w:bottom w:val="none" w:sz="0" w:space="0" w:color="auto"/>
            <w:right w:val="none" w:sz="0" w:space="0" w:color="auto"/>
          </w:divBdr>
        </w:div>
      </w:divsChild>
    </w:div>
    <w:div w:id="212236851">
      <w:bodyDiv w:val="1"/>
      <w:marLeft w:val="0"/>
      <w:marRight w:val="0"/>
      <w:marTop w:val="0"/>
      <w:marBottom w:val="0"/>
      <w:divBdr>
        <w:top w:val="none" w:sz="0" w:space="0" w:color="auto"/>
        <w:left w:val="none" w:sz="0" w:space="0" w:color="auto"/>
        <w:bottom w:val="none" w:sz="0" w:space="0" w:color="auto"/>
        <w:right w:val="none" w:sz="0" w:space="0" w:color="auto"/>
      </w:divBdr>
    </w:div>
    <w:div w:id="237908270">
      <w:bodyDiv w:val="1"/>
      <w:marLeft w:val="0"/>
      <w:marRight w:val="0"/>
      <w:marTop w:val="0"/>
      <w:marBottom w:val="0"/>
      <w:divBdr>
        <w:top w:val="none" w:sz="0" w:space="0" w:color="auto"/>
        <w:left w:val="none" w:sz="0" w:space="0" w:color="auto"/>
        <w:bottom w:val="none" w:sz="0" w:space="0" w:color="auto"/>
        <w:right w:val="none" w:sz="0" w:space="0" w:color="auto"/>
      </w:divBdr>
      <w:divsChild>
        <w:div w:id="1169757056">
          <w:marLeft w:val="0"/>
          <w:marRight w:val="0"/>
          <w:marTop w:val="0"/>
          <w:marBottom w:val="0"/>
          <w:divBdr>
            <w:top w:val="none" w:sz="0" w:space="0" w:color="auto"/>
            <w:left w:val="none" w:sz="0" w:space="0" w:color="auto"/>
            <w:bottom w:val="none" w:sz="0" w:space="0" w:color="auto"/>
            <w:right w:val="none" w:sz="0" w:space="0" w:color="auto"/>
          </w:divBdr>
        </w:div>
        <w:div w:id="308705318">
          <w:marLeft w:val="0"/>
          <w:marRight w:val="0"/>
          <w:marTop w:val="0"/>
          <w:marBottom w:val="0"/>
          <w:divBdr>
            <w:top w:val="none" w:sz="0" w:space="0" w:color="auto"/>
            <w:left w:val="none" w:sz="0" w:space="0" w:color="auto"/>
            <w:bottom w:val="none" w:sz="0" w:space="0" w:color="auto"/>
            <w:right w:val="none" w:sz="0" w:space="0" w:color="auto"/>
          </w:divBdr>
        </w:div>
        <w:div w:id="103699041">
          <w:marLeft w:val="0"/>
          <w:marRight w:val="0"/>
          <w:marTop w:val="0"/>
          <w:marBottom w:val="0"/>
          <w:divBdr>
            <w:top w:val="none" w:sz="0" w:space="0" w:color="auto"/>
            <w:left w:val="none" w:sz="0" w:space="0" w:color="auto"/>
            <w:bottom w:val="none" w:sz="0" w:space="0" w:color="auto"/>
            <w:right w:val="none" w:sz="0" w:space="0" w:color="auto"/>
          </w:divBdr>
        </w:div>
        <w:div w:id="1850096117">
          <w:marLeft w:val="0"/>
          <w:marRight w:val="0"/>
          <w:marTop w:val="0"/>
          <w:marBottom w:val="0"/>
          <w:divBdr>
            <w:top w:val="none" w:sz="0" w:space="0" w:color="auto"/>
            <w:left w:val="none" w:sz="0" w:space="0" w:color="auto"/>
            <w:bottom w:val="none" w:sz="0" w:space="0" w:color="auto"/>
            <w:right w:val="none" w:sz="0" w:space="0" w:color="auto"/>
          </w:divBdr>
        </w:div>
      </w:divsChild>
    </w:div>
    <w:div w:id="348027483">
      <w:bodyDiv w:val="1"/>
      <w:marLeft w:val="0"/>
      <w:marRight w:val="0"/>
      <w:marTop w:val="0"/>
      <w:marBottom w:val="0"/>
      <w:divBdr>
        <w:top w:val="none" w:sz="0" w:space="0" w:color="auto"/>
        <w:left w:val="none" w:sz="0" w:space="0" w:color="auto"/>
        <w:bottom w:val="none" w:sz="0" w:space="0" w:color="auto"/>
        <w:right w:val="none" w:sz="0" w:space="0" w:color="auto"/>
      </w:divBdr>
    </w:div>
    <w:div w:id="413819075">
      <w:bodyDiv w:val="1"/>
      <w:marLeft w:val="0"/>
      <w:marRight w:val="0"/>
      <w:marTop w:val="0"/>
      <w:marBottom w:val="0"/>
      <w:divBdr>
        <w:top w:val="none" w:sz="0" w:space="0" w:color="auto"/>
        <w:left w:val="none" w:sz="0" w:space="0" w:color="auto"/>
        <w:bottom w:val="none" w:sz="0" w:space="0" w:color="auto"/>
        <w:right w:val="none" w:sz="0" w:space="0" w:color="auto"/>
      </w:divBdr>
      <w:divsChild>
        <w:div w:id="21712317">
          <w:marLeft w:val="0"/>
          <w:marRight w:val="0"/>
          <w:marTop w:val="0"/>
          <w:marBottom w:val="0"/>
          <w:divBdr>
            <w:top w:val="none" w:sz="0" w:space="0" w:color="auto"/>
            <w:left w:val="none" w:sz="0" w:space="0" w:color="auto"/>
            <w:bottom w:val="none" w:sz="0" w:space="0" w:color="auto"/>
            <w:right w:val="none" w:sz="0" w:space="0" w:color="auto"/>
          </w:divBdr>
        </w:div>
        <w:div w:id="1844733351">
          <w:marLeft w:val="0"/>
          <w:marRight w:val="0"/>
          <w:marTop w:val="0"/>
          <w:marBottom w:val="0"/>
          <w:divBdr>
            <w:top w:val="none" w:sz="0" w:space="0" w:color="auto"/>
            <w:left w:val="none" w:sz="0" w:space="0" w:color="auto"/>
            <w:bottom w:val="none" w:sz="0" w:space="0" w:color="auto"/>
            <w:right w:val="none" w:sz="0" w:space="0" w:color="auto"/>
          </w:divBdr>
        </w:div>
        <w:div w:id="1664048469">
          <w:marLeft w:val="0"/>
          <w:marRight w:val="0"/>
          <w:marTop w:val="0"/>
          <w:marBottom w:val="0"/>
          <w:divBdr>
            <w:top w:val="none" w:sz="0" w:space="0" w:color="auto"/>
            <w:left w:val="none" w:sz="0" w:space="0" w:color="auto"/>
            <w:bottom w:val="none" w:sz="0" w:space="0" w:color="auto"/>
            <w:right w:val="none" w:sz="0" w:space="0" w:color="auto"/>
          </w:divBdr>
        </w:div>
        <w:div w:id="490602639">
          <w:marLeft w:val="0"/>
          <w:marRight w:val="0"/>
          <w:marTop w:val="0"/>
          <w:marBottom w:val="0"/>
          <w:divBdr>
            <w:top w:val="none" w:sz="0" w:space="0" w:color="auto"/>
            <w:left w:val="none" w:sz="0" w:space="0" w:color="auto"/>
            <w:bottom w:val="none" w:sz="0" w:space="0" w:color="auto"/>
            <w:right w:val="none" w:sz="0" w:space="0" w:color="auto"/>
          </w:divBdr>
        </w:div>
        <w:div w:id="1747144985">
          <w:marLeft w:val="0"/>
          <w:marRight w:val="0"/>
          <w:marTop w:val="0"/>
          <w:marBottom w:val="0"/>
          <w:divBdr>
            <w:top w:val="none" w:sz="0" w:space="0" w:color="auto"/>
            <w:left w:val="none" w:sz="0" w:space="0" w:color="auto"/>
            <w:bottom w:val="none" w:sz="0" w:space="0" w:color="auto"/>
            <w:right w:val="none" w:sz="0" w:space="0" w:color="auto"/>
          </w:divBdr>
        </w:div>
        <w:div w:id="1213927427">
          <w:marLeft w:val="0"/>
          <w:marRight w:val="0"/>
          <w:marTop w:val="0"/>
          <w:marBottom w:val="0"/>
          <w:divBdr>
            <w:top w:val="none" w:sz="0" w:space="0" w:color="auto"/>
            <w:left w:val="none" w:sz="0" w:space="0" w:color="auto"/>
            <w:bottom w:val="none" w:sz="0" w:space="0" w:color="auto"/>
            <w:right w:val="none" w:sz="0" w:space="0" w:color="auto"/>
          </w:divBdr>
        </w:div>
        <w:div w:id="1493183778">
          <w:marLeft w:val="0"/>
          <w:marRight w:val="0"/>
          <w:marTop w:val="0"/>
          <w:marBottom w:val="0"/>
          <w:divBdr>
            <w:top w:val="none" w:sz="0" w:space="0" w:color="auto"/>
            <w:left w:val="none" w:sz="0" w:space="0" w:color="auto"/>
            <w:bottom w:val="none" w:sz="0" w:space="0" w:color="auto"/>
            <w:right w:val="none" w:sz="0" w:space="0" w:color="auto"/>
          </w:divBdr>
        </w:div>
        <w:div w:id="1969122339">
          <w:marLeft w:val="0"/>
          <w:marRight w:val="0"/>
          <w:marTop w:val="0"/>
          <w:marBottom w:val="0"/>
          <w:divBdr>
            <w:top w:val="none" w:sz="0" w:space="0" w:color="auto"/>
            <w:left w:val="none" w:sz="0" w:space="0" w:color="auto"/>
            <w:bottom w:val="none" w:sz="0" w:space="0" w:color="auto"/>
            <w:right w:val="none" w:sz="0" w:space="0" w:color="auto"/>
          </w:divBdr>
        </w:div>
      </w:divsChild>
    </w:div>
    <w:div w:id="429356225">
      <w:bodyDiv w:val="1"/>
      <w:marLeft w:val="0"/>
      <w:marRight w:val="0"/>
      <w:marTop w:val="0"/>
      <w:marBottom w:val="0"/>
      <w:divBdr>
        <w:top w:val="none" w:sz="0" w:space="0" w:color="auto"/>
        <w:left w:val="none" w:sz="0" w:space="0" w:color="auto"/>
        <w:bottom w:val="none" w:sz="0" w:space="0" w:color="auto"/>
        <w:right w:val="none" w:sz="0" w:space="0" w:color="auto"/>
      </w:divBdr>
    </w:div>
    <w:div w:id="549465034">
      <w:bodyDiv w:val="1"/>
      <w:marLeft w:val="0"/>
      <w:marRight w:val="0"/>
      <w:marTop w:val="0"/>
      <w:marBottom w:val="0"/>
      <w:divBdr>
        <w:top w:val="none" w:sz="0" w:space="0" w:color="auto"/>
        <w:left w:val="none" w:sz="0" w:space="0" w:color="auto"/>
        <w:bottom w:val="none" w:sz="0" w:space="0" w:color="auto"/>
        <w:right w:val="none" w:sz="0" w:space="0" w:color="auto"/>
      </w:divBdr>
      <w:divsChild>
        <w:div w:id="1507596861">
          <w:marLeft w:val="0"/>
          <w:marRight w:val="0"/>
          <w:marTop w:val="15"/>
          <w:marBottom w:val="0"/>
          <w:divBdr>
            <w:top w:val="none" w:sz="0" w:space="0" w:color="auto"/>
            <w:left w:val="none" w:sz="0" w:space="0" w:color="auto"/>
            <w:bottom w:val="none" w:sz="0" w:space="0" w:color="auto"/>
            <w:right w:val="none" w:sz="0" w:space="0" w:color="auto"/>
          </w:divBdr>
          <w:divsChild>
            <w:div w:id="345598525">
              <w:marLeft w:val="0"/>
              <w:marRight w:val="0"/>
              <w:marTop w:val="0"/>
              <w:marBottom w:val="0"/>
              <w:divBdr>
                <w:top w:val="none" w:sz="0" w:space="0" w:color="auto"/>
                <w:left w:val="none" w:sz="0" w:space="0" w:color="auto"/>
                <w:bottom w:val="none" w:sz="0" w:space="0" w:color="auto"/>
                <w:right w:val="none" w:sz="0" w:space="0" w:color="auto"/>
              </w:divBdr>
              <w:divsChild>
                <w:div w:id="702175445">
                  <w:marLeft w:val="0"/>
                  <w:marRight w:val="0"/>
                  <w:marTop w:val="0"/>
                  <w:marBottom w:val="0"/>
                  <w:divBdr>
                    <w:top w:val="none" w:sz="0" w:space="0" w:color="auto"/>
                    <w:left w:val="none" w:sz="0" w:space="0" w:color="auto"/>
                    <w:bottom w:val="none" w:sz="0" w:space="0" w:color="auto"/>
                    <w:right w:val="none" w:sz="0" w:space="0" w:color="auto"/>
                  </w:divBdr>
                </w:div>
                <w:div w:id="2113276030">
                  <w:marLeft w:val="0"/>
                  <w:marRight w:val="0"/>
                  <w:marTop w:val="0"/>
                  <w:marBottom w:val="0"/>
                  <w:divBdr>
                    <w:top w:val="none" w:sz="0" w:space="0" w:color="auto"/>
                    <w:left w:val="none" w:sz="0" w:space="0" w:color="auto"/>
                    <w:bottom w:val="none" w:sz="0" w:space="0" w:color="auto"/>
                    <w:right w:val="none" w:sz="0" w:space="0" w:color="auto"/>
                  </w:divBdr>
                </w:div>
                <w:div w:id="1272783545">
                  <w:marLeft w:val="0"/>
                  <w:marRight w:val="0"/>
                  <w:marTop w:val="0"/>
                  <w:marBottom w:val="0"/>
                  <w:divBdr>
                    <w:top w:val="none" w:sz="0" w:space="0" w:color="auto"/>
                    <w:left w:val="none" w:sz="0" w:space="0" w:color="auto"/>
                    <w:bottom w:val="none" w:sz="0" w:space="0" w:color="auto"/>
                    <w:right w:val="none" w:sz="0" w:space="0" w:color="auto"/>
                  </w:divBdr>
                </w:div>
                <w:div w:id="657613350">
                  <w:marLeft w:val="0"/>
                  <w:marRight w:val="0"/>
                  <w:marTop w:val="0"/>
                  <w:marBottom w:val="0"/>
                  <w:divBdr>
                    <w:top w:val="none" w:sz="0" w:space="0" w:color="auto"/>
                    <w:left w:val="none" w:sz="0" w:space="0" w:color="auto"/>
                    <w:bottom w:val="none" w:sz="0" w:space="0" w:color="auto"/>
                    <w:right w:val="none" w:sz="0" w:space="0" w:color="auto"/>
                  </w:divBdr>
                </w:div>
                <w:div w:id="2121757838">
                  <w:marLeft w:val="0"/>
                  <w:marRight w:val="0"/>
                  <w:marTop w:val="0"/>
                  <w:marBottom w:val="0"/>
                  <w:divBdr>
                    <w:top w:val="none" w:sz="0" w:space="0" w:color="auto"/>
                    <w:left w:val="none" w:sz="0" w:space="0" w:color="auto"/>
                    <w:bottom w:val="none" w:sz="0" w:space="0" w:color="auto"/>
                    <w:right w:val="none" w:sz="0" w:space="0" w:color="auto"/>
                  </w:divBdr>
                </w:div>
                <w:div w:id="365831179">
                  <w:marLeft w:val="0"/>
                  <w:marRight w:val="0"/>
                  <w:marTop w:val="0"/>
                  <w:marBottom w:val="0"/>
                  <w:divBdr>
                    <w:top w:val="none" w:sz="0" w:space="0" w:color="auto"/>
                    <w:left w:val="none" w:sz="0" w:space="0" w:color="auto"/>
                    <w:bottom w:val="none" w:sz="0" w:space="0" w:color="auto"/>
                    <w:right w:val="none" w:sz="0" w:space="0" w:color="auto"/>
                  </w:divBdr>
                </w:div>
                <w:div w:id="1530679833">
                  <w:marLeft w:val="0"/>
                  <w:marRight w:val="0"/>
                  <w:marTop w:val="0"/>
                  <w:marBottom w:val="0"/>
                  <w:divBdr>
                    <w:top w:val="none" w:sz="0" w:space="0" w:color="auto"/>
                    <w:left w:val="none" w:sz="0" w:space="0" w:color="auto"/>
                    <w:bottom w:val="none" w:sz="0" w:space="0" w:color="auto"/>
                    <w:right w:val="none" w:sz="0" w:space="0" w:color="auto"/>
                  </w:divBdr>
                </w:div>
                <w:div w:id="516386731">
                  <w:marLeft w:val="0"/>
                  <w:marRight w:val="0"/>
                  <w:marTop w:val="0"/>
                  <w:marBottom w:val="0"/>
                  <w:divBdr>
                    <w:top w:val="none" w:sz="0" w:space="0" w:color="auto"/>
                    <w:left w:val="none" w:sz="0" w:space="0" w:color="auto"/>
                    <w:bottom w:val="none" w:sz="0" w:space="0" w:color="auto"/>
                    <w:right w:val="none" w:sz="0" w:space="0" w:color="auto"/>
                  </w:divBdr>
                </w:div>
                <w:div w:id="593705448">
                  <w:marLeft w:val="0"/>
                  <w:marRight w:val="0"/>
                  <w:marTop w:val="0"/>
                  <w:marBottom w:val="0"/>
                  <w:divBdr>
                    <w:top w:val="none" w:sz="0" w:space="0" w:color="auto"/>
                    <w:left w:val="none" w:sz="0" w:space="0" w:color="auto"/>
                    <w:bottom w:val="none" w:sz="0" w:space="0" w:color="auto"/>
                    <w:right w:val="none" w:sz="0" w:space="0" w:color="auto"/>
                  </w:divBdr>
                </w:div>
                <w:div w:id="53435597">
                  <w:marLeft w:val="0"/>
                  <w:marRight w:val="0"/>
                  <w:marTop w:val="0"/>
                  <w:marBottom w:val="0"/>
                  <w:divBdr>
                    <w:top w:val="none" w:sz="0" w:space="0" w:color="auto"/>
                    <w:left w:val="none" w:sz="0" w:space="0" w:color="auto"/>
                    <w:bottom w:val="none" w:sz="0" w:space="0" w:color="auto"/>
                    <w:right w:val="none" w:sz="0" w:space="0" w:color="auto"/>
                  </w:divBdr>
                </w:div>
                <w:div w:id="1343820110">
                  <w:marLeft w:val="0"/>
                  <w:marRight w:val="0"/>
                  <w:marTop w:val="0"/>
                  <w:marBottom w:val="0"/>
                  <w:divBdr>
                    <w:top w:val="none" w:sz="0" w:space="0" w:color="auto"/>
                    <w:left w:val="none" w:sz="0" w:space="0" w:color="auto"/>
                    <w:bottom w:val="none" w:sz="0" w:space="0" w:color="auto"/>
                    <w:right w:val="none" w:sz="0" w:space="0" w:color="auto"/>
                  </w:divBdr>
                </w:div>
                <w:div w:id="1644694754">
                  <w:marLeft w:val="0"/>
                  <w:marRight w:val="0"/>
                  <w:marTop w:val="0"/>
                  <w:marBottom w:val="0"/>
                  <w:divBdr>
                    <w:top w:val="none" w:sz="0" w:space="0" w:color="auto"/>
                    <w:left w:val="none" w:sz="0" w:space="0" w:color="auto"/>
                    <w:bottom w:val="none" w:sz="0" w:space="0" w:color="auto"/>
                    <w:right w:val="none" w:sz="0" w:space="0" w:color="auto"/>
                  </w:divBdr>
                </w:div>
                <w:div w:id="1153640983">
                  <w:marLeft w:val="0"/>
                  <w:marRight w:val="0"/>
                  <w:marTop w:val="0"/>
                  <w:marBottom w:val="0"/>
                  <w:divBdr>
                    <w:top w:val="none" w:sz="0" w:space="0" w:color="auto"/>
                    <w:left w:val="none" w:sz="0" w:space="0" w:color="auto"/>
                    <w:bottom w:val="none" w:sz="0" w:space="0" w:color="auto"/>
                    <w:right w:val="none" w:sz="0" w:space="0" w:color="auto"/>
                  </w:divBdr>
                </w:div>
                <w:div w:id="1236011346">
                  <w:marLeft w:val="0"/>
                  <w:marRight w:val="0"/>
                  <w:marTop w:val="0"/>
                  <w:marBottom w:val="0"/>
                  <w:divBdr>
                    <w:top w:val="none" w:sz="0" w:space="0" w:color="auto"/>
                    <w:left w:val="none" w:sz="0" w:space="0" w:color="auto"/>
                    <w:bottom w:val="none" w:sz="0" w:space="0" w:color="auto"/>
                    <w:right w:val="none" w:sz="0" w:space="0" w:color="auto"/>
                  </w:divBdr>
                </w:div>
                <w:div w:id="739904450">
                  <w:marLeft w:val="0"/>
                  <w:marRight w:val="0"/>
                  <w:marTop w:val="0"/>
                  <w:marBottom w:val="0"/>
                  <w:divBdr>
                    <w:top w:val="none" w:sz="0" w:space="0" w:color="auto"/>
                    <w:left w:val="none" w:sz="0" w:space="0" w:color="auto"/>
                    <w:bottom w:val="none" w:sz="0" w:space="0" w:color="auto"/>
                    <w:right w:val="none" w:sz="0" w:space="0" w:color="auto"/>
                  </w:divBdr>
                </w:div>
                <w:div w:id="473523516">
                  <w:marLeft w:val="0"/>
                  <w:marRight w:val="0"/>
                  <w:marTop w:val="0"/>
                  <w:marBottom w:val="0"/>
                  <w:divBdr>
                    <w:top w:val="none" w:sz="0" w:space="0" w:color="auto"/>
                    <w:left w:val="none" w:sz="0" w:space="0" w:color="auto"/>
                    <w:bottom w:val="none" w:sz="0" w:space="0" w:color="auto"/>
                    <w:right w:val="none" w:sz="0" w:space="0" w:color="auto"/>
                  </w:divBdr>
                </w:div>
                <w:div w:id="1104492540">
                  <w:marLeft w:val="0"/>
                  <w:marRight w:val="0"/>
                  <w:marTop w:val="0"/>
                  <w:marBottom w:val="0"/>
                  <w:divBdr>
                    <w:top w:val="none" w:sz="0" w:space="0" w:color="auto"/>
                    <w:left w:val="none" w:sz="0" w:space="0" w:color="auto"/>
                    <w:bottom w:val="none" w:sz="0" w:space="0" w:color="auto"/>
                    <w:right w:val="none" w:sz="0" w:space="0" w:color="auto"/>
                  </w:divBdr>
                </w:div>
                <w:div w:id="1458380092">
                  <w:marLeft w:val="0"/>
                  <w:marRight w:val="0"/>
                  <w:marTop w:val="0"/>
                  <w:marBottom w:val="0"/>
                  <w:divBdr>
                    <w:top w:val="none" w:sz="0" w:space="0" w:color="auto"/>
                    <w:left w:val="none" w:sz="0" w:space="0" w:color="auto"/>
                    <w:bottom w:val="none" w:sz="0" w:space="0" w:color="auto"/>
                    <w:right w:val="none" w:sz="0" w:space="0" w:color="auto"/>
                  </w:divBdr>
                </w:div>
                <w:div w:id="284968029">
                  <w:marLeft w:val="0"/>
                  <w:marRight w:val="0"/>
                  <w:marTop w:val="0"/>
                  <w:marBottom w:val="0"/>
                  <w:divBdr>
                    <w:top w:val="none" w:sz="0" w:space="0" w:color="auto"/>
                    <w:left w:val="none" w:sz="0" w:space="0" w:color="auto"/>
                    <w:bottom w:val="none" w:sz="0" w:space="0" w:color="auto"/>
                    <w:right w:val="none" w:sz="0" w:space="0" w:color="auto"/>
                  </w:divBdr>
                </w:div>
                <w:div w:id="896749075">
                  <w:marLeft w:val="0"/>
                  <w:marRight w:val="0"/>
                  <w:marTop w:val="0"/>
                  <w:marBottom w:val="0"/>
                  <w:divBdr>
                    <w:top w:val="none" w:sz="0" w:space="0" w:color="auto"/>
                    <w:left w:val="none" w:sz="0" w:space="0" w:color="auto"/>
                    <w:bottom w:val="none" w:sz="0" w:space="0" w:color="auto"/>
                    <w:right w:val="none" w:sz="0" w:space="0" w:color="auto"/>
                  </w:divBdr>
                </w:div>
                <w:div w:id="1555388068">
                  <w:marLeft w:val="0"/>
                  <w:marRight w:val="0"/>
                  <w:marTop w:val="0"/>
                  <w:marBottom w:val="0"/>
                  <w:divBdr>
                    <w:top w:val="none" w:sz="0" w:space="0" w:color="auto"/>
                    <w:left w:val="none" w:sz="0" w:space="0" w:color="auto"/>
                    <w:bottom w:val="none" w:sz="0" w:space="0" w:color="auto"/>
                    <w:right w:val="none" w:sz="0" w:space="0" w:color="auto"/>
                  </w:divBdr>
                </w:div>
                <w:div w:id="2116631564">
                  <w:marLeft w:val="0"/>
                  <w:marRight w:val="0"/>
                  <w:marTop w:val="0"/>
                  <w:marBottom w:val="0"/>
                  <w:divBdr>
                    <w:top w:val="none" w:sz="0" w:space="0" w:color="auto"/>
                    <w:left w:val="none" w:sz="0" w:space="0" w:color="auto"/>
                    <w:bottom w:val="none" w:sz="0" w:space="0" w:color="auto"/>
                    <w:right w:val="none" w:sz="0" w:space="0" w:color="auto"/>
                  </w:divBdr>
                </w:div>
                <w:div w:id="966591515">
                  <w:marLeft w:val="0"/>
                  <w:marRight w:val="0"/>
                  <w:marTop w:val="0"/>
                  <w:marBottom w:val="0"/>
                  <w:divBdr>
                    <w:top w:val="none" w:sz="0" w:space="0" w:color="auto"/>
                    <w:left w:val="none" w:sz="0" w:space="0" w:color="auto"/>
                    <w:bottom w:val="none" w:sz="0" w:space="0" w:color="auto"/>
                    <w:right w:val="none" w:sz="0" w:space="0" w:color="auto"/>
                  </w:divBdr>
                </w:div>
                <w:div w:id="261959152">
                  <w:marLeft w:val="0"/>
                  <w:marRight w:val="0"/>
                  <w:marTop w:val="0"/>
                  <w:marBottom w:val="0"/>
                  <w:divBdr>
                    <w:top w:val="none" w:sz="0" w:space="0" w:color="auto"/>
                    <w:left w:val="none" w:sz="0" w:space="0" w:color="auto"/>
                    <w:bottom w:val="none" w:sz="0" w:space="0" w:color="auto"/>
                    <w:right w:val="none" w:sz="0" w:space="0" w:color="auto"/>
                  </w:divBdr>
                </w:div>
                <w:div w:id="1403527083">
                  <w:marLeft w:val="0"/>
                  <w:marRight w:val="0"/>
                  <w:marTop w:val="0"/>
                  <w:marBottom w:val="0"/>
                  <w:divBdr>
                    <w:top w:val="none" w:sz="0" w:space="0" w:color="auto"/>
                    <w:left w:val="none" w:sz="0" w:space="0" w:color="auto"/>
                    <w:bottom w:val="none" w:sz="0" w:space="0" w:color="auto"/>
                    <w:right w:val="none" w:sz="0" w:space="0" w:color="auto"/>
                  </w:divBdr>
                </w:div>
                <w:div w:id="1962760142">
                  <w:marLeft w:val="0"/>
                  <w:marRight w:val="0"/>
                  <w:marTop w:val="0"/>
                  <w:marBottom w:val="0"/>
                  <w:divBdr>
                    <w:top w:val="none" w:sz="0" w:space="0" w:color="auto"/>
                    <w:left w:val="none" w:sz="0" w:space="0" w:color="auto"/>
                    <w:bottom w:val="none" w:sz="0" w:space="0" w:color="auto"/>
                    <w:right w:val="none" w:sz="0" w:space="0" w:color="auto"/>
                  </w:divBdr>
                </w:div>
                <w:div w:id="717431809">
                  <w:marLeft w:val="0"/>
                  <w:marRight w:val="0"/>
                  <w:marTop w:val="0"/>
                  <w:marBottom w:val="0"/>
                  <w:divBdr>
                    <w:top w:val="none" w:sz="0" w:space="0" w:color="auto"/>
                    <w:left w:val="none" w:sz="0" w:space="0" w:color="auto"/>
                    <w:bottom w:val="none" w:sz="0" w:space="0" w:color="auto"/>
                    <w:right w:val="none" w:sz="0" w:space="0" w:color="auto"/>
                  </w:divBdr>
                </w:div>
                <w:div w:id="1049499751">
                  <w:marLeft w:val="0"/>
                  <w:marRight w:val="0"/>
                  <w:marTop w:val="0"/>
                  <w:marBottom w:val="0"/>
                  <w:divBdr>
                    <w:top w:val="none" w:sz="0" w:space="0" w:color="auto"/>
                    <w:left w:val="none" w:sz="0" w:space="0" w:color="auto"/>
                    <w:bottom w:val="none" w:sz="0" w:space="0" w:color="auto"/>
                    <w:right w:val="none" w:sz="0" w:space="0" w:color="auto"/>
                  </w:divBdr>
                </w:div>
                <w:div w:id="946813576">
                  <w:marLeft w:val="0"/>
                  <w:marRight w:val="0"/>
                  <w:marTop w:val="0"/>
                  <w:marBottom w:val="0"/>
                  <w:divBdr>
                    <w:top w:val="none" w:sz="0" w:space="0" w:color="auto"/>
                    <w:left w:val="none" w:sz="0" w:space="0" w:color="auto"/>
                    <w:bottom w:val="none" w:sz="0" w:space="0" w:color="auto"/>
                    <w:right w:val="none" w:sz="0" w:space="0" w:color="auto"/>
                  </w:divBdr>
                </w:div>
                <w:div w:id="2083067028">
                  <w:marLeft w:val="0"/>
                  <w:marRight w:val="0"/>
                  <w:marTop w:val="0"/>
                  <w:marBottom w:val="0"/>
                  <w:divBdr>
                    <w:top w:val="none" w:sz="0" w:space="0" w:color="auto"/>
                    <w:left w:val="none" w:sz="0" w:space="0" w:color="auto"/>
                    <w:bottom w:val="none" w:sz="0" w:space="0" w:color="auto"/>
                    <w:right w:val="none" w:sz="0" w:space="0" w:color="auto"/>
                  </w:divBdr>
                </w:div>
                <w:div w:id="316081617">
                  <w:marLeft w:val="0"/>
                  <w:marRight w:val="0"/>
                  <w:marTop w:val="0"/>
                  <w:marBottom w:val="0"/>
                  <w:divBdr>
                    <w:top w:val="none" w:sz="0" w:space="0" w:color="auto"/>
                    <w:left w:val="none" w:sz="0" w:space="0" w:color="auto"/>
                    <w:bottom w:val="none" w:sz="0" w:space="0" w:color="auto"/>
                    <w:right w:val="none" w:sz="0" w:space="0" w:color="auto"/>
                  </w:divBdr>
                </w:div>
                <w:div w:id="588539623">
                  <w:marLeft w:val="0"/>
                  <w:marRight w:val="0"/>
                  <w:marTop w:val="0"/>
                  <w:marBottom w:val="0"/>
                  <w:divBdr>
                    <w:top w:val="none" w:sz="0" w:space="0" w:color="auto"/>
                    <w:left w:val="none" w:sz="0" w:space="0" w:color="auto"/>
                    <w:bottom w:val="none" w:sz="0" w:space="0" w:color="auto"/>
                    <w:right w:val="none" w:sz="0" w:space="0" w:color="auto"/>
                  </w:divBdr>
                </w:div>
                <w:div w:id="1573809530">
                  <w:marLeft w:val="0"/>
                  <w:marRight w:val="0"/>
                  <w:marTop w:val="0"/>
                  <w:marBottom w:val="0"/>
                  <w:divBdr>
                    <w:top w:val="none" w:sz="0" w:space="0" w:color="auto"/>
                    <w:left w:val="none" w:sz="0" w:space="0" w:color="auto"/>
                    <w:bottom w:val="none" w:sz="0" w:space="0" w:color="auto"/>
                    <w:right w:val="none" w:sz="0" w:space="0" w:color="auto"/>
                  </w:divBdr>
                </w:div>
                <w:div w:id="2104641039">
                  <w:marLeft w:val="0"/>
                  <w:marRight w:val="0"/>
                  <w:marTop w:val="0"/>
                  <w:marBottom w:val="0"/>
                  <w:divBdr>
                    <w:top w:val="none" w:sz="0" w:space="0" w:color="auto"/>
                    <w:left w:val="none" w:sz="0" w:space="0" w:color="auto"/>
                    <w:bottom w:val="none" w:sz="0" w:space="0" w:color="auto"/>
                    <w:right w:val="none" w:sz="0" w:space="0" w:color="auto"/>
                  </w:divBdr>
                </w:div>
                <w:div w:id="1350255024">
                  <w:marLeft w:val="0"/>
                  <w:marRight w:val="0"/>
                  <w:marTop w:val="0"/>
                  <w:marBottom w:val="0"/>
                  <w:divBdr>
                    <w:top w:val="none" w:sz="0" w:space="0" w:color="auto"/>
                    <w:left w:val="none" w:sz="0" w:space="0" w:color="auto"/>
                    <w:bottom w:val="none" w:sz="0" w:space="0" w:color="auto"/>
                    <w:right w:val="none" w:sz="0" w:space="0" w:color="auto"/>
                  </w:divBdr>
                </w:div>
                <w:div w:id="310402386">
                  <w:marLeft w:val="0"/>
                  <w:marRight w:val="0"/>
                  <w:marTop w:val="0"/>
                  <w:marBottom w:val="0"/>
                  <w:divBdr>
                    <w:top w:val="none" w:sz="0" w:space="0" w:color="auto"/>
                    <w:left w:val="none" w:sz="0" w:space="0" w:color="auto"/>
                    <w:bottom w:val="none" w:sz="0" w:space="0" w:color="auto"/>
                    <w:right w:val="none" w:sz="0" w:space="0" w:color="auto"/>
                  </w:divBdr>
                </w:div>
                <w:div w:id="895629587">
                  <w:marLeft w:val="0"/>
                  <w:marRight w:val="0"/>
                  <w:marTop w:val="0"/>
                  <w:marBottom w:val="0"/>
                  <w:divBdr>
                    <w:top w:val="none" w:sz="0" w:space="0" w:color="auto"/>
                    <w:left w:val="none" w:sz="0" w:space="0" w:color="auto"/>
                    <w:bottom w:val="none" w:sz="0" w:space="0" w:color="auto"/>
                    <w:right w:val="none" w:sz="0" w:space="0" w:color="auto"/>
                  </w:divBdr>
                </w:div>
                <w:div w:id="958805762">
                  <w:marLeft w:val="0"/>
                  <w:marRight w:val="0"/>
                  <w:marTop w:val="0"/>
                  <w:marBottom w:val="0"/>
                  <w:divBdr>
                    <w:top w:val="none" w:sz="0" w:space="0" w:color="auto"/>
                    <w:left w:val="none" w:sz="0" w:space="0" w:color="auto"/>
                    <w:bottom w:val="none" w:sz="0" w:space="0" w:color="auto"/>
                    <w:right w:val="none" w:sz="0" w:space="0" w:color="auto"/>
                  </w:divBdr>
                </w:div>
                <w:div w:id="1492990157">
                  <w:marLeft w:val="0"/>
                  <w:marRight w:val="0"/>
                  <w:marTop w:val="0"/>
                  <w:marBottom w:val="0"/>
                  <w:divBdr>
                    <w:top w:val="none" w:sz="0" w:space="0" w:color="auto"/>
                    <w:left w:val="none" w:sz="0" w:space="0" w:color="auto"/>
                    <w:bottom w:val="none" w:sz="0" w:space="0" w:color="auto"/>
                    <w:right w:val="none" w:sz="0" w:space="0" w:color="auto"/>
                  </w:divBdr>
                </w:div>
                <w:div w:id="417989339">
                  <w:marLeft w:val="0"/>
                  <w:marRight w:val="0"/>
                  <w:marTop w:val="0"/>
                  <w:marBottom w:val="0"/>
                  <w:divBdr>
                    <w:top w:val="none" w:sz="0" w:space="0" w:color="auto"/>
                    <w:left w:val="none" w:sz="0" w:space="0" w:color="auto"/>
                    <w:bottom w:val="none" w:sz="0" w:space="0" w:color="auto"/>
                    <w:right w:val="none" w:sz="0" w:space="0" w:color="auto"/>
                  </w:divBdr>
                </w:div>
                <w:div w:id="563414959">
                  <w:marLeft w:val="0"/>
                  <w:marRight w:val="0"/>
                  <w:marTop w:val="0"/>
                  <w:marBottom w:val="0"/>
                  <w:divBdr>
                    <w:top w:val="none" w:sz="0" w:space="0" w:color="auto"/>
                    <w:left w:val="none" w:sz="0" w:space="0" w:color="auto"/>
                    <w:bottom w:val="none" w:sz="0" w:space="0" w:color="auto"/>
                    <w:right w:val="none" w:sz="0" w:space="0" w:color="auto"/>
                  </w:divBdr>
                </w:div>
                <w:div w:id="1270550410">
                  <w:marLeft w:val="0"/>
                  <w:marRight w:val="0"/>
                  <w:marTop w:val="0"/>
                  <w:marBottom w:val="0"/>
                  <w:divBdr>
                    <w:top w:val="none" w:sz="0" w:space="0" w:color="auto"/>
                    <w:left w:val="none" w:sz="0" w:space="0" w:color="auto"/>
                    <w:bottom w:val="none" w:sz="0" w:space="0" w:color="auto"/>
                    <w:right w:val="none" w:sz="0" w:space="0" w:color="auto"/>
                  </w:divBdr>
                </w:div>
                <w:div w:id="1069159609">
                  <w:marLeft w:val="0"/>
                  <w:marRight w:val="0"/>
                  <w:marTop w:val="0"/>
                  <w:marBottom w:val="0"/>
                  <w:divBdr>
                    <w:top w:val="none" w:sz="0" w:space="0" w:color="auto"/>
                    <w:left w:val="none" w:sz="0" w:space="0" w:color="auto"/>
                    <w:bottom w:val="none" w:sz="0" w:space="0" w:color="auto"/>
                    <w:right w:val="none" w:sz="0" w:space="0" w:color="auto"/>
                  </w:divBdr>
                </w:div>
                <w:div w:id="105198729">
                  <w:marLeft w:val="0"/>
                  <w:marRight w:val="0"/>
                  <w:marTop w:val="0"/>
                  <w:marBottom w:val="0"/>
                  <w:divBdr>
                    <w:top w:val="none" w:sz="0" w:space="0" w:color="auto"/>
                    <w:left w:val="none" w:sz="0" w:space="0" w:color="auto"/>
                    <w:bottom w:val="none" w:sz="0" w:space="0" w:color="auto"/>
                    <w:right w:val="none" w:sz="0" w:space="0" w:color="auto"/>
                  </w:divBdr>
                </w:div>
                <w:div w:id="1957906381">
                  <w:marLeft w:val="0"/>
                  <w:marRight w:val="0"/>
                  <w:marTop w:val="0"/>
                  <w:marBottom w:val="0"/>
                  <w:divBdr>
                    <w:top w:val="none" w:sz="0" w:space="0" w:color="auto"/>
                    <w:left w:val="none" w:sz="0" w:space="0" w:color="auto"/>
                    <w:bottom w:val="none" w:sz="0" w:space="0" w:color="auto"/>
                    <w:right w:val="none" w:sz="0" w:space="0" w:color="auto"/>
                  </w:divBdr>
                </w:div>
                <w:div w:id="810096241">
                  <w:marLeft w:val="0"/>
                  <w:marRight w:val="0"/>
                  <w:marTop w:val="0"/>
                  <w:marBottom w:val="0"/>
                  <w:divBdr>
                    <w:top w:val="none" w:sz="0" w:space="0" w:color="auto"/>
                    <w:left w:val="none" w:sz="0" w:space="0" w:color="auto"/>
                    <w:bottom w:val="none" w:sz="0" w:space="0" w:color="auto"/>
                    <w:right w:val="none" w:sz="0" w:space="0" w:color="auto"/>
                  </w:divBdr>
                </w:div>
                <w:div w:id="1834951461">
                  <w:marLeft w:val="0"/>
                  <w:marRight w:val="0"/>
                  <w:marTop w:val="0"/>
                  <w:marBottom w:val="0"/>
                  <w:divBdr>
                    <w:top w:val="none" w:sz="0" w:space="0" w:color="auto"/>
                    <w:left w:val="none" w:sz="0" w:space="0" w:color="auto"/>
                    <w:bottom w:val="none" w:sz="0" w:space="0" w:color="auto"/>
                    <w:right w:val="none" w:sz="0" w:space="0" w:color="auto"/>
                  </w:divBdr>
                </w:div>
                <w:div w:id="1615551662">
                  <w:marLeft w:val="0"/>
                  <w:marRight w:val="0"/>
                  <w:marTop w:val="0"/>
                  <w:marBottom w:val="0"/>
                  <w:divBdr>
                    <w:top w:val="none" w:sz="0" w:space="0" w:color="auto"/>
                    <w:left w:val="none" w:sz="0" w:space="0" w:color="auto"/>
                    <w:bottom w:val="none" w:sz="0" w:space="0" w:color="auto"/>
                    <w:right w:val="none" w:sz="0" w:space="0" w:color="auto"/>
                  </w:divBdr>
                </w:div>
                <w:div w:id="400255774">
                  <w:marLeft w:val="0"/>
                  <w:marRight w:val="0"/>
                  <w:marTop w:val="0"/>
                  <w:marBottom w:val="0"/>
                  <w:divBdr>
                    <w:top w:val="none" w:sz="0" w:space="0" w:color="auto"/>
                    <w:left w:val="none" w:sz="0" w:space="0" w:color="auto"/>
                    <w:bottom w:val="none" w:sz="0" w:space="0" w:color="auto"/>
                    <w:right w:val="none" w:sz="0" w:space="0" w:color="auto"/>
                  </w:divBdr>
                </w:div>
                <w:div w:id="189608452">
                  <w:marLeft w:val="0"/>
                  <w:marRight w:val="0"/>
                  <w:marTop w:val="0"/>
                  <w:marBottom w:val="0"/>
                  <w:divBdr>
                    <w:top w:val="none" w:sz="0" w:space="0" w:color="auto"/>
                    <w:left w:val="none" w:sz="0" w:space="0" w:color="auto"/>
                    <w:bottom w:val="none" w:sz="0" w:space="0" w:color="auto"/>
                    <w:right w:val="none" w:sz="0" w:space="0" w:color="auto"/>
                  </w:divBdr>
                </w:div>
                <w:div w:id="1751269091">
                  <w:marLeft w:val="0"/>
                  <w:marRight w:val="0"/>
                  <w:marTop w:val="0"/>
                  <w:marBottom w:val="0"/>
                  <w:divBdr>
                    <w:top w:val="none" w:sz="0" w:space="0" w:color="auto"/>
                    <w:left w:val="none" w:sz="0" w:space="0" w:color="auto"/>
                    <w:bottom w:val="none" w:sz="0" w:space="0" w:color="auto"/>
                    <w:right w:val="none" w:sz="0" w:space="0" w:color="auto"/>
                  </w:divBdr>
                </w:div>
                <w:div w:id="439885678">
                  <w:marLeft w:val="0"/>
                  <w:marRight w:val="0"/>
                  <w:marTop w:val="0"/>
                  <w:marBottom w:val="0"/>
                  <w:divBdr>
                    <w:top w:val="none" w:sz="0" w:space="0" w:color="auto"/>
                    <w:left w:val="none" w:sz="0" w:space="0" w:color="auto"/>
                    <w:bottom w:val="none" w:sz="0" w:space="0" w:color="auto"/>
                    <w:right w:val="none" w:sz="0" w:space="0" w:color="auto"/>
                  </w:divBdr>
                </w:div>
                <w:div w:id="1507011611">
                  <w:marLeft w:val="0"/>
                  <w:marRight w:val="0"/>
                  <w:marTop w:val="0"/>
                  <w:marBottom w:val="0"/>
                  <w:divBdr>
                    <w:top w:val="none" w:sz="0" w:space="0" w:color="auto"/>
                    <w:left w:val="none" w:sz="0" w:space="0" w:color="auto"/>
                    <w:bottom w:val="none" w:sz="0" w:space="0" w:color="auto"/>
                    <w:right w:val="none" w:sz="0" w:space="0" w:color="auto"/>
                  </w:divBdr>
                </w:div>
                <w:div w:id="432238789">
                  <w:marLeft w:val="0"/>
                  <w:marRight w:val="0"/>
                  <w:marTop w:val="0"/>
                  <w:marBottom w:val="0"/>
                  <w:divBdr>
                    <w:top w:val="none" w:sz="0" w:space="0" w:color="auto"/>
                    <w:left w:val="none" w:sz="0" w:space="0" w:color="auto"/>
                    <w:bottom w:val="none" w:sz="0" w:space="0" w:color="auto"/>
                    <w:right w:val="none" w:sz="0" w:space="0" w:color="auto"/>
                  </w:divBdr>
                </w:div>
                <w:div w:id="1659110562">
                  <w:marLeft w:val="0"/>
                  <w:marRight w:val="0"/>
                  <w:marTop w:val="0"/>
                  <w:marBottom w:val="0"/>
                  <w:divBdr>
                    <w:top w:val="none" w:sz="0" w:space="0" w:color="auto"/>
                    <w:left w:val="none" w:sz="0" w:space="0" w:color="auto"/>
                    <w:bottom w:val="none" w:sz="0" w:space="0" w:color="auto"/>
                    <w:right w:val="none" w:sz="0" w:space="0" w:color="auto"/>
                  </w:divBdr>
                </w:div>
                <w:div w:id="1363165967">
                  <w:marLeft w:val="0"/>
                  <w:marRight w:val="0"/>
                  <w:marTop w:val="0"/>
                  <w:marBottom w:val="0"/>
                  <w:divBdr>
                    <w:top w:val="none" w:sz="0" w:space="0" w:color="auto"/>
                    <w:left w:val="none" w:sz="0" w:space="0" w:color="auto"/>
                    <w:bottom w:val="none" w:sz="0" w:space="0" w:color="auto"/>
                    <w:right w:val="none" w:sz="0" w:space="0" w:color="auto"/>
                  </w:divBdr>
                </w:div>
                <w:div w:id="1016735047">
                  <w:marLeft w:val="0"/>
                  <w:marRight w:val="0"/>
                  <w:marTop w:val="0"/>
                  <w:marBottom w:val="0"/>
                  <w:divBdr>
                    <w:top w:val="none" w:sz="0" w:space="0" w:color="auto"/>
                    <w:left w:val="none" w:sz="0" w:space="0" w:color="auto"/>
                    <w:bottom w:val="none" w:sz="0" w:space="0" w:color="auto"/>
                    <w:right w:val="none" w:sz="0" w:space="0" w:color="auto"/>
                  </w:divBdr>
                </w:div>
                <w:div w:id="678393395">
                  <w:marLeft w:val="0"/>
                  <w:marRight w:val="0"/>
                  <w:marTop w:val="0"/>
                  <w:marBottom w:val="0"/>
                  <w:divBdr>
                    <w:top w:val="none" w:sz="0" w:space="0" w:color="auto"/>
                    <w:left w:val="none" w:sz="0" w:space="0" w:color="auto"/>
                    <w:bottom w:val="none" w:sz="0" w:space="0" w:color="auto"/>
                    <w:right w:val="none" w:sz="0" w:space="0" w:color="auto"/>
                  </w:divBdr>
                </w:div>
                <w:div w:id="981621734">
                  <w:marLeft w:val="0"/>
                  <w:marRight w:val="0"/>
                  <w:marTop w:val="0"/>
                  <w:marBottom w:val="0"/>
                  <w:divBdr>
                    <w:top w:val="none" w:sz="0" w:space="0" w:color="auto"/>
                    <w:left w:val="none" w:sz="0" w:space="0" w:color="auto"/>
                    <w:bottom w:val="none" w:sz="0" w:space="0" w:color="auto"/>
                    <w:right w:val="none" w:sz="0" w:space="0" w:color="auto"/>
                  </w:divBdr>
                </w:div>
                <w:div w:id="849564073">
                  <w:marLeft w:val="0"/>
                  <w:marRight w:val="0"/>
                  <w:marTop w:val="0"/>
                  <w:marBottom w:val="0"/>
                  <w:divBdr>
                    <w:top w:val="none" w:sz="0" w:space="0" w:color="auto"/>
                    <w:left w:val="none" w:sz="0" w:space="0" w:color="auto"/>
                    <w:bottom w:val="none" w:sz="0" w:space="0" w:color="auto"/>
                    <w:right w:val="none" w:sz="0" w:space="0" w:color="auto"/>
                  </w:divBdr>
                </w:div>
                <w:div w:id="1846749997">
                  <w:marLeft w:val="0"/>
                  <w:marRight w:val="0"/>
                  <w:marTop w:val="0"/>
                  <w:marBottom w:val="0"/>
                  <w:divBdr>
                    <w:top w:val="none" w:sz="0" w:space="0" w:color="auto"/>
                    <w:left w:val="none" w:sz="0" w:space="0" w:color="auto"/>
                    <w:bottom w:val="none" w:sz="0" w:space="0" w:color="auto"/>
                    <w:right w:val="none" w:sz="0" w:space="0" w:color="auto"/>
                  </w:divBdr>
                </w:div>
                <w:div w:id="1879469193">
                  <w:marLeft w:val="0"/>
                  <w:marRight w:val="0"/>
                  <w:marTop w:val="0"/>
                  <w:marBottom w:val="0"/>
                  <w:divBdr>
                    <w:top w:val="none" w:sz="0" w:space="0" w:color="auto"/>
                    <w:left w:val="none" w:sz="0" w:space="0" w:color="auto"/>
                    <w:bottom w:val="none" w:sz="0" w:space="0" w:color="auto"/>
                    <w:right w:val="none" w:sz="0" w:space="0" w:color="auto"/>
                  </w:divBdr>
                </w:div>
                <w:div w:id="1898781248">
                  <w:marLeft w:val="0"/>
                  <w:marRight w:val="0"/>
                  <w:marTop w:val="0"/>
                  <w:marBottom w:val="0"/>
                  <w:divBdr>
                    <w:top w:val="none" w:sz="0" w:space="0" w:color="auto"/>
                    <w:left w:val="none" w:sz="0" w:space="0" w:color="auto"/>
                    <w:bottom w:val="none" w:sz="0" w:space="0" w:color="auto"/>
                    <w:right w:val="none" w:sz="0" w:space="0" w:color="auto"/>
                  </w:divBdr>
                </w:div>
                <w:div w:id="176777151">
                  <w:marLeft w:val="0"/>
                  <w:marRight w:val="0"/>
                  <w:marTop w:val="0"/>
                  <w:marBottom w:val="0"/>
                  <w:divBdr>
                    <w:top w:val="none" w:sz="0" w:space="0" w:color="auto"/>
                    <w:left w:val="none" w:sz="0" w:space="0" w:color="auto"/>
                    <w:bottom w:val="none" w:sz="0" w:space="0" w:color="auto"/>
                    <w:right w:val="none" w:sz="0" w:space="0" w:color="auto"/>
                  </w:divBdr>
                </w:div>
                <w:div w:id="761032115">
                  <w:marLeft w:val="0"/>
                  <w:marRight w:val="0"/>
                  <w:marTop w:val="0"/>
                  <w:marBottom w:val="0"/>
                  <w:divBdr>
                    <w:top w:val="none" w:sz="0" w:space="0" w:color="auto"/>
                    <w:left w:val="none" w:sz="0" w:space="0" w:color="auto"/>
                    <w:bottom w:val="none" w:sz="0" w:space="0" w:color="auto"/>
                    <w:right w:val="none" w:sz="0" w:space="0" w:color="auto"/>
                  </w:divBdr>
                </w:div>
                <w:div w:id="359820401">
                  <w:marLeft w:val="0"/>
                  <w:marRight w:val="0"/>
                  <w:marTop w:val="0"/>
                  <w:marBottom w:val="0"/>
                  <w:divBdr>
                    <w:top w:val="none" w:sz="0" w:space="0" w:color="auto"/>
                    <w:left w:val="none" w:sz="0" w:space="0" w:color="auto"/>
                    <w:bottom w:val="none" w:sz="0" w:space="0" w:color="auto"/>
                    <w:right w:val="none" w:sz="0" w:space="0" w:color="auto"/>
                  </w:divBdr>
                </w:div>
                <w:div w:id="1297489945">
                  <w:marLeft w:val="0"/>
                  <w:marRight w:val="0"/>
                  <w:marTop w:val="0"/>
                  <w:marBottom w:val="0"/>
                  <w:divBdr>
                    <w:top w:val="none" w:sz="0" w:space="0" w:color="auto"/>
                    <w:left w:val="none" w:sz="0" w:space="0" w:color="auto"/>
                    <w:bottom w:val="none" w:sz="0" w:space="0" w:color="auto"/>
                    <w:right w:val="none" w:sz="0" w:space="0" w:color="auto"/>
                  </w:divBdr>
                </w:div>
                <w:div w:id="1636713703">
                  <w:marLeft w:val="0"/>
                  <w:marRight w:val="0"/>
                  <w:marTop w:val="0"/>
                  <w:marBottom w:val="0"/>
                  <w:divBdr>
                    <w:top w:val="none" w:sz="0" w:space="0" w:color="auto"/>
                    <w:left w:val="none" w:sz="0" w:space="0" w:color="auto"/>
                    <w:bottom w:val="none" w:sz="0" w:space="0" w:color="auto"/>
                    <w:right w:val="none" w:sz="0" w:space="0" w:color="auto"/>
                  </w:divBdr>
                </w:div>
                <w:div w:id="17779017">
                  <w:marLeft w:val="0"/>
                  <w:marRight w:val="0"/>
                  <w:marTop w:val="0"/>
                  <w:marBottom w:val="0"/>
                  <w:divBdr>
                    <w:top w:val="none" w:sz="0" w:space="0" w:color="auto"/>
                    <w:left w:val="none" w:sz="0" w:space="0" w:color="auto"/>
                    <w:bottom w:val="none" w:sz="0" w:space="0" w:color="auto"/>
                    <w:right w:val="none" w:sz="0" w:space="0" w:color="auto"/>
                  </w:divBdr>
                </w:div>
                <w:div w:id="531384832">
                  <w:marLeft w:val="0"/>
                  <w:marRight w:val="0"/>
                  <w:marTop w:val="0"/>
                  <w:marBottom w:val="0"/>
                  <w:divBdr>
                    <w:top w:val="none" w:sz="0" w:space="0" w:color="auto"/>
                    <w:left w:val="none" w:sz="0" w:space="0" w:color="auto"/>
                    <w:bottom w:val="none" w:sz="0" w:space="0" w:color="auto"/>
                    <w:right w:val="none" w:sz="0" w:space="0" w:color="auto"/>
                  </w:divBdr>
                </w:div>
                <w:div w:id="207382504">
                  <w:marLeft w:val="0"/>
                  <w:marRight w:val="0"/>
                  <w:marTop w:val="0"/>
                  <w:marBottom w:val="0"/>
                  <w:divBdr>
                    <w:top w:val="none" w:sz="0" w:space="0" w:color="auto"/>
                    <w:left w:val="none" w:sz="0" w:space="0" w:color="auto"/>
                    <w:bottom w:val="none" w:sz="0" w:space="0" w:color="auto"/>
                    <w:right w:val="none" w:sz="0" w:space="0" w:color="auto"/>
                  </w:divBdr>
                </w:div>
                <w:div w:id="1191140127">
                  <w:marLeft w:val="0"/>
                  <w:marRight w:val="0"/>
                  <w:marTop w:val="0"/>
                  <w:marBottom w:val="0"/>
                  <w:divBdr>
                    <w:top w:val="none" w:sz="0" w:space="0" w:color="auto"/>
                    <w:left w:val="none" w:sz="0" w:space="0" w:color="auto"/>
                    <w:bottom w:val="none" w:sz="0" w:space="0" w:color="auto"/>
                    <w:right w:val="none" w:sz="0" w:space="0" w:color="auto"/>
                  </w:divBdr>
                </w:div>
                <w:div w:id="1574269619">
                  <w:marLeft w:val="0"/>
                  <w:marRight w:val="0"/>
                  <w:marTop w:val="0"/>
                  <w:marBottom w:val="0"/>
                  <w:divBdr>
                    <w:top w:val="none" w:sz="0" w:space="0" w:color="auto"/>
                    <w:left w:val="none" w:sz="0" w:space="0" w:color="auto"/>
                    <w:bottom w:val="none" w:sz="0" w:space="0" w:color="auto"/>
                    <w:right w:val="none" w:sz="0" w:space="0" w:color="auto"/>
                  </w:divBdr>
                </w:div>
                <w:div w:id="1639458319">
                  <w:marLeft w:val="0"/>
                  <w:marRight w:val="0"/>
                  <w:marTop w:val="0"/>
                  <w:marBottom w:val="0"/>
                  <w:divBdr>
                    <w:top w:val="none" w:sz="0" w:space="0" w:color="auto"/>
                    <w:left w:val="none" w:sz="0" w:space="0" w:color="auto"/>
                    <w:bottom w:val="none" w:sz="0" w:space="0" w:color="auto"/>
                    <w:right w:val="none" w:sz="0" w:space="0" w:color="auto"/>
                  </w:divBdr>
                </w:div>
                <w:div w:id="483090786">
                  <w:marLeft w:val="0"/>
                  <w:marRight w:val="0"/>
                  <w:marTop w:val="0"/>
                  <w:marBottom w:val="0"/>
                  <w:divBdr>
                    <w:top w:val="none" w:sz="0" w:space="0" w:color="auto"/>
                    <w:left w:val="none" w:sz="0" w:space="0" w:color="auto"/>
                    <w:bottom w:val="none" w:sz="0" w:space="0" w:color="auto"/>
                    <w:right w:val="none" w:sz="0" w:space="0" w:color="auto"/>
                  </w:divBdr>
                </w:div>
                <w:div w:id="96172742">
                  <w:marLeft w:val="0"/>
                  <w:marRight w:val="0"/>
                  <w:marTop w:val="0"/>
                  <w:marBottom w:val="0"/>
                  <w:divBdr>
                    <w:top w:val="none" w:sz="0" w:space="0" w:color="auto"/>
                    <w:left w:val="none" w:sz="0" w:space="0" w:color="auto"/>
                    <w:bottom w:val="none" w:sz="0" w:space="0" w:color="auto"/>
                    <w:right w:val="none" w:sz="0" w:space="0" w:color="auto"/>
                  </w:divBdr>
                </w:div>
                <w:div w:id="922378427">
                  <w:marLeft w:val="0"/>
                  <w:marRight w:val="0"/>
                  <w:marTop w:val="0"/>
                  <w:marBottom w:val="0"/>
                  <w:divBdr>
                    <w:top w:val="none" w:sz="0" w:space="0" w:color="auto"/>
                    <w:left w:val="none" w:sz="0" w:space="0" w:color="auto"/>
                    <w:bottom w:val="none" w:sz="0" w:space="0" w:color="auto"/>
                    <w:right w:val="none" w:sz="0" w:space="0" w:color="auto"/>
                  </w:divBdr>
                </w:div>
                <w:div w:id="416904749">
                  <w:marLeft w:val="0"/>
                  <w:marRight w:val="0"/>
                  <w:marTop w:val="0"/>
                  <w:marBottom w:val="0"/>
                  <w:divBdr>
                    <w:top w:val="none" w:sz="0" w:space="0" w:color="auto"/>
                    <w:left w:val="none" w:sz="0" w:space="0" w:color="auto"/>
                    <w:bottom w:val="none" w:sz="0" w:space="0" w:color="auto"/>
                    <w:right w:val="none" w:sz="0" w:space="0" w:color="auto"/>
                  </w:divBdr>
                </w:div>
                <w:div w:id="1424643114">
                  <w:marLeft w:val="0"/>
                  <w:marRight w:val="0"/>
                  <w:marTop w:val="0"/>
                  <w:marBottom w:val="0"/>
                  <w:divBdr>
                    <w:top w:val="none" w:sz="0" w:space="0" w:color="auto"/>
                    <w:left w:val="none" w:sz="0" w:space="0" w:color="auto"/>
                    <w:bottom w:val="none" w:sz="0" w:space="0" w:color="auto"/>
                    <w:right w:val="none" w:sz="0" w:space="0" w:color="auto"/>
                  </w:divBdr>
                </w:div>
                <w:div w:id="1618024306">
                  <w:marLeft w:val="0"/>
                  <w:marRight w:val="0"/>
                  <w:marTop w:val="0"/>
                  <w:marBottom w:val="0"/>
                  <w:divBdr>
                    <w:top w:val="none" w:sz="0" w:space="0" w:color="auto"/>
                    <w:left w:val="none" w:sz="0" w:space="0" w:color="auto"/>
                    <w:bottom w:val="none" w:sz="0" w:space="0" w:color="auto"/>
                    <w:right w:val="none" w:sz="0" w:space="0" w:color="auto"/>
                  </w:divBdr>
                </w:div>
                <w:div w:id="2057924858">
                  <w:marLeft w:val="0"/>
                  <w:marRight w:val="0"/>
                  <w:marTop w:val="0"/>
                  <w:marBottom w:val="0"/>
                  <w:divBdr>
                    <w:top w:val="none" w:sz="0" w:space="0" w:color="auto"/>
                    <w:left w:val="none" w:sz="0" w:space="0" w:color="auto"/>
                    <w:bottom w:val="none" w:sz="0" w:space="0" w:color="auto"/>
                    <w:right w:val="none" w:sz="0" w:space="0" w:color="auto"/>
                  </w:divBdr>
                </w:div>
                <w:div w:id="1450198299">
                  <w:marLeft w:val="0"/>
                  <w:marRight w:val="0"/>
                  <w:marTop w:val="0"/>
                  <w:marBottom w:val="0"/>
                  <w:divBdr>
                    <w:top w:val="none" w:sz="0" w:space="0" w:color="auto"/>
                    <w:left w:val="none" w:sz="0" w:space="0" w:color="auto"/>
                    <w:bottom w:val="none" w:sz="0" w:space="0" w:color="auto"/>
                    <w:right w:val="none" w:sz="0" w:space="0" w:color="auto"/>
                  </w:divBdr>
                </w:div>
                <w:div w:id="1037897637">
                  <w:marLeft w:val="0"/>
                  <w:marRight w:val="0"/>
                  <w:marTop w:val="0"/>
                  <w:marBottom w:val="0"/>
                  <w:divBdr>
                    <w:top w:val="none" w:sz="0" w:space="0" w:color="auto"/>
                    <w:left w:val="none" w:sz="0" w:space="0" w:color="auto"/>
                    <w:bottom w:val="none" w:sz="0" w:space="0" w:color="auto"/>
                    <w:right w:val="none" w:sz="0" w:space="0" w:color="auto"/>
                  </w:divBdr>
                </w:div>
                <w:div w:id="786044445">
                  <w:marLeft w:val="0"/>
                  <w:marRight w:val="0"/>
                  <w:marTop w:val="0"/>
                  <w:marBottom w:val="0"/>
                  <w:divBdr>
                    <w:top w:val="none" w:sz="0" w:space="0" w:color="auto"/>
                    <w:left w:val="none" w:sz="0" w:space="0" w:color="auto"/>
                    <w:bottom w:val="none" w:sz="0" w:space="0" w:color="auto"/>
                    <w:right w:val="none" w:sz="0" w:space="0" w:color="auto"/>
                  </w:divBdr>
                </w:div>
                <w:div w:id="1474441239">
                  <w:marLeft w:val="0"/>
                  <w:marRight w:val="0"/>
                  <w:marTop w:val="0"/>
                  <w:marBottom w:val="0"/>
                  <w:divBdr>
                    <w:top w:val="none" w:sz="0" w:space="0" w:color="auto"/>
                    <w:left w:val="none" w:sz="0" w:space="0" w:color="auto"/>
                    <w:bottom w:val="none" w:sz="0" w:space="0" w:color="auto"/>
                    <w:right w:val="none" w:sz="0" w:space="0" w:color="auto"/>
                  </w:divBdr>
                </w:div>
                <w:div w:id="1801533256">
                  <w:marLeft w:val="0"/>
                  <w:marRight w:val="0"/>
                  <w:marTop w:val="0"/>
                  <w:marBottom w:val="0"/>
                  <w:divBdr>
                    <w:top w:val="none" w:sz="0" w:space="0" w:color="auto"/>
                    <w:left w:val="none" w:sz="0" w:space="0" w:color="auto"/>
                    <w:bottom w:val="none" w:sz="0" w:space="0" w:color="auto"/>
                    <w:right w:val="none" w:sz="0" w:space="0" w:color="auto"/>
                  </w:divBdr>
                </w:div>
                <w:div w:id="1367605496">
                  <w:marLeft w:val="0"/>
                  <w:marRight w:val="0"/>
                  <w:marTop w:val="0"/>
                  <w:marBottom w:val="0"/>
                  <w:divBdr>
                    <w:top w:val="none" w:sz="0" w:space="0" w:color="auto"/>
                    <w:left w:val="none" w:sz="0" w:space="0" w:color="auto"/>
                    <w:bottom w:val="none" w:sz="0" w:space="0" w:color="auto"/>
                    <w:right w:val="none" w:sz="0" w:space="0" w:color="auto"/>
                  </w:divBdr>
                </w:div>
                <w:div w:id="759982409">
                  <w:marLeft w:val="0"/>
                  <w:marRight w:val="0"/>
                  <w:marTop w:val="0"/>
                  <w:marBottom w:val="0"/>
                  <w:divBdr>
                    <w:top w:val="none" w:sz="0" w:space="0" w:color="auto"/>
                    <w:left w:val="none" w:sz="0" w:space="0" w:color="auto"/>
                    <w:bottom w:val="none" w:sz="0" w:space="0" w:color="auto"/>
                    <w:right w:val="none" w:sz="0" w:space="0" w:color="auto"/>
                  </w:divBdr>
                </w:div>
                <w:div w:id="989409845">
                  <w:marLeft w:val="0"/>
                  <w:marRight w:val="0"/>
                  <w:marTop w:val="0"/>
                  <w:marBottom w:val="0"/>
                  <w:divBdr>
                    <w:top w:val="none" w:sz="0" w:space="0" w:color="auto"/>
                    <w:left w:val="none" w:sz="0" w:space="0" w:color="auto"/>
                    <w:bottom w:val="none" w:sz="0" w:space="0" w:color="auto"/>
                    <w:right w:val="none" w:sz="0" w:space="0" w:color="auto"/>
                  </w:divBdr>
                </w:div>
                <w:div w:id="1058434585">
                  <w:marLeft w:val="0"/>
                  <w:marRight w:val="0"/>
                  <w:marTop w:val="0"/>
                  <w:marBottom w:val="0"/>
                  <w:divBdr>
                    <w:top w:val="none" w:sz="0" w:space="0" w:color="auto"/>
                    <w:left w:val="none" w:sz="0" w:space="0" w:color="auto"/>
                    <w:bottom w:val="none" w:sz="0" w:space="0" w:color="auto"/>
                    <w:right w:val="none" w:sz="0" w:space="0" w:color="auto"/>
                  </w:divBdr>
                </w:div>
                <w:div w:id="1475176498">
                  <w:marLeft w:val="0"/>
                  <w:marRight w:val="0"/>
                  <w:marTop w:val="0"/>
                  <w:marBottom w:val="0"/>
                  <w:divBdr>
                    <w:top w:val="none" w:sz="0" w:space="0" w:color="auto"/>
                    <w:left w:val="none" w:sz="0" w:space="0" w:color="auto"/>
                    <w:bottom w:val="none" w:sz="0" w:space="0" w:color="auto"/>
                    <w:right w:val="none" w:sz="0" w:space="0" w:color="auto"/>
                  </w:divBdr>
                </w:div>
                <w:div w:id="1747268178">
                  <w:marLeft w:val="0"/>
                  <w:marRight w:val="0"/>
                  <w:marTop w:val="0"/>
                  <w:marBottom w:val="0"/>
                  <w:divBdr>
                    <w:top w:val="none" w:sz="0" w:space="0" w:color="auto"/>
                    <w:left w:val="none" w:sz="0" w:space="0" w:color="auto"/>
                    <w:bottom w:val="none" w:sz="0" w:space="0" w:color="auto"/>
                    <w:right w:val="none" w:sz="0" w:space="0" w:color="auto"/>
                  </w:divBdr>
                </w:div>
                <w:div w:id="101338011">
                  <w:marLeft w:val="0"/>
                  <w:marRight w:val="0"/>
                  <w:marTop w:val="0"/>
                  <w:marBottom w:val="0"/>
                  <w:divBdr>
                    <w:top w:val="none" w:sz="0" w:space="0" w:color="auto"/>
                    <w:left w:val="none" w:sz="0" w:space="0" w:color="auto"/>
                    <w:bottom w:val="none" w:sz="0" w:space="0" w:color="auto"/>
                    <w:right w:val="none" w:sz="0" w:space="0" w:color="auto"/>
                  </w:divBdr>
                </w:div>
                <w:div w:id="356928948">
                  <w:marLeft w:val="0"/>
                  <w:marRight w:val="0"/>
                  <w:marTop w:val="0"/>
                  <w:marBottom w:val="0"/>
                  <w:divBdr>
                    <w:top w:val="none" w:sz="0" w:space="0" w:color="auto"/>
                    <w:left w:val="none" w:sz="0" w:space="0" w:color="auto"/>
                    <w:bottom w:val="none" w:sz="0" w:space="0" w:color="auto"/>
                    <w:right w:val="none" w:sz="0" w:space="0" w:color="auto"/>
                  </w:divBdr>
                </w:div>
                <w:div w:id="511921533">
                  <w:marLeft w:val="0"/>
                  <w:marRight w:val="0"/>
                  <w:marTop w:val="0"/>
                  <w:marBottom w:val="0"/>
                  <w:divBdr>
                    <w:top w:val="none" w:sz="0" w:space="0" w:color="auto"/>
                    <w:left w:val="none" w:sz="0" w:space="0" w:color="auto"/>
                    <w:bottom w:val="none" w:sz="0" w:space="0" w:color="auto"/>
                    <w:right w:val="none" w:sz="0" w:space="0" w:color="auto"/>
                  </w:divBdr>
                </w:div>
                <w:div w:id="1629504834">
                  <w:marLeft w:val="0"/>
                  <w:marRight w:val="0"/>
                  <w:marTop w:val="0"/>
                  <w:marBottom w:val="0"/>
                  <w:divBdr>
                    <w:top w:val="none" w:sz="0" w:space="0" w:color="auto"/>
                    <w:left w:val="none" w:sz="0" w:space="0" w:color="auto"/>
                    <w:bottom w:val="none" w:sz="0" w:space="0" w:color="auto"/>
                    <w:right w:val="none" w:sz="0" w:space="0" w:color="auto"/>
                  </w:divBdr>
                </w:div>
                <w:div w:id="446587132">
                  <w:marLeft w:val="0"/>
                  <w:marRight w:val="0"/>
                  <w:marTop w:val="0"/>
                  <w:marBottom w:val="0"/>
                  <w:divBdr>
                    <w:top w:val="none" w:sz="0" w:space="0" w:color="auto"/>
                    <w:left w:val="none" w:sz="0" w:space="0" w:color="auto"/>
                    <w:bottom w:val="none" w:sz="0" w:space="0" w:color="auto"/>
                    <w:right w:val="none" w:sz="0" w:space="0" w:color="auto"/>
                  </w:divBdr>
                </w:div>
                <w:div w:id="1423985153">
                  <w:marLeft w:val="0"/>
                  <w:marRight w:val="0"/>
                  <w:marTop w:val="0"/>
                  <w:marBottom w:val="0"/>
                  <w:divBdr>
                    <w:top w:val="none" w:sz="0" w:space="0" w:color="auto"/>
                    <w:left w:val="none" w:sz="0" w:space="0" w:color="auto"/>
                    <w:bottom w:val="none" w:sz="0" w:space="0" w:color="auto"/>
                    <w:right w:val="none" w:sz="0" w:space="0" w:color="auto"/>
                  </w:divBdr>
                </w:div>
                <w:div w:id="424114755">
                  <w:marLeft w:val="0"/>
                  <w:marRight w:val="0"/>
                  <w:marTop w:val="0"/>
                  <w:marBottom w:val="0"/>
                  <w:divBdr>
                    <w:top w:val="none" w:sz="0" w:space="0" w:color="auto"/>
                    <w:left w:val="none" w:sz="0" w:space="0" w:color="auto"/>
                    <w:bottom w:val="none" w:sz="0" w:space="0" w:color="auto"/>
                    <w:right w:val="none" w:sz="0" w:space="0" w:color="auto"/>
                  </w:divBdr>
                </w:div>
                <w:div w:id="2142768456">
                  <w:marLeft w:val="0"/>
                  <w:marRight w:val="0"/>
                  <w:marTop w:val="0"/>
                  <w:marBottom w:val="0"/>
                  <w:divBdr>
                    <w:top w:val="none" w:sz="0" w:space="0" w:color="auto"/>
                    <w:left w:val="none" w:sz="0" w:space="0" w:color="auto"/>
                    <w:bottom w:val="none" w:sz="0" w:space="0" w:color="auto"/>
                    <w:right w:val="none" w:sz="0" w:space="0" w:color="auto"/>
                  </w:divBdr>
                </w:div>
                <w:div w:id="2139108061">
                  <w:marLeft w:val="0"/>
                  <w:marRight w:val="0"/>
                  <w:marTop w:val="0"/>
                  <w:marBottom w:val="0"/>
                  <w:divBdr>
                    <w:top w:val="none" w:sz="0" w:space="0" w:color="auto"/>
                    <w:left w:val="none" w:sz="0" w:space="0" w:color="auto"/>
                    <w:bottom w:val="none" w:sz="0" w:space="0" w:color="auto"/>
                    <w:right w:val="none" w:sz="0" w:space="0" w:color="auto"/>
                  </w:divBdr>
                </w:div>
                <w:div w:id="1665694684">
                  <w:marLeft w:val="0"/>
                  <w:marRight w:val="0"/>
                  <w:marTop w:val="0"/>
                  <w:marBottom w:val="0"/>
                  <w:divBdr>
                    <w:top w:val="none" w:sz="0" w:space="0" w:color="auto"/>
                    <w:left w:val="none" w:sz="0" w:space="0" w:color="auto"/>
                    <w:bottom w:val="none" w:sz="0" w:space="0" w:color="auto"/>
                    <w:right w:val="none" w:sz="0" w:space="0" w:color="auto"/>
                  </w:divBdr>
                </w:div>
                <w:div w:id="1333796521">
                  <w:marLeft w:val="0"/>
                  <w:marRight w:val="0"/>
                  <w:marTop w:val="0"/>
                  <w:marBottom w:val="0"/>
                  <w:divBdr>
                    <w:top w:val="none" w:sz="0" w:space="0" w:color="auto"/>
                    <w:left w:val="none" w:sz="0" w:space="0" w:color="auto"/>
                    <w:bottom w:val="none" w:sz="0" w:space="0" w:color="auto"/>
                    <w:right w:val="none" w:sz="0" w:space="0" w:color="auto"/>
                  </w:divBdr>
                </w:div>
                <w:div w:id="1228030906">
                  <w:marLeft w:val="0"/>
                  <w:marRight w:val="0"/>
                  <w:marTop w:val="0"/>
                  <w:marBottom w:val="0"/>
                  <w:divBdr>
                    <w:top w:val="none" w:sz="0" w:space="0" w:color="auto"/>
                    <w:left w:val="none" w:sz="0" w:space="0" w:color="auto"/>
                    <w:bottom w:val="none" w:sz="0" w:space="0" w:color="auto"/>
                    <w:right w:val="none" w:sz="0" w:space="0" w:color="auto"/>
                  </w:divBdr>
                </w:div>
                <w:div w:id="1154839103">
                  <w:marLeft w:val="0"/>
                  <w:marRight w:val="0"/>
                  <w:marTop w:val="0"/>
                  <w:marBottom w:val="0"/>
                  <w:divBdr>
                    <w:top w:val="none" w:sz="0" w:space="0" w:color="auto"/>
                    <w:left w:val="none" w:sz="0" w:space="0" w:color="auto"/>
                    <w:bottom w:val="none" w:sz="0" w:space="0" w:color="auto"/>
                    <w:right w:val="none" w:sz="0" w:space="0" w:color="auto"/>
                  </w:divBdr>
                </w:div>
                <w:div w:id="240022864">
                  <w:marLeft w:val="0"/>
                  <w:marRight w:val="0"/>
                  <w:marTop w:val="0"/>
                  <w:marBottom w:val="0"/>
                  <w:divBdr>
                    <w:top w:val="none" w:sz="0" w:space="0" w:color="auto"/>
                    <w:left w:val="none" w:sz="0" w:space="0" w:color="auto"/>
                    <w:bottom w:val="none" w:sz="0" w:space="0" w:color="auto"/>
                    <w:right w:val="none" w:sz="0" w:space="0" w:color="auto"/>
                  </w:divBdr>
                </w:div>
                <w:div w:id="635306022">
                  <w:marLeft w:val="0"/>
                  <w:marRight w:val="0"/>
                  <w:marTop w:val="0"/>
                  <w:marBottom w:val="0"/>
                  <w:divBdr>
                    <w:top w:val="none" w:sz="0" w:space="0" w:color="auto"/>
                    <w:left w:val="none" w:sz="0" w:space="0" w:color="auto"/>
                    <w:bottom w:val="none" w:sz="0" w:space="0" w:color="auto"/>
                    <w:right w:val="none" w:sz="0" w:space="0" w:color="auto"/>
                  </w:divBdr>
                </w:div>
                <w:div w:id="793182947">
                  <w:marLeft w:val="0"/>
                  <w:marRight w:val="0"/>
                  <w:marTop w:val="0"/>
                  <w:marBottom w:val="0"/>
                  <w:divBdr>
                    <w:top w:val="none" w:sz="0" w:space="0" w:color="auto"/>
                    <w:left w:val="none" w:sz="0" w:space="0" w:color="auto"/>
                    <w:bottom w:val="none" w:sz="0" w:space="0" w:color="auto"/>
                    <w:right w:val="none" w:sz="0" w:space="0" w:color="auto"/>
                  </w:divBdr>
                </w:div>
                <w:div w:id="1030686079">
                  <w:marLeft w:val="0"/>
                  <w:marRight w:val="0"/>
                  <w:marTop w:val="0"/>
                  <w:marBottom w:val="0"/>
                  <w:divBdr>
                    <w:top w:val="none" w:sz="0" w:space="0" w:color="auto"/>
                    <w:left w:val="none" w:sz="0" w:space="0" w:color="auto"/>
                    <w:bottom w:val="none" w:sz="0" w:space="0" w:color="auto"/>
                    <w:right w:val="none" w:sz="0" w:space="0" w:color="auto"/>
                  </w:divBdr>
                </w:div>
                <w:div w:id="1799956451">
                  <w:marLeft w:val="0"/>
                  <w:marRight w:val="0"/>
                  <w:marTop w:val="0"/>
                  <w:marBottom w:val="0"/>
                  <w:divBdr>
                    <w:top w:val="none" w:sz="0" w:space="0" w:color="auto"/>
                    <w:left w:val="none" w:sz="0" w:space="0" w:color="auto"/>
                    <w:bottom w:val="none" w:sz="0" w:space="0" w:color="auto"/>
                    <w:right w:val="none" w:sz="0" w:space="0" w:color="auto"/>
                  </w:divBdr>
                </w:div>
                <w:div w:id="1345085732">
                  <w:marLeft w:val="0"/>
                  <w:marRight w:val="0"/>
                  <w:marTop w:val="0"/>
                  <w:marBottom w:val="0"/>
                  <w:divBdr>
                    <w:top w:val="none" w:sz="0" w:space="0" w:color="auto"/>
                    <w:left w:val="none" w:sz="0" w:space="0" w:color="auto"/>
                    <w:bottom w:val="none" w:sz="0" w:space="0" w:color="auto"/>
                    <w:right w:val="none" w:sz="0" w:space="0" w:color="auto"/>
                  </w:divBdr>
                </w:div>
                <w:div w:id="1358316999">
                  <w:marLeft w:val="0"/>
                  <w:marRight w:val="0"/>
                  <w:marTop w:val="0"/>
                  <w:marBottom w:val="0"/>
                  <w:divBdr>
                    <w:top w:val="none" w:sz="0" w:space="0" w:color="auto"/>
                    <w:left w:val="none" w:sz="0" w:space="0" w:color="auto"/>
                    <w:bottom w:val="none" w:sz="0" w:space="0" w:color="auto"/>
                    <w:right w:val="none" w:sz="0" w:space="0" w:color="auto"/>
                  </w:divBdr>
                </w:div>
                <w:div w:id="116410019">
                  <w:marLeft w:val="0"/>
                  <w:marRight w:val="0"/>
                  <w:marTop w:val="0"/>
                  <w:marBottom w:val="0"/>
                  <w:divBdr>
                    <w:top w:val="none" w:sz="0" w:space="0" w:color="auto"/>
                    <w:left w:val="none" w:sz="0" w:space="0" w:color="auto"/>
                    <w:bottom w:val="none" w:sz="0" w:space="0" w:color="auto"/>
                    <w:right w:val="none" w:sz="0" w:space="0" w:color="auto"/>
                  </w:divBdr>
                </w:div>
                <w:div w:id="2071153614">
                  <w:marLeft w:val="0"/>
                  <w:marRight w:val="0"/>
                  <w:marTop w:val="0"/>
                  <w:marBottom w:val="0"/>
                  <w:divBdr>
                    <w:top w:val="none" w:sz="0" w:space="0" w:color="auto"/>
                    <w:left w:val="none" w:sz="0" w:space="0" w:color="auto"/>
                    <w:bottom w:val="none" w:sz="0" w:space="0" w:color="auto"/>
                    <w:right w:val="none" w:sz="0" w:space="0" w:color="auto"/>
                  </w:divBdr>
                </w:div>
                <w:div w:id="837769306">
                  <w:marLeft w:val="0"/>
                  <w:marRight w:val="0"/>
                  <w:marTop w:val="0"/>
                  <w:marBottom w:val="0"/>
                  <w:divBdr>
                    <w:top w:val="none" w:sz="0" w:space="0" w:color="auto"/>
                    <w:left w:val="none" w:sz="0" w:space="0" w:color="auto"/>
                    <w:bottom w:val="none" w:sz="0" w:space="0" w:color="auto"/>
                    <w:right w:val="none" w:sz="0" w:space="0" w:color="auto"/>
                  </w:divBdr>
                </w:div>
                <w:div w:id="243805738">
                  <w:marLeft w:val="0"/>
                  <w:marRight w:val="0"/>
                  <w:marTop w:val="0"/>
                  <w:marBottom w:val="0"/>
                  <w:divBdr>
                    <w:top w:val="none" w:sz="0" w:space="0" w:color="auto"/>
                    <w:left w:val="none" w:sz="0" w:space="0" w:color="auto"/>
                    <w:bottom w:val="none" w:sz="0" w:space="0" w:color="auto"/>
                    <w:right w:val="none" w:sz="0" w:space="0" w:color="auto"/>
                  </w:divBdr>
                </w:div>
                <w:div w:id="89326589">
                  <w:marLeft w:val="0"/>
                  <w:marRight w:val="0"/>
                  <w:marTop w:val="0"/>
                  <w:marBottom w:val="0"/>
                  <w:divBdr>
                    <w:top w:val="none" w:sz="0" w:space="0" w:color="auto"/>
                    <w:left w:val="none" w:sz="0" w:space="0" w:color="auto"/>
                    <w:bottom w:val="none" w:sz="0" w:space="0" w:color="auto"/>
                    <w:right w:val="none" w:sz="0" w:space="0" w:color="auto"/>
                  </w:divBdr>
                </w:div>
                <w:div w:id="198398877">
                  <w:marLeft w:val="0"/>
                  <w:marRight w:val="0"/>
                  <w:marTop w:val="0"/>
                  <w:marBottom w:val="0"/>
                  <w:divBdr>
                    <w:top w:val="none" w:sz="0" w:space="0" w:color="auto"/>
                    <w:left w:val="none" w:sz="0" w:space="0" w:color="auto"/>
                    <w:bottom w:val="none" w:sz="0" w:space="0" w:color="auto"/>
                    <w:right w:val="none" w:sz="0" w:space="0" w:color="auto"/>
                  </w:divBdr>
                </w:div>
                <w:div w:id="1379818849">
                  <w:marLeft w:val="0"/>
                  <w:marRight w:val="0"/>
                  <w:marTop w:val="0"/>
                  <w:marBottom w:val="0"/>
                  <w:divBdr>
                    <w:top w:val="none" w:sz="0" w:space="0" w:color="auto"/>
                    <w:left w:val="none" w:sz="0" w:space="0" w:color="auto"/>
                    <w:bottom w:val="none" w:sz="0" w:space="0" w:color="auto"/>
                    <w:right w:val="none" w:sz="0" w:space="0" w:color="auto"/>
                  </w:divBdr>
                </w:div>
                <w:div w:id="2038845816">
                  <w:marLeft w:val="0"/>
                  <w:marRight w:val="0"/>
                  <w:marTop w:val="0"/>
                  <w:marBottom w:val="0"/>
                  <w:divBdr>
                    <w:top w:val="none" w:sz="0" w:space="0" w:color="auto"/>
                    <w:left w:val="none" w:sz="0" w:space="0" w:color="auto"/>
                    <w:bottom w:val="none" w:sz="0" w:space="0" w:color="auto"/>
                    <w:right w:val="none" w:sz="0" w:space="0" w:color="auto"/>
                  </w:divBdr>
                </w:div>
                <w:div w:id="82189797">
                  <w:marLeft w:val="0"/>
                  <w:marRight w:val="0"/>
                  <w:marTop w:val="0"/>
                  <w:marBottom w:val="0"/>
                  <w:divBdr>
                    <w:top w:val="none" w:sz="0" w:space="0" w:color="auto"/>
                    <w:left w:val="none" w:sz="0" w:space="0" w:color="auto"/>
                    <w:bottom w:val="none" w:sz="0" w:space="0" w:color="auto"/>
                    <w:right w:val="none" w:sz="0" w:space="0" w:color="auto"/>
                  </w:divBdr>
                </w:div>
                <w:div w:id="1658419808">
                  <w:marLeft w:val="0"/>
                  <w:marRight w:val="0"/>
                  <w:marTop w:val="0"/>
                  <w:marBottom w:val="0"/>
                  <w:divBdr>
                    <w:top w:val="none" w:sz="0" w:space="0" w:color="auto"/>
                    <w:left w:val="none" w:sz="0" w:space="0" w:color="auto"/>
                    <w:bottom w:val="none" w:sz="0" w:space="0" w:color="auto"/>
                    <w:right w:val="none" w:sz="0" w:space="0" w:color="auto"/>
                  </w:divBdr>
                </w:div>
                <w:div w:id="1452363138">
                  <w:marLeft w:val="0"/>
                  <w:marRight w:val="0"/>
                  <w:marTop w:val="0"/>
                  <w:marBottom w:val="0"/>
                  <w:divBdr>
                    <w:top w:val="none" w:sz="0" w:space="0" w:color="auto"/>
                    <w:left w:val="none" w:sz="0" w:space="0" w:color="auto"/>
                    <w:bottom w:val="none" w:sz="0" w:space="0" w:color="auto"/>
                    <w:right w:val="none" w:sz="0" w:space="0" w:color="auto"/>
                  </w:divBdr>
                </w:div>
                <w:div w:id="463163370">
                  <w:marLeft w:val="0"/>
                  <w:marRight w:val="0"/>
                  <w:marTop w:val="0"/>
                  <w:marBottom w:val="0"/>
                  <w:divBdr>
                    <w:top w:val="none" w:sz="0" w:space="0" w:color="auto"/>
                    <w:left w:val="none" w:sz="0" w:space="0" w:color="auto"/>
                    <w:bottom w:val="none" w:sz="0" w:space="0" w:color="auto"/>
                    <w:right w:val="none" w:sz="0" w:space="0" w:color="auto"/>
                  </w:divBdr>
                </w:div>
                <w:div w:id="1618639625">
                  <w:marLeft w:val="0"/>
                  <w:marRight w:val="0"/>
                  <w:marTop w:val="0"/>
                  <w:marBottom w:val="0"/>
                  <w:divBdr>
                    <w:top w:val="none" w:sz="0" w:space="0" w:color="auto"/>
                    <w:left w:val="none" w:sz="0" w:space="0" w:color="auto"/>
                    <w:bottom w:val="none" w:sz="0" w:space="0" w:color="auto"/>
                    <w:right w:val="none" w:sz="0" w:space="0" w:color="auto"/>
                  </w:divBdr>
                </w:div>
                <w:div w:id="1202089586">
                  <w:marLeft w:val="0"/>
                  <w:marRight w:val="0"/>
                  <w:marTop w:val="0"/>
                  <w:marBottom w:val="0"/>
                  <w:divBdr>
                    <w:top w:val="none" w:sz="0" w:space="0" w:color="auto"/>
                    <w:left w:val="none" w:sz="0" w:space="0" w:color="auto"/>
                    <w:bottom w:val="none" w:sz="0" w:space="0" w:color="auto"/>
                    <w:right w:val="none" w:sz="0" w:space="0" w:color="auto"/>
                  </w:divBdr>
                </w:div>
                <w:div w:id="760099920">
                  <w:marLeft w:val="0"/>
                  <w:marRight w:val="0"/>
                  <w:marTop w:val="0"/>
                  <w:marBottom w:val="0"/>
                  <w:divBdr>
                    <w:top w:val="none" w:sz="0" w:space="0" w:color="auto"/>
                    <w:left w:val="none" w:sz="0" w:space="0" w:color="auto"/>
                    <w:bottom w:val="none" w:sz="0" w:space="0" w:color="auto"/>
                    <w:right w:val="none" w:sz="0" w:space="0" w:color="auto"/>
                  </w:divBdr>
                </w:div>
                <w:div w:id="130487141">
                  <w:marLeft w:val="0"/>
                  <w:marRight w:val="0"/>
                  <w:marTop w:val="0"/>
                  <w:marBottom w:val="0"/>
                  <w:divBdr>
                    <w:top w:val="none" w:sz="0" w:space="0" w:color="auto"/>
                    <w:left w:val="none" w:sz="0" w:space="0" w:color="auto"/>
                    <w:bottom w:val="none" w:sz="0" w:space="0" w:color="auto"/>
                    <w:right w:val="none" w:sz="0" w:space="0" w:color="auto"/>
                  </w:divBdr>
                </w:div>
                <w:div w:id="422576813">
                  <w:marLeft w:val="0"/>
                  <w:marRight w:val="0"/>
                  <w:marTop w:val="0"/>
                  <w:marBottom w:val="0"/>
                  <w:divBdr>
                    <w:top w:val="none" w:sz="0" w:space="0" w:color="auto"/>
                    <w:left w:val="none" w:sz="0" w:space="0" w:color="auto"/>
                    <w:bottom w:val="none" w:sz="0" w:space="0" w:color="auto"/>
                    <w:right w:val="none" w:sz="0" w:space="0" w:color="auto"/>
                  </w:divBdr>
                </w:div>
                <w:div w:id="776675105">
                  <w:marLeft w:val="0"/>
                  <w:marRight w:val="0"/>
                  <w:marTop w:val="0"/>
                  <w:marBottom w:val="0"/>
                  <w:divBdr>
                    <w:top w:val="none" w:sz="0" w:space="0" w:color="auto"/>
                    <w:left w:val="none" w:sz="0" w:space="0" w:color="auto"/>
                    <w:bottom w:val="none" w:sz="0" w:space="0" w:color="auto"/>
                    <w:right w:val="none" w:sz="0" w:space="0" w:color="auto"/>
                  </w:divBdr>
                </w:div>
                <w:div w:id="860893097">
                  <w:marLeft w:val="0"/>
                  <w:marRight w:val="0"/>
                  <w:marTop w:val="0"/>
                  <w:marBottom w:val="0"/>
                  <w:divBdr>
                    <w:top w:val="none" w:sz="0" w:space="0" w:color="auto"/>
                    <w:left w:val="none" w:sz="0" w:space="0" w:color="auto"/>
                    <w:bottom w:val="none" w:sz="0" w:space="0" w:color="auto"/>
                    <w:right w:val="none" w:sz="0" w:space="0" w:color="auto"/>
                  </w:divBdr>
                </w:div>
                <w:div w:id="2067409205">
                  <w:marLeft w:val="0"/>
                  <w:marRight w:val="0"/>
                  <w:marTop w:val="0"/>
                  <w:marBottom w:val="0"/>
                  <w:divBdr>
                    <w:top w:val="none" w:sz="0" w:space="0" w:color="auto"/>
                    <w:left w:val="none" w:sz="0" w:space="0" w:color="auto"/>
                    <w:bottom w:val="none" w:sz="0" w:space="0" w:color="auto"/>
                    <w:right w:val="none" w:sz="0" w:space="0" w:color="auto"/>
                  </w:divBdr>
                </w:div>
                <w:div w:id="1948465638">
                  <w:marLeft w:val="0"/>
                  <w:marRight w:val="0"/>
                  <w:marTop w:val="0"/>
                  <w:marBottom w:val="0"/>
                  <w:divBdr>
                    <w:top w:val="none" w:sz="0" w:space="0" w:color="auto"/>
                    <w:left w:val="none" w:sz="0" w:space="0" w:color="auto"/>
                    <w:bottom w:val="none" w:sz="0" w:space="0" w:color="auto"/>
                    <w:right w:val="none" w:sz="0" w:space="0" w:color="auto"/>
                  </w:divBdr>
                </w:div>
                <w:div w:id="1240477854">
                  <w:marLeft w:val="0"/>
                  <w:marRight w:val="0"/>
                  <w:marTop w:val="0"/>
                  <w:marBottom w:val="0"/>
                  <w:divBdr>
                    <w:top w:val="none" w:sz="0" w:space="0" w:color="auto"/>
                    <w:left w:val="none" w:sz="0" w:space="0" w:color="auto"/>
                    <w:bottom w:val="none" w:sz="0" w:space="0" w:color="auto"/>
                    <w:right w:val="none" w:sz="0" w:space="0" w:color="auto"/>
                  </w:divBdr>
                </w:div>
                <w:div w:id="980353902">
                  <w:marLeft w:val="0"/>
                  <w:marRight w:val="0"/>
                  <w:marTop w:val="0"/>
                  <w:marBottom w:val="0"/>
                  <w:divBdr>
                    <w:top w:val="none" w:sz="0" w:space="0" w:color="auto"/>
                    <w:left w:val="none" w:sz="0" w:space="0" w:color="auto"/>
                    <w:bottom w:val="none" w:sz="0" w:space="0" w:color="auto"/>
                    <w:right w:val="none" w:sz="0" w:space="0" w:color="auto"/>
                  </w:divBdr>
                </w:div>
                <w:div w:id="266933413">
                  <w:marLeft w:val="0"/>
                  <w:marRight w:val="0"/>
                  <w:marTop w:val="0"/>
                  <w:marBottom w:val="0"/>
                  <w:divBdr>
                    <w:top w:val="none" w:sz="0" w:space="0" w:color="auto"/>
                    <w:left w:val="none" w:sz="0" w:space="0" w:color="auto"/>
                    <w:bottom w:val="none" w:sz="0" w:space="0" w:color="auto"/>
                    <w:right w:val="none" w:sz="0" w:space="0" w:color="auto"/>
                  </w:divBdr>
                </w:div>
                <w:div w:id="17315638">
                  <w:marLeft w:val="0"/>
                  <w:marRight w:val="0"/>
                  <w:marTop w:val="0"/>
                  <w:marBottom w:val="0"/>
                  <w:divBdr>
                    <w:top w:val="none" w:sz="0" w:space="0" w:color="auto"/>
                    <w:left w:val="none" w:sz="0" w:space="0" w:color="auto"/>
                    <w:bottom w:val="none" w:sz="0" w:space="0" w:color="auto"/>
                    <w:right w:val="none" w:sz="0" w:space="0" w:color="auto"/>
                  </w:divBdr>
                </w:div>
                <w:div w:id="487404802">
                  <w:marLeft w:val="0"/>
                  <w:marRight w:val="0"/>
                  <w:marTop w:val="0"/>
                  <w:marBottom w:val="0"/>
                  <w:divBdr>
                    <w:top w:val="none" w:sz="0" w:space="0" w:color="auto"/>
                    <w:left w:val="none" w:sz="0" w:space="0" w:color="auto"/>
                    <w:bottom w:val="none" w:sz="0" w:space="0" w:color="auto"/>
                    <w:right w:val="none" w:sz="0" w:space="0" w:color="auto"/>
                  </w:divBdr>
                </w:div>
                <w:div w:id="479151770">
                  <w:marLeft w:val="0"/>
                  <w:marRight w:val="0"/>
                  <w:marTop w:val="0"/>
                  <w:marBottom w:val="0"/>
                  <w:divBdr>
                    <w:top w:val="none" w:sz="0" w:space="0" w:color="auto"/>
                    <w:left w:val="none" w:sz="0" w:space="0" w:color="auto"/>
                    <w:bottom w:val="none" w:sz="0" w:space="0" w:color="auto"/>
                    <w:right w:val="none" w:sz="0" w:space="0" w:color="auto"/>
                  </w:divBdr>
                </w:div>
                <w:div w:id="395903284">
                  <w:marLeft w:val="0"/>
                  <w:marRight w:val="0"/>
                  <w:marTop w:val="0"/>
                  <w:marBottom w:val="0"/>
                  <w:divBdr>
                    <w:top w:val="none" w:sz="0" w:space="0" w:color="auto"/>
                    <w:left w:val="none" w:sz="0" w:space="0" w:color="auto"/>
                    <w:bottom w:val="none" w:sz="0" w:space="0" w:color="auto"/>
                    <w:right w:val="none" w:sz="0" w:space="0" w:color="auto"/>
                  </w:divBdr>
                </w:div>
                <w:div w:id="790395868">
                  <w:marLeft w:val="0"/>
                  <w:marRight w:val="0"/>
                  <w:marTop w:val="0"/>
                  <w:marBottom w:val="0"/>
                  <w:divBdr>
                    <w:top w:val="none" w:sz="0" w:space="0" w:color="auto"/>
                    <w:left w:val="none" w:sz="0" w:space="0" w:color="auto"/>
                    <w:bottom w:val="none" w:sz="0" w:space="0" w:color="auto"/>
                    <w:right w:val="none" w:sz="0" w:space="0" w:color="auto"/>
                  </w:divBdr>
                </w:div>
                <w:div w:id="1668364817">
                  <w:marLeft w:val="0"/>
                  <w:marRight w:val="0"/>
                  <w:marTop w:val="0"/>
                  <w:marBottom w:val="0"/>
                  <w:divBdr>
                    <w:top w:val="none" w:sz="0" w:space="0" w:color="auto"/>
                    <w:left w:val="none" w:sz="0" w:space="0" w:color="auto"/>
                    <w:bottom w:val="none" w:sz="0" w:space="0" w:color="auto"/>
                    <w:right w:val="none" w:sz="0" w:space="0" w:color="auto"/>
                  </w:divBdr>
                </w:div>
                <w:div w:id="1223785490">
                  <w:marLeft w:val="0"/>
                  <w:marRight w:val="0"/>
                  <w:marTop w:val="0"/>
                  <w:marBottom w:val="0"/>
                  <w:divBdr>
                    <w:top w:val="none" w:sz="0" w:space="0" w:color="auto"/>
                    <w:left w:val="none" w:sz="0" w:space="0" w:color="auto"/>
                    <w:bottom w:val="none" w:sz="0" w:space="0" w:color="auto"/>
                    <w:right w:val="none" w:sz="0" w:space="0" w:color="auto"/>
                  </w:divBdr>
                </w:div>
                <w:div w:id="1710765000">
                  <w:marLeft w:val="0"/>
                  <w:marRight w:val="0"/>
                  <w:marTop w:val="0"/>
                  <w:marBottom w:val="0"/>
                  <w:divBdr>
                    <w:top w:val="none" w:sz="0" w:space="0" w:color="auto"/>
                    <w:left w:val="none" w:sz="0" w:space="0" w:color="auto"/>
                    <w:bottom w:val="none" w:sz="0" w:space="0" w:color="auto"/>
                    <w:right w:val="none" w:sz="0" w:space="0" w:color="auto"/>
                  </w:divBdr>
                </w:div>
                <w:div w:id="149251301">
                  <w:marLeft w:val="0"/>
                  <w:marRight w:val="0"/>
                  <w:marTop w:val="0"/>
                  <w:marBottom w:val="0"/>
                  <w:divBdr>
                    <w:top w:val="none" w:sz="0" w:space="0" w:color="auto"/>
                    <w:left w:val="none" w:sz="0" w:space="0" w:color="auto"/>
                    <w:bottom w:val="none" w:sz="0" w:space="0" w:color="auto"/>
                    <w:right w:val="none" w:sz="0" w:space="0" w:color="auto"/>
                  </w:divBdr>
                </w:div>
                <w:div w:id="1417092092">
                  <w:marLeft w:val="0"/>
                  <w:marRight w:val="0"/>
                  <w:marTop w:val="0"/>
                  <w:marBottom w:val="0"/>
                  <w:divBdr>
                    <w:top w:val="none" w:sz="0" w:space="0" w:color="auto"/>
                    <w:left w:val="none" w:sz="0" w:space="0" w:color="auto"/>
                    <w:bottom w:val="none" w:sz="0" w:space="0" w:color="auto"/>
                    <w:right w:val="none" w:sz="0" w:space="0" w:color="auto"/>
                  </w:divBdr>
                </w:div>
                <w:div w:id="265506971">
                  <w:marLeft w:val="0"/>
                  <w:marRight w:val="0"/>
                  <w:marTop w:val="0"/>
                  <w:marBottom w:val="0"/>
                  <w:divBdr>
                    <w:top w:val="none" w:sz="0" w:space="0" w:color="auto"/>
                    <w:left w:val="none" w:sz="0" w:space="0" w:color="auto"/>
                    <w:bottom w:val="none" w:sz="0" w:space="0" w:color="auto"/>
                    <w:right w:val="none" w:sz="0" w:space="0" w:color="auto"/>
                  </w:divBdr>
                </w:div>
                <w:div w:id="1802726926">
                  <w:marLeft w:val="0"/>
                  <w:marRight w:val="0"/>
                  <w:marTop w:val="0"/>
                  <w:marBottom w:val="0"/>
                  <w:divBdr>
                    <w:top w:val="none" w:sz="0" w:space="0" w:color="auto"/>
                    <w:left w:val="none" w:sz="0" w:space="0" w:color="auto"/>
                    <w:bottom w:val="none" w:sz="0" w:space="0" w:color="auto"/>
                    <w:right w:val="none" w:sz="0" w:space="0" w:color="auto"/>
                  </w:divBdr>
                </w:div>
                <w:div w:id="1113284676">
                  <w:marLeft w:val="0"/>
                  <w:marRight w:val="0"/>
                  <w:marTop w:val="0"/>
                  <w:marBottom w:val="0"/>
                  <w:divBdr>
                    <w:top w:val="none" w:sz="0" w:space="0" w:color="auto"/>
                    <w:left w:val="none" w:sz="0" w:space="0" w:color="auto"/>
                    <w:bottom w:val="none" w:sz="0" w:space="0" w:color="auto"/>
                    <w:right w:val="none" w:sz="0" w:space="0" w:color="auto"/>
                  </w:divBdr>
                </w:div>
                <w:div w:id="1143037728">
                  <w:marLeft w:val="0"/>
                  <w:marRight w:val="0"/>
                  <w:marTop w:val="0"/>
                  <w:marBottom w:val="0"/>
                  <w:divBdr>
                    <w:top w:val="none" w:sz="0" w:space="0" w:color="auto"/>
                    <w:left w:val="none" w:sz="0" w:space="0" w:color="auto"/>
                    <w:bottom w:val="none" w:sz="0" w:space="0" w:color="auto"/>
                    <w:right w:val="none" w:sz="0" w:space="0" w:color="auto"/>
                  </w:divBdr>
                </w:div>
                <w:div w:id="1884554731">
                  <w:marLeft w:val="0"/>
                  <w:marRight w:val="0"/>
                  <w:marTop w:val="0"/>
                  <w:marBottom w:val="0"/>
                  <w:divBdr>
                    <w:top w:val="none" w:sz="0" w:space="0" w:color="auto"/>
                    <w:left w:val="none" w:sz="0" w:space="0" w:color="auto"/>
                    <w:bottom w:val="none" w:sz="0" w:space="0" w:color="auto"/>
                    <w:right w:val="none" w:sz="0" w:space="0" w:color="auto"/>
                  </w:divBdr>
                </w:div>
                <w:div w:id="261183447">
                  <w:marLeft w:val="0"/>
                  <w:marRight w:val="0"/>
                  <w:marTop w:val="0"/>
                  <w:marBottom w:val="0"/>
                  <w:divBdr>
                    <w:top w:val="none" w:sz="0" w:space="0" w:color="auto"/>
                    <w:left w:val="none" w:sz="0" w:space="0" w:color="auto"/>
                    <w:bottom w:val="none" w:sz="0" w:space="0" w:color="auto"/>
                    <w:right w:val="none" w:sz="0" w:space="0" w:color="auto"/>
                  </w:divBdr>
                </w:div>
                <w:div w:id="129907287">
                  <w:marLeft w:val="0"/>
                  <w:marRight w:val="0"/>
                  <w:marTop w:val="0"/>
                  <w:marBottom w:val="0"/>
                  <w:divBdr>
                    <w:top w:val="none" w:sz="0" w:space="0" w:color="auto"/>
                    <w:left w:val="none" w:sz="0" w:space="0" w:color="auto"/>
                    <w:bottom w:val="none" w:sz="0" w:space="0" w:color="auto"/>
                    <w:right w:val="none" w:sz="0" w:space="0" w:color="auto"/>
                  </w:divBdr>
                </w:div>
                <w:div w:id="1152990785">
                  <w:marLeft w:val="0"/>
                  <w:marRight w:val="0"/>
                  <w:marTop w:val="0"/>
                  <w:marBottom w:val="0"/>
                  <w:divBdr>
                    <w:top w:val="none" w:sz="0" w:space="0" w:color="auto"/>
                    <w:left w:val="none" w:sz="0" w:space="0" w:color="auto"/>
                    <w:bottom w:val="none" w:sz="0" w:space="0" w:color="auto"/>
                    <w:right w:val="none" w:sz="0" w:space="0" w:color="auto"/>
                  </w:divBdr>
                </w:div>
                <w:div w:id="1507358131">
                  <w:marLeft w:val="0"/>
                  <w:marRight w:val="0"/>
                  <w:marTop w:val="0"/>
                  <w:marBottom w:val="0"/>
                  <w:divBdr>
                    <w:top w:val="none" w:sz="0" w:space="0" w:color="auto"/>
                    <w:left w:val="none" w:sz="0" w:space="0" w:color="auto"/>
                    <w:bottom w:val="none" w:sz="0" w:space="0" w:color="auto"/>
                    <w:right w:val="none" w:sz="0" w:space="0" w:color="auto"/>
                  </w:divBdr>
                </w:div>
                <w:div w:id="23944734">
                  <w:marLeft w:val="0"/>
                  <w:marRight w:val="0"/>
                  <w:marTop w:val="0"/>
                  <w:marBottom w:val="0"/>
                  <w:divBdr>
                    <w:top w:val="none" w:sz="0" w:space="0" w:color="auto"/>
                    <w:left w:val="none" w:sz="0" w:space="0" w:color="auto"/>
                    <w:bottom w:val="none" w:sz="0" w:space="0" w:color="auto"/>
                    <w:right w:val="none" w:sz="0" w:space="0" w:color="auto"/>
                  </w:divBdr>
                </w:div>
                <w:div w:id="1312368847">
                  <w:marLeft w:val="0"/>
                  <w:marRight w:val="0"/>
                  <w:marTop w:val="0"/>
                  <w:marBottom w:val="0"/>
                  <w:divBdr>
                    <w:top w:val="none" w:sz="0" w:space="0" w:color="auto"/>
                    <w:left w:val="none" w:sz="0" w:space="0" w:color="auto"/>
                    <w:bottom w:val="none" w:sz="0" w:space="0" w:color="auto"/>
                    <w:right w:val="none" w:sz="0" w:space="0" w:color="auto"/>
                  </w:divBdr>
                </w:div>
                <w:div w:id="3335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00348">
      <w:bodyDiv w:val="1"/>
      <w:marLeft w:val="0"/>
      <w:marRight w:val="0"/>
      <w:marTop w:val="0"/>
      <w:marBottom w:val="0"/>
      <w:divBdr>
        <w:top w:val="none" w:sz="0" w:space="0" w:color="auto"/>
        <w:left w:val="none" w:sz="0" w:space="0" w:color="auto"/>
        <w:bottom w:val="none" w:sz="0" w:space="0" w:color="auto"/>
        <w:right w:val="none" w:sz="0" w:space="0" w:color="auto"/>
      </w:divBdr>
    </w:div>
    <w:div w:id="758983349">
      <w:bodyDiv w:val="1"/>
      <w:marLeft w:val="0"/>
      <w:marRight w:val="0"/>
      <w:marTop w:val="0"/>
      <w:marBottom w:val="0"/>
      <w:divBdr>
        <w:top w:val="none" w:sz="0" w:space="0" w:color="auto"/>
        <w:left w:val="none" w:sz="0" w:space="0" w:color="auto"/>
        <w:bottom w:val="none" w:sz="0" w:space="0" w:color="auto"/>
        <w:right w:val="none" w:sz="0" w:space="0" w:color="auto"/>
      </w:divBdr>
      <w:divsChild>
        <w:div w:id="1878810105">
          <w:marLeft w:val="0"/>
          <w:marRight w:val="0"/>
          <w:marTop w:val="0"/>
          <w:marBottom w:val="0"/>
          <w:divBdr>
            <w:top w:val="none" w:sz="0" w:space="0" w:color="auto"/>
            <w:left w:val="none" w:sz="0" w:space="0" w:color="auto"/>
            <w:bottom w:val="none" w:sz="0" w:space="0" w:color="auto"/>
            <w:right w:val="none" w:sz="0" w:space="0" w:color="auto"/>
          </w:divBdr>
          <w:divsChild>
            <w:div w:id="1923099427">
              <w:marLeft w:val="0"/>
              <w:marRight w:val="0"/>
              <w:marTop w:val="0"/>
              <w:marBottom w:val="0"/>
              <w:divBdr>
                <w:top w:val="none" w:sz="0" w:space="0" w:color="auto"/>
                <w:left w:val="none" w:sz="0" w:space="0" w:color="auto"/>
                <w:bottom w:val="none" w:sz="0" w:space="0" w:color="auto"/>
                <w:right w:val="none" w:sz="0" w:space="0" w:color="auto"/>
              </w:divBdr>
              <w:divsChild>
                <w:div w:id="621497732">
                  <w:marLeft w:val="0"/>
                  <w:marRight w:val="0"/>
                  <w:marTop w:val="0"/>
                  <w:marBottom w:val="0"/>
                  <w:divBdr>
                    <w:top w:val="none" w:sz="0" w:space="0" w:color="auto"/>
                    <w:left w:val="none" w:sz="0" w:space="0" w:color="auto"/>
                    <w:bottom w:val="none" w:sz="0" w:space="0" w:color="auto"/>
                    <w:right w:val="none" w:sz="0" w:space="0" w:color="auto"/>
                  </w:divBdr>
                  <w:divsChild>
                    <w:div w:id="7717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0527">
          <w:marLeft w:val="0"/>
          <w:marRight w:val="0"/>
          <w:marTop w:val="0"/>
          <w:marBottom w:val="0"/>
          <w:divBdr>
            <w:top w:val="none" w:sz="0" w:space="0" w:color="auto"/>
            <w:left w:val="none" w:sz="0" w:space="0" w:color="auto"/>
            <w:bottom w:val="none" w:sz="0" w:space="0" w:color="auto"/>
            <w:right w:val="none" w:sz="0" w:space="0" w:color="auto"/>
          </w:divBdr>
          <w:divsChild>
            <w:div w:id="1301687644">
              <w:marLeft w:val="0"/>
              <w:marRight w:val="0"/>
              <w:marTop w:val="0"/>
              <w:marBottom w:val="0"/>
              <w:divBdr>
                <w:top w:val="none" w:sz="0" w:space="0" w:color="auto"/>
                <w:left w:val="none" w:sz="0" w:space="0" w:color="auto"/>
                <w:bottom w:val="none" w:sz="0" w:space="0" w:color="auto"/>
                <w:right w:val="none" w:sz="0" w:space="0" w:color="auto"/>
              </w:divBdr>
            </w:div>
          </w:divsChild>
        </w:div>
        <w:div w:id="1102146051">
          <w:marLeft w:val="0"/>
          <w:marRight w:val="0"/>
          <w:marTop w:val="0"/>
          <w:marBottom w:val="0"/>
          <w:divBdr>
            <w:top w:val="none" w:sz="0" w:space="0" w:color="auto"/>
            <w:left w:val="none" w:sz="0" w:space="0" w:color="auto"/>
            <w:bottom w:val="none" w:sz="0" w:space="0" w:color="auto"/>
            <w:right w:val="none" w:sz="0" w:space="0" w:color="auto"/>
          </w:divBdr>
          <w:divsChild>
            <w:div w:id="662507162">
              <w:marLeft w:val="0"/>
              <w:marRight w:val="0"/>
              <w:marTop w:val="0"/>
              <w:marBottom w:val="0"/>
              <w:divBdr>
                <w:top w:val="none" w:sz="0" w:space="0" w:color="auto"/>
                <w:left w:val="none" w:sz="0" w:space="0" w:color="auto"/>
                <w:bottom w:val="none" w:sz="0" w:space="0" w:color="auto"/>
                <w:right w:val="none" w:sz="0" w:space="0" w:color="auto"/>
              </w:divBdr>
            </w:div>
          </w:divsChild>
        </w:div>
        <w:div w:id="1108044082">
          <w:marLeft w:val="0"/>
          <w:marRight w:val="0"/>
          <w:marTop w:val="0"/>
          <w:marBottom w:val="0"/>
          <w:divBdr>
            <w:top w:val="none" w:sz="0" w:space="0" w:color="auto"/>
            <w:left w:val="none" w:sz="0" w:space="0" w:color="auto"/>
            <w:bottom w:val="none" w:sz="0" w:space="0" w:color="auto"/>
            <w:right w:val="none" w:sz="0" w:space="0" w:color="auto"/>
          </w:divBdr>
        </w:div>
        <w:div w:id="1010913502">
          <w:marLeft w:val="0"/>
          <w:marRight w:val="0"/>
          <w:marTop w:val="0"/>
          <w:marBottom w:val="0"/>
          <w:divBdr>
            <w:top w:val="none" w:sz="0" w:space="0" w:color="auto"/>
            <w:left w:val="none" w:sz="0" w:space="0" w:color="auto"/>
            <w:bottom w:val="none" w:sz="0" w:space="0" w:color="auto"/>
            <w:right w:val="none" w:sz="0" w:space="0" w:color="auto"/>
          </w:divBdr>
        </w:div>
        <w:div w:id="1664237223">
          <w:marLeft w:val="0"/>
          <w:marRight w:val="0"/>
          <w:marTop w:val="0"/>
          <w:marBottom w:val="0"/>
          <w:divBdr>
            <w:top w:val="none" w:sz="0" w:space="0" w:color="auto"/>
            <w:left w:val="none" w:sz="0" w:space="0" w:color="auto"/>
            <w:bottom w:val="none" w:sz="0" w:space="0" w:color="auto"/>
            <w:right w:val="none" w:sz="0" w:space="0" w:color="auto"/>
          </w:divBdr>
          <w:divsChild>
            <w:div w:id="1300526217">
              <w:marLeft w:val="0"/>
              <w:marRight w:val="0"/>
              <w:marTop w:val="0"/>
              <w:marBottom w:val="0"/>
              <w:divBdr>
                <w:top w:val="none" w:sz="0" w:space="0" w:color="auto"/>
                <w:left w:val="none" w:sz="0" w:space="0" w:color="auto"/>
                <w:bottom w:val="none" w:sz="0" w:space="0" w:color="auto"/>
                <w:right w:val="none" w:sz="0" w:space="0" w:color="auto"/>
              </w:divBdr>
              <w:divsChild>
                <w:div w:id="18743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4595">
      <w:bodyDiv w:val="1"/>
      <w:marLeft w:val="0"/>
      <w:marRight w:val="0"/>
      <w:marTop w:val="0"/>
      <w:marBottom w:val="0"/>
      <w:divBdr>
        <w:top w:val="none" w:sz="0" w:space="0" w:color="auto"/>
        <w:left w:val="none" w:sz="0" w:space="0" w:color="auto"/>
        <w:bottom w:val="none" w:sz="0" w:space="0" w:color="auto"/>
        <w:right w:val="none" w:sz="0" w:space="0" w:color="auto"/>
      </w:divBdr>
    </w:div>
    <w:div w:id="914703224">
      <w:bodyDiv w:val="1"/>
      <w:marLeft w:val="0"/>
      <w:marRight w:val="0"/>
      <w:marTop w:val="0"/>
      <w:marBottom w:val="0"/>
      <w:divBdr>
        <w:top w:val="none" w:sz="0" w:space="0" w:color="auto"/>
        <w:left w:val="none" w:sz="0" w:space="0" w:color="auto"/>
        <w:bottom w:val="none" w:sz="0" w:space="0" w:color="auto"/>
        <w:right w:val="none" w:sz="0" w:space="0" w:color="auto"/>
      </w:divBdr>
    </w:div>
    <w:div w:id="1222861778">
      <w:bodyDiv w:val="1"/>
      <w:marLeft w:val="0"/>
      <w:marRight w:val="0"/>
      <w:marTop w:val="0"/>
      <w:marBottom w:val="0"/>
      <w:divBdr>
        <w:top w:val="none" w:sz="0" w:space="0" w:color="auto"/>
        <w:left w:val="none" w:sz="0" w:space="0" w:color="auto"/>
        <w:bottom w:val="none" w:sz="0" w:space="0" w:color="auto"/>
        <w:right w:val="none" w:sz="0" w:space="0" w:color="auto"/>
      </w:divBdr>
    </w:div>
    <w:div w:id="1251810395">
      <w:bodyDiv w:val="1"/>
      <w:marLeft w:val="0"/>
      <w:marRight w:val="0"/>
      <w:marTop w:val="0"/>
      <w:marBottom w:val="0"/>
      <w:divBdr>
        <w:top w:val="none" w:sz="0" w:space="0" w:color="auto"/>
        <w:left w:val="none" w:sz="0" w:space="0" w:color="auto"/>
        <w:bottom w:val="none" w:sz="0" w:space="0" w:color="auto"/>
        <w:right w:val="none" w:sz="0" w:space="0" w:color="auto"/>
      </w:divBdr>
    </w:div>
    <w:div w:id="1268807793">
      <w:bodyDiv w:val="1"/>
      <w:marLeft w:val="0"/>
      <w:marRight w:val="0"/>
      <w:marTop w:val="0"/>
      <w:marBottom w:val="0"/>
      <w:divBdr>
        <w:top w:val="none" w:sz="0" w:space="0" w:color="auto"/>
        <w:left w:val="none" w:sz="0" w:space="0" w:color="auto"/>
        <w:bottom w:val="none" w:sz="0" w:space="0" w:color="auto"/>
        <w:right w:val="none" w:sz="0" w:space="0" w:color="auto"/>
      </w:divBdr>
    </w:div>
    <w:div w:id="1313099035">
      <w:bodyDiv w:val="1"/>
      <w:marLeft w:val="0"/>
      <w:marRight w:val="0"/>
      <w:marTop w:val="0"/>
      <w:marBottom w:val="0"/>
      <w:divBdr>
        <w:top w:val="none" w:sz="0" w:space="0" w:color="auto"/>
        <w:left w:val="none" w:sz="0" w:space="0" w:color="auto"/>
        <w:bottom w:val="none" w:sz="0" w:space="0" w:color="auto"/>
        <w:right w:val="none" w:sz="0" w:space="0" w:color="auto"/>
      </w:divBdr>
    </w:div>
    <w:div w:id="1325432825">
      <w:bodyDiv w:val="1"/>
      <w:marLeft w:val="0"/>
      <w:marRight w:val="0"/>
      <w:marTop w:val="0"/>
      <w:marBottom w:val="0"/>
      <w:divBdr>
        <w:top w:val="none" w:sz="0" w:space="0" w:color="auto"/>
        <w:left w:val="none" w:sz="0" w:space="0" w:color="auto"/>
        <w:bottom w:val="none" w:sz="0" w:space="0" w:color="auto"/>
        <w:right w:val="none" w:sz="0" w:space="0" w:color="auto"/>
      </w:divBdr>
      <w:divsChild>
        <w:div w:id="543060028">
          <w:marLeft w:val="0"/>
          <w:marRight w:val="0"/>
          <w:marTop w:val="0"/>
          <w:marBottom w:val="0"/>
          <w:divBdr>
            <w:top w:val="none" w:sz="0" w:space="0" w:color="auto"/>
            <w:left w:val="none" w:sz="0" w:space="0" w:color="auto"/>
            <w:bottom w:val="none" w:sz="0" w:space="0" w:color="auto"/>
            <w:right w:val="none" w:sz="0" w:space="0" w:color="auto"/>
          </w:divBdr>
        </w:div>
        <w:div w:id="1186484886">
          <w:marLeft w:val="0"/>
          <w:marRight w:val="0"/>
          <w:marTop w:val="0"/>
          <w:marBottom w:val="0"/>
          <w:divBdr>
            <w:top w:val="none" w:sz="0" w:space="0" w:color="auto"/>
            <w:left w:val="none" w:sz="0" w:space="0" w:color="auto"/>
            <w:bottom w:val="none" w:sz="0" w:space="0" w:color="auto"/>
            <w:right w:val="none" w:sz="0" w:space="0" w:color="auto"/>
          </w:divBdr>
        </w:div>
        <w:div w:id="1728216475">
          <w:marLeft w:val="0"/>
          <w:marRight w:val="0"/>
          <w:marTop w:val="0"/>
          <w:marBottom w:val="0"/>
          <w:divBdr>
            <w:top w:val="none" w:sz="0" w:space="0" w:color="auto"/>
            <w:left w:val="none" w:sz="0" w:space="0" w:color="auto"/>
            <w:bottom w:val="none" w:sz="0" w:space="0" w:color="auto"/>
            <w:right w:val="none" w:sz="0" w:space="0" w:color="auto"/>
          </w:divBdr>
        </w:div>
      </w:divsChild>
    </w:div>
    <w:div w:id="1477795222">
      <w:bodyDiv w:val="1"/>
      <w:marLeft w:val="0"/>
      <w:marRight w:val="0"/>
      <w:marTop w:val="0"/>
      <w:marBottom w:val="0"/>
      <w:divBdr>
        <w:top w:val="none" w:sz="0" w:space="0" w:color="auto"/>
        <w:left w:val="none" w:sz="0" w:space="0" w:color="auto"/>
        <w:bottom w:val="none" w:sz="0" w:space="0" w:color="auto"/>
        <w:right w:val="none" w:sz="0" w:space="0" w:color="auto"/>
      </w:divBdr>
      <w:divsChild>
        <w:div w:id="21054108">
          <w:marLeft w:val="0"/>
          <w:marRight w:val="0"/>
          <w:marTop w:val="0"/>
          <w:marBottom w:val="0"/>
          <w:divBdr>
            <w:top w:val="none" w:sz="0" w:space="0" w:color="auto"/>
            <w:left w:val="none" w:sz="0" w:space="0" w:color="auto"/>
            <w:bottom w:val="none" w:sz="0" w:space="0" w:color="auto"/>
            <w:right w:val="none" w:sz="0" w:space="0" w:color="auto"/>
          </w:divBdr>
        </w:div>
        <w:div w:id="137844575">
          <w:marLeft w:val="0"/>
          <w:marRight w:val="0"/>
          <w:marTop w:val="0"/>
          <w:marBottom w:val="0"/>
          <w:divBdr>
            <w:top w:val="none" w:sz="0" w:space="0" w:color="auto"/>
            <w:left w:val="none" w:sz="0" w:space="0" w:color="auto"/>
            <w:bottom w:val="none" w:sz="0" w:space="0" w:color="auto"/>
            <w:right w:val="none" w:sz="0" w:space="0" w:color="auto"/>
          </w:divBdr>
        </w:div>
        <w:div w:id="2028603035">
          <w:marLeft w:val="0"/>
          <w:marRight w:val="0"/>
          <w:marTop w:val="0"/>
          <w:marBottom w:val="0"/>
          <w:divBdr>
            <w:top w:val="none" w:sz="0" w:space="0" w:color="auto"/>
            <w:left w:val="none" w:sz="0" w:space="0" w:color="auto"/>
            <w:bottom w:val="none" w:sz="0" w:space="0" w:color="auto"/>
            <w:right w:val="none" w:sz="0" w:space="0" w:color="auto"/>
          </w:divBdr>
        </w:div>
        <w:div w:id="1978873764">
          <w:marLeft w:val="0"/>
          <w:marRight w:val="0"/>
          <w:marTop w:val="0"/>
          <w:marBottom w:val="0"/>
          <w:divBdr>
            <w:top w:val="none" w:sz="0" w:space="0" w:color="auto"/>
            <w:left w:val="none" w:sz="0" w:space="0" w:color="auto"/>
            <w:bottom w:val="none" w:sz="0" w:space="0" w:color="auto"/>
            <w:right w:val="none" w:sz="0" w:space="0" w:color="auto"/>
          </w:divBdr>
        </w:div>
        <w:div w:id="528643388">
          <w:marLeft w:val="0"/>
          <w:marRight w:val="0"/>
          <w:marTop w:val="0"/>
          <w:marBottom w:val="0"/>
          <w:divBdr>
            <w:top w:val="none" w:sz="0" w:space="0" w:color="auto"/>
            <w:left w:val="none" w:sz="0" w:space="0" w:color="auto"/>
            <w:bottom w:val="none" w:sz="0" w:space="0" w:color="auto"/>
            <w:right w:val="none" w:sz="0" w:space="0" w:color="auto"/>
          </w:divBdr>
        </w:div>
        <w:div w:id="1018508708">
          <w:marLeft w:val="0"/>
          <w:marRight w:val="0"/>
          <w:marTop w:val="0"/>
          <w:marBottom w:val="0"/>
          <w:divBdr>
            <w:top w:val="none" w:sz="0" w:space="0" w:color="auto"/>
            <w:left w:val="none" w:sz="0" w:space="0" w:color="auto"/>
            <w:bottom w:val="none" w:sz="0" w:space="0" w:color="auto"/>
            <w:right w:val="none" w:sz="0" w:space="0" w:color="auto"/>
          </w:divBdr>
        </w:div>
        <w:div w:id="1855848602">
          <w:marLeft w:val="0"/>
          <w:marRight w:val="0"/>
          <w:marTop w:val="0"/>
          <w:marBottom w:val="0"/>
          <w:divBdr>
            <w:top w:val="none" w:sz="0" w:space="0" w:color="auto"/>
            <w:left w:val="none" w:sz="0" w:space="0" w:color="auto"/>
            <w:bottom w:val="none" w:sz="0" w:space="0" w:color="auto"/>
            <w:right w:val="none" w:sz="0" w:space="0" w:color="auto"/>
          </w:divBdr>
        </w:div>
        <w:div w:id="173502010">
          <w:marLeft w:val="0"/>
          <w:marRight w:val="0"/>
          <w:marTop w:val="0"/>
          <w:marBottom w:val="0"/>
          <w:divBdr>
            <w:top w:val="none" w:sz="0" w:space="0" w:color="auto"/>
            <w:left w:val="none" w:sz="0" w:space="0" w:color="auto"/>
            <w:bottom w:val="none" w:sz="0" w:space="0" w:color="auto"/>
            <w:right w:val="none" w:sz="0" w:space="0" w:color="auto"/>
          </w:divBdr>
        </w:div>
      </w:divsChild>
    </w:div>
    <w:div w:id="1694376058">
      <w:bodyDiv w:val="1"/>
      <w:marLeft w:val="0"/>
      <w:marRight w:val="0"/>
      <w:marTop w:val="0"/>
      <w:marBottom w:val="0"/>
      <w:divBdr>
        <w:top w:val="none" w:sz="0" w:space="0" w:color="auto"/>
        <w:left w:val="none" w:sz="0" w:space="0" w:color="auto"/>
        <w:bottom w:val="none" w:sz="0" w:space="0" w:color="auto"/>
        <w:right w:val="none" w:sz="0" w:space="0" w:color="auto"/>
      </w:divBdr>
      <w:divsChild>
        <w:div w:id="685710865">
          <w:marLeft w:val="0"/>
          <w:marRight w:val="0"/>
          <w:marTop w:val="0"/>
          <w:marBottom w:val="0"/>
          <w:divBdr>
            <w:top w:val="none" w:sz="0" w:space="0" w:color="auto"/>
            <w:left w:val="none" w:sz="0" w:space="0" w:color="auto"/>
            <w:bottom w:val="none" w:sz="0" w:space="0" w:color="auto"/>
            <w:right w:val="none" w:sz="0" w:space="0" w:color="auto"/>
          </w:divBdr>
        </w:div>
        <w:div w:id="71902577">
          <w:marLeft w:val="0"/>
          <w:marRight w:val="0"/>
          <w:marTop w:val="0"/>
          <w:marBottom w:val="0"/>
          <w:divBdr>
            <w:top w:val="none" w:sz="0" w:space="0" w:color="auto"/>
            <w:left w:val="none" w:sz="0" w:space="0" w:color="auto"/>
            <w:bottom w:val="none" w:sz="0" w:space="0" w:color="auto"/>
            <w:right w:val="none" w:sz="0" w:space="0" w:color="auto"/>
          </w:divBdr>
        </w:div>
        <w:div w:id="54402321">
          <w:marLeft w:val="0"/>
          <w:marRight w:val="0"/>
          <w:marTop w:val="0"/>
          <w:marBottom w:val="0"/>
          <w:divBdr>
            <w:top w:val="none" w:sz="0" w:space="0" w:color="auto"/>
            <w:left w:val="none" w:sz="0" w:space="0" w:color="auto"/>
            <w:bottom w:val="none" w:sz="0" w:space="0" w:color="auto"/>
            <w:right w:val="none" w:sz="0" w:space="0" w:color="auto"/>
          </w:divBdr>
        </w:div>
        <w:div w:id="440224274">
          <w:marLeft w:val="0"/>
          <w:marRight w:val="0"/>
          <w:marTop w:val="0"/>
          <w:marBottom w:val="0"/>
          <w:divBdr>
            <w:top w:val="none" w:sz="0" w:space="0" w:color="auto"/>
            <w:left w:val="none" w:sz="0" w:space="0" w:color="auto"/>
            <w:bottom w:val="none" w:sz="0" w:space="0" w:color="auto"/>
            <w:right w:val="none" w:sz="0" w:space="0" w:color="auto"/>
          </w:divBdr>
        </w:div>
        <w:div w:id="934753019">
          <w:marLeft w:val="0"/>
          <w:marRight w:val="0"/>
          <w:marTop w:val="0"/>
          <w:marBottom w:val="0"/>
          <w:divBdr>
            <w:top w:val="none" w:sz="0" w:space="0" w:color="auto"/>
            <w:left w:val="none" w:sz="0" w:space="0" w:color="auto"/>
            <w:bottom w:val="none" w:sz="0" w:space="0" w:color="auto"/>
            <w:right w:val="none" w:sz="0" w:space="0" w:color="auto"/>
          </w:divBdr>
        </w:div>
        <w:div w:id="1801074507">
          <w:marLeft w:val="0"/>
          <w:marRight w:val="0"/>
          <w:marTop w:val="0"/>
          <w:marBottom w:val="0"/>
          <w:divBdr>
            <w:top w:val="none" w:sz="0" w:space="0" w:color="auto"/>
            <w:left w:val="none" w:sz="0" w:space="0" w:color="auto"/>
            <w:bottom w:val="none" w:sz="0" w:space="0" w:color="auto"/>
            <w:right w:val="none" w:sz="0" w:space="0" w:color="auto"/>
          </w:divBdr>
        </w:div>
        <w:div w:id="1307858152">
          <w:marLeft w:val="0"/>
          <w:marRight w:val="0"/>
          <w:marTop w:val="0"/>
          <w:marBottom w:val="0"/>
          <w:divBdr>
            <w:top w:val="none" w:sz="0" w:space="0" w:color="auto"/>
            <w:left w:val="none" w:sz="0" w:space="0" w:color="auto"/>
            <w:bottom w:val="none" w:sz="0" w:space="0" w:color="auto"/>
            <w:right w:val="none" w:sz="0" w:space="0" w:color="auto"/>
          </w:divBdr>
        </w:div>
        <w:div w:id="1573344299">
          <w:marLeft w:val="0"/>
          <w:marRight w:val="0"/>
          <w:marTop w:val="0"/>
          <w:marBottom w:val="0"/>
          <w:divBdr>
            <w:top w:val="none" w:sz="0" w:space="0" w:color="auto"/>
            <w:left w:val="none" w:sz="0" w:space="0" w:color="auto"/>
            <w:bottom w:val="none" w:sz="0" w:space="0" w:color="auto"/>
            <w:right w:val="none" w:sz="0" w:space="0" w:color="auto"/>
          </w:divBdr>
        </w:div>
        <w:div w:id="689187846">
          <w:marLeft w:val="0"/>
          <w:marRight w:val="0"/>
          <w:marTop w:val="0"/>
          <w:marBottom w:val="0"/>
          <w:divBdr>
            <w:top w:val="none" w:sz="0" w:space="0" w:color="auto"/>
            <w:left w:val="none" w:sz="0" w:space="0" w:color="auto"/>
            <w:bottom w:val="none" w:sz="0" w:space="0" w:color="auto"/>
            <w:right w:val="none" w:sz="0" w:space="0" w:color="auto"/>
          </w:divBdr>
        </w:div>
        <w:div w:id="167673744">
          <w:marLeft w:val="0"/>
          <w:marRight w:val="0"/>
          <w:marTop w:val="0"/>
          <w:marBottom w:val="0"/>
          <w:divBdr>
            <w:top w:val="none" w:sz="0" w:space="0" w:color="auto"/>
            <w:left w:val="none" w:sz="0" w:space="0" w:color="auto"/>
            <w:bottom w:val="none" w:sz="0" w:space="0" w:color="auto"/>
            <w:right w:val="none" w:sz="0" w:space="0" w:color="auto"/>
          </w:divBdr>
        </w:div>
        <w:div w:id="1768234978">
          <w:marLeft w:val="0"/>
          <w:marRight w:val="0"/>
          <w:marTop w:val="0"/>
          <w:marBottom w:val="0"/>
          <w:divBdr>
            <w:top w:val="none" w:sz="0" w:space="0" w:color="auto"/>
            <w:left w:val="none" w:sz="0" w:space="0" w:color="auto"/>
            <w:bottom w:val="none" w:sz="0" w:space="0" w:color="auto"/>
            <w:right w:val="none" w:sz="0" w:space="0" w:color="auto"/>
          </w:divBdr>
        </w:div>
        <w:div w:id="780104699">
          <w:marLeft w:val="0"/>
          <w:marRight w:val="0"/>
          <w:marTop w:val="0"/>
          <w:marBottom w:val="0"/>
          <w:divBdr>
            <w:top w:val="none" w:sz="0" w:space="0" w:color="auto"/>
            <w:left w:val="none" w:sz="0" w:space="0" w:color="auto"/>
            <w:bottom w:val="none" w:sz="0" w:space="0" w:color="auto"/>
            <w:right w:val="none" w:sz="0" w:space="0" w:color="auto"/>
          </w:divBdr>
        </w:div>
        <w:div w:id="541869547">
          <w:marLeft w:val="0"/>
          <w:marRight w:val="0"/>
          <w:marTop w:val="0"/>
          <w:marBottom w:val="0"/>
          <w:divBdr>
            <w:top w:val="none" w:sz="0" w:space="0" w:color="auto"/>
            <w:left w:val="none" w:sz="0" w:space="0" w:color="auto"/>
            <w:bottom w:val="none" w:sz="0" w:space="0" w:color="auto"/>
            <w:right w:val="none" w:sz="0" w:space="0" w:color="auto"/>
          </w:divBdr>
        </w:div>
        <w:div w:id="1763138762">
          <w:marLeft w:val="0"/>
          <w:marRight w:val="0"/>
          <w:marTop w:val="0"/>
          <w:marBottom w:val="0"/>
          <w:divBdr>
            <w:top w:val="none" w:sz="0" w:space="0" w:color="auto"/>
            <w:left w:val="none" w:sz="0" w:space="0" w:color="auto"/>
            <w:bottom w:val="none" w:sz="0" w:space="0" w:color="auto"/>
            <w:right w:val="none" w:sz="0" w:space="0" w:color="auto"/>
          </w:divBdr>
        </w:div>
        <w:div w:id="1225532581">
          <w:marLeft w:val="0"/>
          <w:marRight w:val="0"/>
          <w:marTop w:val="0"/>
          <w:marBottom w:val="0"/>
          <w:divBdr>
            <w:top w:val="none" w:sz="0" w:space="0" w:color="auto"/>
            <w:left w:val="none" w:sz="0" w:space="0" w:color="auto"/>
            <w:bottom w:val="none" w:sz="0" w:space="0" w:color="auto"/>
            <w:right w:val="none" w:sz="0" w:space="0" w:color="auto"/>
          </w:divBdr>
        </w:div>
      </w:divsChild>
    </w:div>
    <w:div w:id="1838299067">
      <w:bodyDiv w:val="1"/>
      <w:marLeft w:val="0"/>
      <w:marRight w:val="0"/>
      <w:marTop w:val="0"/>
      <w:marBottom w:val="0"/>
      <w:divBdr>
        <w:top w:val="none" w:sz="0" w:space="0" w:color="auto"/>
        <w:left w:val="none" w:sz="0" w:space="0" w:color="auto"/>
        <w:bottom w:val="none" w:sz="0" w:space="0" w:color="auto"/>
        <w:right w:val="none" w:sz="0" w:space="0" w:color="auto"/>
      </w:divBdr>
      <w:divsChild>
        <w:div w:id="313146455">
          <w:marLeft w:val="0"/>
          <w:marRight w:val="0"/>
          <w:marTop w:val="0"/>
          <w:marBottom w:val="0"/>
          <w:divBdr>
            <w:top w:val="none" w:sz="0" w:space="0" w:color="auto"/>
            <w:left w:val="none" w:sz="0" w:space="0" w:color="auto"/>
            <w:bottom w:val="none" w:sz="0" w:space="0" w:color="auto"/>
            <w:right w:val="none" w:sz="0" w:space="0" w:color="auto"/>
          </w:divBdr>
        </w:div>
        <w:div w:id="1594433001">
          <w:marLeft w:val="0"/>
          <w:marRight w:val="0"/>
          <w:marTop w:val="0"/>
          <w:marBottom w:val="0"/>
          <w:divBdr>
            <w:top w:val="none" w:sz="0" w:space="0" w:color="auto"/>
            <w:left w:val="none" w:sz="0" w:space="0" w:color="auto"/>
            <w:bottom w:val="none" w:sz="0" w:space="0" w:color="auto"/>
            <w:right w:val="none" w:sz="0" w:space="0" w:color="auto"/>
          </w:divBdr>
        </w:div>
        <w:div w:id="305471188">
          <w:marLeft w:val="0"/>
          <w:marRight w:val="0"/>
          <w:marTop w:val="0"/>
          <w:marBottom w:val="0"/>
          <w:divBdr>
            <w:top w:val="none" w:sz="0" w:space="0" w:color="auto"/>
            <w:left w:val="none" w:sz="0" w:space="0" w:color="auto"/>
            <w:bottom w:val="none" w:sz="0" w:space="0" w:color="auto"/>
            <w:right w:val="none" w:sz="0" w:space="0" w:color="auto"/>
          </w:divBdr>
        </w:div>
        <w:div w:id="892081573">
          <w:marLeft w:val="0"/>
          <w:marRight w:val="0"/>
          <w:marTop w:val="0"/>
          <w:marBottom w:val="0"/>
          <w:divBdr>
            <w:top w:val="none" w:sz="0" w:space="0" w:color="auto"/>
            <w:left w:val="none" w:sz="0" w:space="0" w:color="auto"/>
            <w:bottom w:val="none" w:sz="0" w:space="0" w:color="auto"/>
            <w:right w:val="none" w:sz="0" w:space="0" w:color="auto"/>
          </w:divBdr>
        </w:div>
      </w:divsChild>
    </w:div>
    <w:div w:id="1849175343">
      <w:bodyDiv w:val="1"/>
      <w:marLeft w:val="0"/>
      <w:marRight w:val="0"/>
      <w:marTop w:val="0"/>
      <w:marBottom w:val="0"/>
      <w:divBdr>
        <w:top w:val="none" w:sz="0" w:space="0" w:color="auto"/>
        <w:left w:val="none" w:sz="0" w:space="0" w:color="auto"/>
        <w:bottom w:val="none" w:sz="0" w:space="0" w:color="auto"/>
        <w:right w:val="none" w:sz="0" w:space="0" w:color="auto"/>
      </w:divBdr>
      <w:divsChild>
        <w:div w:id="1651786310">
          <w:marLeft w:val="0"/>
          <w:marRight w:val="0"/>
          <w:marTop w:val="0"/>
          <w:marBottom w:val="0"/>
          <w:divBdr>
            <w:top w:val="none" w:sz="0" w:space="0" w:color="auto"/>
            <w:left w:val="none" w:sz="0" w:space="0" w:color="auto"/>
            <w:bottom w:val="none" w:sz="0" w:space="0" w:color="auto"/>
            <w:right w:val="none" w:sz="0" w:space="0" w:color="auto"/>
          </w:divBdr>
        </w:div>
        <w:div w:id="13071198">
          <w:marLeft w:val="0"/>
          <w:marRight w:val="0"/>
          <w:marTop w:val="0"/>
          <w:marBottom w:val="0"/>
          <w:divBdr>
            <w:top w:val="none" w:sz="0" w:space="0" w:color="auto"/>
            <w:left w:val="none" w:sz="0" w:space="0" w:color="auto"/>
            <w:bottom w:val="none" w:sz="0" w:space="0" w:color="auto"/>
            <w:right w:val="none" w:sz="0" w:space="0" w:color="auto"/>
          </w:divBdr>
        </w:div>
        <w:div w:id="1969973291">
          <w:marLeft w:val="0"/>
          <w:marRight w:val="0"/>
          <w:marTop w:val="0"/>
          <w:marBottom w:val="0"/>
          <w:divBdr>
            <w:top w:val="none" w:sz="0" w:space="0" w:color="auto"/>
            <w:left w:val="none" w:sz="0" w:space="0" w:color="auto"/>
            <w:bottom w:val="none" w:sz="0" w:space="0" w:color="auto"/>
            <w:right w:val="none" w:sz="0" w:space="0" w:color="auto"/>
          </w:divBdr>
        </w:div>
      </w:divsChild>
    </w:div>
    <w:div w:id="1968658204">
      <w:bodyDiv w:val="1"/>
      <w:marLeft w:val="0"/>
      <w:marRight w:val="0"/>
      <w:marTop w:val="0"/>
      <w:marBottom w:val="0"/>
      <w:divBdr>
        <w:top w:val="none" w:sz="0" w:space="0" w:color="auto"/>
        <w:left w:val="none" w:sz="0" w:space="0" w:color="auto"/>
        <w:bottom w:val="none" w:sz="0" w:space="0" w:color="auto"/>
        <w:right w:val="none" w:sz="0" w:space="0" w:color="auto"/>
      </w:divBdr>
      <w:divsChild>
        <w:div w:id="1371493628">
          <w:marLeft w:val="0"/>
          <w:marRight w:val="0"/>
          <w:marTop w:val="15"/>
          <w:marBottom w:val="0"/>
          <w:divBdr>
            <w:top w:val="none" w:sz="0" w:space="0" w:color="auto"/>
            <w:left w:val="none" w:sz="0" w:space="0" w:color="auto"/>
            <w:bottom w:val="none" w:sz="0" w:space="0" w:color="auto"/>
            <w:right w:val="none" w:sz="0" w:space="0" w:color="auto"/>
          </w:divBdr>
          <w:divsChild>
            <w:div w:id="1824393856">
              <w:marLeft w:val="0"/>
              <w:marRight w:val="0"/>
              <w:marTop w:val="0"/>
              <w:marBottom w:val="0"/>
              <w:divBdr>
                <w:top w:val="none" w:sz="0" w:space="0" w:color="auto"/>
                <w:left w:val="none" w:sz="0" w:space="0" w:color="auto"/>
                <w:bottom w:val="none" w:sz="0" w:space="0" w:color="auto"/>
                <w:right w:val="none" w:sz="0" w:space="0" w:color="auto"/>
              </w:divBdr>
              <w:divsChild>
                <w:div w:id="1865627248">
                  <w:marLeft w:val="0"/>
                  <w:marRight w:val="0"/>
                  <w:marTop w:val="0"/>
                  <w:marBottom w:val="0"/>
                  <w:divBdr>
                    <w:top w:val="none" w:sz="0" w:space="0" w:color="auto"/>
                    <w:left w:val="none" w:sz="0" w:space="0" w:color="auto"/>
                    <w:bottom w:val="none" w:sz="0" w:space="0" w:color="auto"/>
                    <w:right w:val="none" w:sz="0" w:space="0" w:color="auto"/>
                  </w:divBdr>
                </w:div>
                <w:div w:id="1924604551">
                  <w:marLeft w:val="0"/>
                  <w:marRight w:val="0"/>
                  <w:marTop w:val="0"/>
                  <w:marBottom w:val="0"/>
                  <w:divBdr>
                    <w:top w:val="none" w:sz="0" w:space="0" w:color="auto"/>
                    <w:left w:val="none" w:sz="0" w:space="0" w:color="auto"/>
                    <w:bottom w:val="none" w:sz="0" w:space="0" w:color="auto"/>
                    <w:right w:val="none" w:sz="0" w:space="0" w:color="auto"/>
                  </w:divBdr>
                </w:div>
                <w:div w:id="862547632">
                  <w:marLeft w:val="0"/>
                  <w:marRight w:val="0"/>
                  <w:marTop w:val="0"/>
                  <w:marBottom w:val="0"/>
                  <w:divBdr>
                    <w:top w:val="none" w:sz="0" w:space="0" w:color="auto"/>
                    <w:left w:val="none" w:sz="0" w:space="0" w:color="auto"/>
                    <w:bottom w:val="none" w:sz="0" w:space="0" w:color="auto"/>
                    <w:right w:val="none" w:sz="0" w:space="0" w:color="auto"/>
                  </w:divBdr>
                </w:div>
                <w:div w:id="70466578">
                  <w:marLeft w:val="0"/>
                  <w:marRight w:val="0"/>
                  <w:marTop w:val="0"/>
                  <w:marBottom w:val="0"/>
                  <w:divBdr>
                    <w:top w:val="none" w:sz="0" w:space="0" w:color="auto"/>
                    <w:left w:val="none" w:sz="0" w:space="0" w:color="auto"/>
                    <w:bottom w:val="none" w:sz="0" w:space="0" w:color="auto"/>
                    <w:right w:val="none" w:sz="0" w:space="0" w:color="auto"/>
                  </w:divBdr>
                </w:div>
                <w:div w:id="130827666">
                  <w:marLeft w:val="0"/>
                  <w:marRight w:val="0"/>
                  <w:marTop w:val="0"/>
                  <w:marBottom w:val="0"/>
                  <w:divBdr>
                    <w:top w:val="none" w:sz="0" w:space="0" w:color="auto"/>
                    <w:left w:val="none" w:sz="0" w:space="0" w:color="auto"/>
                    <w:bottom w:val="none" w:sz="0" w:space="0" w:color="auto"/>
                    <w:right w:val="none" w:sz="0" w:space="0" w:color="auto"/>
                  </w:divBdr>
                </w:div>
                <w:div w:id="86508203">
                  <w:marLeft w:val="0"/>
                  <w:marRight w:val="0"/>
                  <w:marTop w:val="0"/>
                  <w:marBottom w:val="0"/>
                  <w:divBdr>
                    <w:top w:val="none" w:sz="0" w:space="0" w:color="auto"/>
                    <w:left w:val="none" w:sz="0" w:space="0" w:color="auto"/>
                    <w:bottom w:val="none" w:sz="0" w:space="0" w:color="auto"/>
                    <w:right w:val="none" w:sz="0" w:space="0" w:color="auto"/>
                  </w:divBdr>
                </w:div>
                <w:div w:id="1740981334">
                  <w:marLeft w:val="0"/>
                  <w:marRight w:val="0"/>
                  <w:marTop w:val="0"/>
                  <w:marBottom w:val="0"/>
                  <w:divBdr>
                    <w:top w:val="none" w:sz="0" w:space="0" w:color="auto"/>
                    <w:left w:val="none" w:sz="0" w:space="0" w:color="auto"/>
                    <w:bottom w:val="none" w:sz="0" w:space="0" w:color="auto"/>
                    <w:right w:val="none" w:sz="0" w:space="0" w:color="auto"/>
                  </w:divBdr>
                </w:div>
                <w:div w:id="1053506145">
                  <w:marLeft w:val="0"/>
                  <w:marRight w:val="0"/>
                  <w:marTop w:val="0"/>
                  <w:marBottom w:val="0"/>
                  <w:divBdr>
                    <w:top w:val="none" w:sz="0" w:space="0" w:color="auto"/>
                    <w:left w:val="none" w:sz="0" w:space="0" w:color="auto"/>
                    <w:bottom w:val="none" w:sz="0" w:space="0" w:color="auto"/>
                    <w:right w:val="none" w:sz="0" w:space="0" w:color="auto"/>
                  </w:divBdr>
                </w:div>
                <w:div w:id="992565828">
                  <w:marLeft w:val="0"/>
                  <w:marRight w:val="0"/>
                  <w:marTop w:val="0"/>
                  <w:marBottom w:val="0"/>
                  <w:divBdr>
                    <w:top w:val="none" w:sz="0" w:space="0" w:color="auto"/>
                    <w:left w:val="none" w:sz="0" w:space="0" w:color="auto"/>
                    <w:bottom w:val="none" w:sz="0" w:space="0" w:color="auto"/>
                    <w:right w:val="none" w:sz="0" w:space="0" w:color="auto"/>
                  </w:divBdr>
                </w:div>
                <w:div w:id="2011716617">
                  <w:marLeft w:val="0"/>
                  <w:marRight w:val="0"/>
                  <w:marTop w:val="0"/>
                  <w:marBottom w:val="0"/>
                  <w:divBdr>
                    <w:top w:val="none" w:sz="0" w:space="0" w:color="auto"/>
                    <w:left w:val="none" w:sz="0" w:space="0" w:color="auto"/>
                    <w:bottom w:val="none" w:sz="0" w:space="0" w:color="auto"/>
                    <w:right w:val="none" w:sz="0" w:space="0" w:color="auto"/>
                  </w:divBdr>
                </w:div>
                <w:div w:id="1436973115">
                  <w:marLeft w:val="0"/>
                  <w:marRight w:val="0"/>
                  <w:marTop w:val="0"/>
                  <w:marBottom w:val="0"/>
                  <w:divBdr>
                    <w:top w:val="none" w:sz="0" w:space="0" w:color="auto"/>
                    <w:left w:val="none" w:sz="0" w:space="0" w:color="auto"/>
                    <w:bottom w:val="none" w:sz="0" w:space="0" w:color="auto"/>
                    <w:right w:val="none" w:sz="0" w:space="0" w:color="auto"/>
                  </w:divBdr>
                </w:div>
                <w:div w:id="676469401">
                  <w:marLeft w:val="0"/>
                  <w:marRight w:val="0"/>
                  <w:marTop w:val="0"/>
                  <w:marBottom w:val="0"/>
                  <w:divBdr>
                    <w:top w:val="none" w:sz="0" w:space="0" w:color="auto"/>
                    <w:left w:val="none" w:sz="0" w:space="0" w:color="auto"/>
                    <w:bottom w:val="none" w:sz="0" w:space="0" w:color="auto"/>
                    <w:right w:val="none" w:sz="0" w:space="0" w:color="auto"/>
                  </w:divBdr>
                </w:div>
                <w:div w:id="7948332">
                  <w:marLeft w:val="0"/>
                  <w:marRight w:val="0"/>
                  <w:marTop w:val="0"/>
                  <w:marBottom w:val="0"/>
                  <w:divBdr>
                    <w:top w:val="none" w:sz="0" w:space="0" w:color="auto"/>
                    <w:left w:val="none" w:sz="0" w:space="0" w:color="auto"/>
                    <w:bottom w:val="none" w:sz="0" w:space="0" w:color="auto"/>
                    <w:right w:val="none" w:sz="0" w:space="0" w:color="auto"/>
                  </w:divBdr>
                </w:div>
                <w:div w:id="1284387629">
                  <w:marLeft w:val="0"/>
                  <w:marRight w:val="0"/>
                  <w:marTop w:val="0"/>
                  <w:marBottom w:val="0"/>
                  <w:divBdr>
                    <w:top w:val="none" w:sz="0" w:space="0" w:color="auto"/>
                    <w:left w:val="none" w:sz="0" w:space="0" w:color="auto"/>
                    <w:bottom w:val="none" w:sz="0" w:space="0" w:color="auto"/>
                    <w:right w:val="none" w:sz="0" w:space="0" w:color="auto"/>
                  </w:divBdr>
                </w:div>
                <w:div w:id="1735350691">
                  <w:marLeft w:val="0"/>
                  <w:marRight w:val="0"/>
                  <w:marTop w:val="0"/>
                  <w:marBottom w:val="0"/>
                  <w:divBdr>
                    <w:top w:val="none" w:sz="0" w:space="0" w:color="auto"/>
                    <w:left w:val="none" w:sz="0" w:space="0" w:color="auto"/>
                    <w:bottom w:val="none" w:sz="0" w:space="0" w:color="auto"/>
                    <w:right w:val="none" w:sz="0" w:space="0" w:color="auto"/>
                  </w:divBdr>
                </w:div>
                <w:div w:id="1969432265">
                  <w:marLeft w:val="0"/>
                  <w:marRight w:val="0"/>
                  <w:marTop w:val="0"/>
                  <w:marBottom w:val="0"/>
                  <w:divBdr>
                    <w:top w:val="none" w:sz="0" w:space="0" w:color="auto"/>
                    <w:left w:val="none" w:sz="0" w:space="0" w:color="auto"/>
                    <w:bottom w:val="none" w:sz="0" w:space="0" w:color="auto"/>
                    <w:right w:val="none" w:sz="0" w:space="0" w:color="auto"/>
                  </w:divBdr>
                </w:div>
                <w:div w:id="2101101868">
                  <w:marLeft w:val="0"/>
                  <w:marRight w:val="0"/>
                  <w:marTop w:val="0"/>
                  <w:marBottom w:val="0"/>
                  <w:divBdr>
                    <w:top w:val="none" w:sz="0" w:space="0" w:color="auto"/>
                    <w:left w:val="none" w:sz="0" w:space="0" w:color="auto"/>
                    <w:bottom w:val="none" w:sz="0" w:space="0" w:color="auto"/>
                    <w:right w:val="none" w:sz="0" w:space="0" w:color="auto"/>
                  </w:divBdr>
                </w:div>
                <w:div w:id="1459908687">
                  <w:marLeft w:val="0"/>
                  <w:marRight w:val="0"/>
                  <w:marTop w:val="0"/>
                  <w:marBottom w:val="0"/>
                  <w:divBdr>
                    <w:top w:val="none" w:sz="0" w:space="0" w:color="auto"/>
                    <w:left w:val="none" w:sz="0" w:space="0" w:color="auto"/>
                    <w:bottom w:val="none" w:sz="0" w:space="0" w:color="auto"/>
                    <w:right w:val="none" w:sz="0" w:space="0" w:color="auto"/>
                  </w:divBdr>
                </w:div>
                <w:div w:id="582762357">
                  <w:marLeft w:val="0"/>
                  <w:marRight w:val="0"/>
                  <w:marTop w:val="0"/>
                  <w:marBottom w:val="0"/>
                  <w:divBdr>
                    <w:top w:val="none" w:sz="0" w:space="0" w:color="auto"/>
                    <w:left w:val="none" w:sz="0" w:space="0" w:color="auto"/>
                    <w:bottom w:val="none" w:sz="0" w:space="0" w:color="auto"/>
                    <w:right w:val="none" w:sz="0" w:space="0" w:color="auto"/>
                  </w:divBdr>
                </w:div>
                <w:div w:id="1972781779">
                  <w:marLeft w:val="0"/>
                  <w:marRight w:val="0"/>
                  <w:marTop w:val="0"/>
                  <w:marBottom w:val="0"/>
                  <w:divBdr>
                    <w:top w:val="none" w:sz="0" w:space="0" w:color="auto"/>
                    <w:left w:val="none" w:sz="0" w:space="0" w:color="auto"/>
                    <w:bottom w:val="none" w:sz="0" w:space="0" w:color="auto"/>
                    <w:right w:val="none" w:sz="0" w:space="0" w:color="auto"/>
                  </w:divBdr>
                </w:div>
                <w:div w:id="686755659">
                  <w:marLeft w:val="0"/>
                  <w:marRight w:val="0"/>
                  <w:marTop w:val="0"/>
                  <w:marBottom w:val="0"/>
                  <w:divBdr>
                    <w:top w:val="none" w:sz="0" w:space="0" w:color="auto"/>
                    <w:left w:val="none" w:sz="0" w:space="0" w:color="auto"/>
                    <w:bottom w:val="none" w:sz="0" w:space="0" w:color="auto"/>
                    <w:right w:val="none" w:sz="0" w:space="0" w:color="auto"/>
                  </w:divBdr>
                </w:div>
                <w:div w:id="1230002478">
                  <w:marLeft w:val="0"/>
                  <w:marRight w:val="0"/>
                  <w:marTop w:val="0"/>
                  <w:marBottom w:val="0"/>
                  <w:divBdr>
                    <w:top w:val="none" w:sz="0" w:space="0" w:color="auto"/>
                    <w:left w:val="none" w:sz="0" w:space="0" w:color="auto"/>
                    <w:bottom w:val="none" w:sz="0" w:space="0" w:color="auto"/>
                    <w:right w:val="none" w:sz="0" w:space="0" w:color="auto"/>
                  </w:divBdr>
                </w:div>
                <w:div w:id="1721904001">
                  <w:marLeft w:val="0"/>
                  <w:marRight w:val="0"/>
                  <w:marTop w:val="0"/>
                  <w:marBottom w:val="0"/>
                  <w:divBdr>
                    <w:top w:val="none" w:sz="0" w:space="0" w:color="auto"/>
                    <w:left w:val="none" w:sz="0" w:space="0" w:color="auto"/>
                    <w:bottom w:val="none" w:sz="0" w:space="0" w:color="auto"/>
                    <w:right w:val="none" w:sz="0" w:space="0" w:color="auto"/>
                  </w:divBdr>
                </w:div>
                <w:div w:id="252010730">
                  <w:marLeft w:val="0"/>
                  <w:marRight w:val="0"/>
                  <w:marTop w:val="0"/>
                  <w:marBottom w:val="0"/>
                  <w:divBdr>
                    <w:top w:val="none" w:sz="0" w:space="0" w:color="auto"/>
                    <w:left w:val="none" w:sz="0" w:space="0" w:color="auto"/>
                    <w:bottom w:val="none" w:sz="0" w:space="0" w:color="auto"/>
                    <w:right w:val="none" w:sz="0" w:space="0" w:color="auto"/>
                  </w:divBdr>
                </w:div>
                <w:div w:id="462311875">
                  <w:marLeft w:val="0"/>
                  <w:marRight w:val="0"/>
                  <w:marTop w:val="0"/>
                  <w:marBottom w:val="0"/>
                  <w:divBdr>
                    <w:top w:val="none" w:sz="0" w:space="0" w:color="auto"/>
                    <w:left w:val="none" w:sz="0" w:space="0" w:color="auto"/>
                    <w:bottom w:val="none" w:sz="0" w:space="0" w:color="auto"/>
                    <w:right w:val="none" w:sz="0" w:space="0" w:color="auto"/>
                  </w:divBdr>
                </w:div>
                <w:div w:id="1181360489">
                  <w:marLeft w:val="0"/>
                  <w:marRight w:val="0"/>
                  <w:marTop w:val="0"/>
                  <w:marBottom w:val="0"/>
                  <w:divBdr>
                    <w:top w:val="none" w:sz="0" w:space="0" w:color="auto"/>
                    <w:left w:val="none" w:sz="0" w:space="0" w:color="auto"/>
                    <w:bottom w:val="none" w:sz="0" w:space="0" w:color="auto"/>
                    <w:right w:val="none" w:sz="0" w:space="0" w:color="auto"/>
                  </w:divBdr>
                </w:div>
                <w:div w:id="1015300476">
                  <w:marLeft w:val="0"/>
                  <w:marRight w:val="0"/>
                  <w:marTop w:val="0"/>
                  <w:marBottom w:val="0"/>
                  <w:divBdr>
                    <w:top w:val="none" w:sz="0" w:space="0" w:color="auto"/>
                    <w:left w:val="none" w:sz="0" w:space="0" w:color="auto"/>
                    <w:bottom w:val="none" w:sz="0" w:space="0" w:color="auto"/>
                    <w:right w:val="none" w:sz="0" w:space="0" w:color="auto"/>
                  </w:divBdr>
                </w:div>
                <w:div w:id="1463965512">
                  <w:marLeft w:val="0"/>
                  <w:marRight w:val="0"/>
                  <w:marTop w:val="0"/>
                  <w:marBottom w:val="0"/>
                  <w:divBdr>
                    <w:top w:val="none" w:sz="0" w:space="0" w:color="auto"/>
                    <w:left w:val="none" w:sz="0" w:space="0" w:color="auto"/>
                    <w:bottom w:val="none" w:sz="0" w:space="0" w:color="auto"/>
                    <w:right w:val="none" w:sz="0" w:space="0" w:color="auto"/>
                  </w:divBdr>
                </w:div>
                <w:div w:id="2017805345">
                  <w:marLeft w:val="0"/>
                  <w:marRight w:val="0"/>
                  <w:marTop w:val="0"/>
                  <w:marBottom w:val="0"/>
                  <w:divBdr>
                    <w:top w:val="none" w:sz="0" w:space="0" w:color="auto"/>
                    <w:left w:val="none" w:sz="0" w:space="0" w:color="auto"/>
                    <w:bottom w:val="none" w:sz="0" w:space="0" w:color="auto"/>
                    <w:right w:val="none" w:sz="0" w:space="0" w:color="auto"/>
                  </w:divBdr>
                </w:div>
                <w:div w:id="1236163890">
                  <w:marLeft w:val="0"/>
                  <w:marRight w:val="0"/>
                  <w:marTop w:val="0"/>
                  <w:marBottom w:val="0"/>
                  <w:divBdr>
                    <w:top w:val="none" w:sz="0" w:space="0" w:color="auto"/>
                    <w:left w:val="none" w:sz="0" w:space="0" w:color="auto"/>
                    <w:bottom w:val="none" w:sz="0" w:space="0" w:color="auto"/>
                    <w:right w:val="none" w:sz="0" w:space="0" w:color="auto"/>
                  </w:divBdr>
                </w:div>
                <w:div w:id="1856578180">
                  <w:marLeft w:val="0"/>
                  <w:marRight w:val="0"/>
                  <w:marTop w:val="0"/>
                  <w:marBottom w:val="0"/>
                  <w:divBdr>
                    <w:top w:val="none" w:sz="0" w:space="0" w:color="auto"/>
                    <w:left w:val="none" w:sz="0" w:space="0" w:color="auto"/>
                    <w:bottom w:val="none" w:sz="0" w:space="0" w:color="auto"/>
                    <w:right w:val="none" w:sz="0" w:space="0" w:color="auto"/>
                  </w:divBdr>
                </w:div>
                <w:div w:id="1055086802">
                  <w:marLeft w:val="0"/>
                  <w:marRight w:val="0"/>
                  <w:marTop w:val="0"/>
                  <w:marBottom w:val="0"/>
                  <w:divBdr>
                    <w:top w:val="none" w:sz="0" w:space="0" w:color="auto"/>
                    <w:left w:val="none" w:sz="0" w:space="0" w:color="auto"/>
                    <w:bottom w:val="none" w:sz="0" w:space="0" w:color="auto"/>
                    <w:right w:val="none" w:sz="0" w:space="0" w:color="auto"/>
                  </w:divBdr>
                </w:div>
                <w:div w:id="431509767">
                  <w:marLeft w:val="0"/>
                  <w:marRight w:val="0"/>
                  <w:marTop w:val="0"/>
                  <w:marBottom w:val="0"/>
                  <w:divBdr>
                    <w:top w:val="none" w:sz="0" w:space="0" w:color="auto"/>
                    <w:left w:val="none" w:sz="0" w:space="0" w:color="auto"/>
                    <w:bottom w:val="none" w:sz="0" w:space="0" w:color="auto"/>
                    <w:right w:val="none" w:sz="0" w:space="0" w:color="auto"/>
                  </w:divBdr>
                </w:div>
                <w:div w:id="563179421">
                  <w:marLeft w:val="0"/>
                  <w:marRight w:val="0"/>
                  <w:marTop w:val="0"/>
                  <w:marBottom w:val="0"/>
                  <w:divBdr>
                    <w:top w:val="none" w:sz="0" w:space="0" w:color="auto"/>
                    <w:left w:val="none" w:sz="0" w:space="0" w:color="auto"/>
                    <w:bottom w:val="none" w:sz="0" w:space="0" w:color="auto"/>
                    <w:right w:val="none" w:sz="0" w:space="0" w:color="auto"/>
                  </w:divBdr>
                </w:div>
                <w:div w:id="320621881">
                  <w:marLeft w:val="0"/>
                  <w:marRight w:val="0"/>
                  <w:marTop w:val="0"/>
                  <w:marBottom w:val="0"/>
                  <w:divBdr>
                    <w:top w:val="none" w:sz="0" w:space="0" w:color="auto"/>
                    <w:left w:val="none" w:sz="0" w:space="0" w:color="auto"/>
                    <w:bottom w:val="none" w:sz="0" w:space="0" w:color="auto"/>
                    <w:right w:val="none" w:sz="0" w:space="0" w:color="auto"/>
                  </w:divBdr>
                </w:div>
                <w:div w:id="347679053">
                  <w:marLeft w:val="0"/>
                  <w:marRight w:val="0"/>
                  <w:marTop w:val="0"/>
                  <w:marBottom w:val="0"/>
                  <w:divBdr>
                    <w:top w:val="none" w:sz="0" w:space="0" w:color="auto"/>
                    <w:left w:val="none" w:sz="0" w:space="0" w:color="auto"/>
                    <w:bottom w:val="none" w:sz="0" w:space="0" w:color="auto"/>
                    <w:right w:val="none" w:sz="0" w:space="0" w:color="auto"/>
                  </w:divBdr>
                </w:div>
                <w:div w:id="363142945">
                  <w:marLeft w:val="0"/>
                  <w:marRight w:val="0"/>
                  <w:marTop w:val="0"/>
                  <w:marBottom w:val="0"/>
                  <w:divBdr>
                    <w:top w:val="none" w:sz="0" w:space="0" w:color="auto"/>
                    <w:left w:val="none" w:sz="0" w:space="0" w:color="auto"/>
                    <w:bottom w:val="none" w:sz="0" w:space="0" w:color="auto"/>
                    <w:right w:val="none" w:sz="0" w:space="0" w:color="auto"/>
                  </w:divBdr>
                </w:div>
                <w:div w:id="1375619812">
                  <w:marLeft w:val="0"/>
                  <w:marRight w:val="0"/>
                  <w:marTop w:val="0"/>
                  <w:marBottom w:val="0"/>
                  <w:divBdr>
                    <w:top w:val="none" w:sz="0" w:space="0" w:color="auto"/>
                    <w:left w:val="none" w:sz="0" w:space="0" w:color="auto"/>
                    <w:bottom w:val="none" w:sz="0" w:space="0" w:color="auto"/>
                    <w:right w:val="none" w:sz="0" w:space="0" w:color="auto"/>
                  </w:divBdr>
                </w:div>
                <w:div w:id="807480399">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 w:id="1435519141">
                  <w:marLeft w:val="0"/>
                  <w:marRight w:val="0"/>
                  <w:marTop w:val="0"/>
                  <w:marBottom w:val="0"/>
                  <w:divBdr>
                    <w:top w:val="none" w:sz="0" w:space="0" w:color="auto"/>
                    <w:left w:val="none" w:sz="0" w:space="0" w:color="auto"/>
                    <w:bottom w:val="none" w:sz="0" w:space="0" w:color="auto"/>
                    <w:right w:val="none" w:sz="0" w:space="0" w:color="auto"/>
                  </w:divBdr>
                </w:div>
                <w:div w:id="306475803">
                  <w:marLeft w:val="0"/>
                  <w:marRight w:val="0"/>
                  <w:marTop w:val="0"/>
                  <w:marBottom w:val="0"/>
                  <w:divBdr>
                    <w:top w:val="none" w:sz="0" w:space="0" w:color="auto"/>
                    <w:left w:val="none" w:sz="0" w:space="0" w:color="auto"/>
                    <w:bottom w:val="none" w:sz="0" w:space="0" w:color="auto"/>
                    <w:right w:val="none" w:sz="0" w:space="0" w:color="auto"/>
                  </w:divBdr>
                </w:div>
                <w:div w:id="2098405883">
                  <w:marLeft w:val="0"/>
                  <w:marRight w:val="0"/>
                  <w:marTop w:val="0"/>
                  <w:marBottom w:val="0"/>
                  <w:divBdr>
                    <w:top w:val="none" w:sz="0" w:space="0" w:color="auto"/>
                    <w:left w:val="none" w:sz="0" w:space="0" w:color="auto"/>
                    <w:bottom w:val="none" w:sz="0" w:space="0" w:color="auto"/>
                    <w:right w:val="none" w:sz="0" w:space="0" w:color="auto"/>
                  </w:divBdr>
                </w:div>
                <w:div w:id="494809270">
                  <w:marLeft w:val="0"/>
                  <w:marRight w:val="0"/>
                  <w:marTop w:val="0"/>
                  <w:marBottom w:val="0"/>
                  <w:divBdr>
                    <w:top w:val="none" w:sz="0" w:space="0" w:color="auto"/>
                    <w:left w:val="none" w:sz="0" w:space="0" w:color="auto"/>
                    <w:bottom w:val="none" w:sz="0" w:space="0" w:color="auto"/>
                    <w:right w:val="none" w:sz="0" w:space="0" w:color="auto"/>
                  </w:divBdr>
                </w:div>
                <w:div w:id="1543784620">
                  <w:marLeft w:val="0"/>
                  <w:marRight w:val="0"/>
                  <w:marTop w:val="0"/>
                  <w:marBottom w:val="0"/>
                  <w:divBdr>
                    <w:top w:val="none" w:sz="0" w:space="0" w:color="auto"/>
                    <w:left w:val="none" w:sz="0" w:space="0" w:color="auto"/>
                    <w:bottom w:val="none" w:sz="0" w:space="0" w:color="auto"/>
                    <w:right w:val="none" w:sz="0" w:space="0" w:color="auto"/>
                  </w:divBdr>
                </w:div>
                <w:div w:id="460270084">
                  <w:marLeft w:val="0"/>
                  <w:marRight w:val="0"/>
                  <w:marTop w:val="0"/>
                  <w:marBottom w:val="0"/>
                  <w:divBdr>
                    <w:top w:val="none" w:sz="0" w:space="0" w:color="auto"/>
                    <w:left w:val="none" w:sz="0" w:space="0" w:color="auto"/>
                    <w:bottom w:val="none" w:sz="0" w:space="0" w:color="auto"/>
                    <w:right w:val="none" w:sz="0" w:space="0" w:color="auto"/>
                  </w:divBdr>
                </w:div>
                <w:div w:id="13653705">
                  <w:marLeft w:val="0"/>
                  <w:marRight w:val="0"/>
                  <w:marTop w:val="0"/>
                  <w:marBottom w:val="0"/>
                  <w:divBdr>
                    <w:top w:val="none" w:sz="0" w:space="0" w:color="auto"/>
                    <w:left w:val="none" w:sz="0" w:space="0" w:color="auto"/>
                    <w:bottom w:val="none" w:sz="0" w:space="0" w:color="auto"/>
                    <w:right w:val="none" w:sz="0" w:space="0" w:color="auto"/>
                  </w:divBdr>
                </w:div>
                <w:div w:id="17317058">
                  <w:marLeft w:val="0"/>
                  <w:marRight w:val="0"/>
                  <w:marTop w:val="0"/>
                  <w:marBottom w:val="0"/>
                  <w:divBdr>
                    <w:top w:val="none" w:sz="0" w:space="0" w:color="auto"/>
                    <w:left w:val="none" w:sz="0" w:space="0" w:color="auto"/>
                    <w:bottom w:val="none" w:sz="0" w:space="0" w:color="auto"/>
                    <w:right w:val="none" w:sz="0" w:space="0" w:color="auto"/>
                  </w:divBdr>
                </w:div>
                <w:div w:id="163908813">
                  <w:marLeft w:val="0"/>
                  <w:marRight w:val="0"/>
                  <w:marTop w:val="0"/>
                  <w:marBottom w:val="0"/>
                  <w:divBdr>
                    <w:top w:val="none" w:sz="0" w:space="0" w:color="auto"/>
                    <w:left w:val="none" w:sz="0" w:space="0" w:color="auto"/>
                    <w:bottom w:val="none" w:sz="0" w:space="0" w:color="auto"/>
                    <w:right w:val="none" w:sz="0" w:space="0" w:color="auto"/>
                  </w:divBdr>
                </w:div>
                <w:div w:id="366950316">
                  <w:marLeft w:val="0"/>
                  <w:marRight w:val="0"/>
                  <w:marTop w:val="0"/>
                  <w:marBottom w:val="0"/>
                  <w:divBdr>
                    <w:top w:val="none" w:sz="0" w:space="0" w:color="auto"/>
                    <w:left w:val="none" w:sz="0" w:space="0" w:color="auto"/>
                    <w:bottom w:val="none" w:sz="0" w:space="0" w:color="auto"/>
                    <w:right w:val="none" w:sz="0" w:space="0" w:color="auto"/>
                  </w:divBdr>
                </w:div>
                <w:div w:id="1376658827">
                  <w:marLeft w:val="0"/>
                  <w:marRight w:val="0"/>
                  <w:marTop w:val="0"/>
                  <w:marBottom w:val="0"/>
                  <w:divBdr>
                    <w:top w:val="none" w:sz="0" w:space="0" w:color="auto"/>
                    <w:left w:val="none" w:sz="0" w:space="0" w:color="auto"/>
                    <w:bottom w:val="none" w:sz="0" w:space="0" w:color="auto"/>
                    <w:right w:val="none" w:sz="0" w:space="0" w:color="auto"/>
                  </w:divBdr>
                </w:div>
                <w:div w:id="1417284463">
                  <w:marLeft w:val="0"/>
                  <w:marRight w:val="0"/>
                  <w:marTop w:val="0"/>
                  <w:marBottom w:val="0"/>
                  <w:divBdr>
                    <w:top w:val="none" w:sz="0" w:space="0" w:color="auto"/>
                    <w:left w:val="none" w:sz="0" w:space="0" w:color="auto"/>
                    <w:bottom w:val="none" w:sz="0" w:space="0" w:color="auto"/>
                    <w:right w:val="none" w:sz="0" w:space="0" w:color="auto"/>
                  </w:divBdr>
                </w:div>
                <w:div w:id="1055281558">
                  <w:marLeft w:val="0"/>
                  <w:marRight w:val="0"/>
                  <w:marTop w:val="0"/>
                  <w:marBottom w:val="0"/>
                  <w:divBdr>
                    <w:top w:val="none" w:sz="0" w:space="0" w:color="auto"/>
                    <w:left w:val="none" w:sz="0" w:space="0" w:color="auto"/>
                    <w:bottom w:val="none" w:sz="0" w:space="0" w:color="auto"/>
                    <w:right w:val="none" w:sz="0" w:space="0" w:color="auto"/>
                  </w:divBdr>
                </w:div>
                <w:div w:id="400640009">
                  <w:marLeft w:val="0"/>
                  <w:marRight w:val="0"/>
                  <w:marTop w:val="0"/>
                  <w:marBottom w:val="0"/>
                  <w:divBdr>
                    <w:top w:val="none" w:sz="0" w:space="0" w:color="auto"/>
                    <w:left w:val="none" w:sz="0" w:space="0" w:color="auto"/>
                    <w:bottom w:val="none" w:sz="0" w:space="0" w:color="auto"/>
                    <w:right w:val="none" w:sz="0" w:space="0" w:color="auto"/>
                  </w:divBdr>
                </w:div>
                <w:div w:id="665328135">
                  <w:marLeft w:val="0"/>
                  <w:marRight w:val="0"/>
                  <w:marTop w:val="0"/>
                  <w:marBottom w:val="0"/>
                  <w:divBdr>
                    <w:top w:val="none" w:sz="0" w:space="0" w:color="auto"/>
                    <w:left w:val="none" w:sz="0" w:space="0" w:color="auto"/>
                    <w:bottom w:val="none" w:sz="0" w:space="0" w:color="auto"/>
                    <w:right w:val="none" w:sz="0" w:space="0" w:color="auto"/>
                  </w:divBdr>
                </w:div>
                <w:div w:id="443697620">
                  <w:marLeft w:val="0"/>
                  <w:marRight w:val="0"/>
                  <w:marTop w:val="0"/>
                  <w:marBottom w:val="0"/>
                  <w:divBdr>
                    <w:top w:val="none" w:sz="0" w:space="0" w:color="auto"/>
                    <w:left w:val="none" w:sz="0" w:space="0" w:color="auto"/>
                    <w:bottom w:val="none" w:sz="0" w:space="0" w:color="auto"/>
                    <w:right w:val="none" w:sz="0" w:space="0" w:color="auto"/>
                  </w:divBdr>
                </w:div>
                <w:div w:id="1904638221">
                  <w:marLeft w:val="0"/>
                  <w:marRight w:val="0"/>
                  <w:marTop w:val="0"/>
                  <w:marBottom w:val="0"/>
                  <w:divBdr>
                    <w:top w:val="none" w:sz="0" w:space="0" w:color="auto"/>
                    <w:left w:val="none" w:sz="0" w:space="0" w:color="auto"/>
                    <w:bottom w:val="none" w:sz="0" w:space="0" w:color="auto"/>
                    <w:right w:val="none" w:sz="0" w:space="0" w:color="auto"/>
                  </w:divBdr>
                </w:div>
                <w:div w:id="175194652">
                  <w:marLeft w:val="0"/>
                  <w:marRight w:val="0"/>
                  <w:marTop w:val="0"/>
                  <w:marBottom w:val="0"/>
                  <w:divBdr>
                    <w:top w:val="none" w:sz="0" w:space="0" w:color="auto"/>
                    <w:left w:val="none" w:sz="0" w:space="0" w:color="auto"/>
                    <w:bottom w:val="none" w:sz="0" w:space="0" w:color="auto"/>
                    <w:right w:val="none" w:sz="0" w:space="0" w:color="auto"/>
                  </w:divBdr>
                </w:div>
                <w:div w:id="1512911323">
                  <w:marLeft w:val="0"/>
                  <w:marRight w:val="0"/>
                  <w:marTop w:val="0"/>
                  <w:marBottom w:val="0"/>
                  <w:divBdr>
                    <w:top w:val="none" w:sz="0" w:space="0" w:color="auto"/>
                    <w:left w:val="none" w:sz="0" w:space="0" w:color="auto"/>
                    <w:bottom w:val="none" w:sz="0" w:space="0" w:color="auto"/>
                    <w:right w:val="none" w:sz="0" w:space="0" w:color="auto"/>
                  </w:divBdr>
                </w:div>
                <w:div w:id="630861058">
                  <w:marLeft w:val="0"/>
                  <w:marRight w:val="0"/>
                  <w:marTop w:val="0"/>
                  <w:marBottom w:val="0"/>
                  <w:divBdr>
                    <w:top w:val="none" w:sz="0" w:space="0" w:color="auto"/>
                    <w:left w:val="none" w:sz="0" w:space="0" w:color="auto"/>
                    <w:bottom w:val="none" w:sz="0" w:space="0" w:color="auto"/>
                    <w:right w:val="none" w:sz="0" w:space="0" w:color="auto"/>
                  </w:divBdr>
                </w:div>
                <w:div w:id="733091704">
                  <w:marLeft w:val="0"/>
                  <w:marRight w:val="0"/>
                  <w:marTop w:val="0"/>
                  <w:marBottom w:val="0"/>
                  <w:divBdr>
                    <w:top w:val="none" w:sz="0" w:space="0" w:color="auto"/>
                    <w:left w:val="none" w:sz="0" w:space="0" w:color="auto"/>
                    <w:bottom w:val="none" w:sz="0" w:space="0" w:color="auto"/>
                    <w:right w:val="none" w:sz="0" w:space="0" w:color="auto"/>
                  </w:divBdr>
                </w:div>
                <w:div w:id="1418214133">
                  <w:marLeft w:val="0"/>
                  <w:marRight w:val="0"/>
                  <w:marTop w:val="0"/>
                  <w:marBottom w:val="0"/>
                  <w:divBdr>
                    <w:top w:val="none" w:sz="0" w:space="0" w:color="auto"/>
                    <w:left w:val="none" w:sz="0" w:space="0" w:color="auto"/>
                    <w:bottom w:val="none" w:sz="0" w:space="0" w:color="auto"/>
                    <w:right w:val="none" w:sz="0" w:space="0" w:color="auto"/>
                  </w:divBdr>
                </w:div>
                <w:div w:id="1806656537">
                  <w:marLeft w:val="0"/>
                  <w:marRight w:val="0"/>
                  <w:marTop w:val="0"/>
                  <w:marBottom w:val="0"/>
                  <w:divBdr>
                    <w:top w:val="none" w:sz="0" w:space="0" w:color="auto"/>
                    <w:left w:val="none" w:sz="0" w:space="0" w:color="auto"/>
                    <w:bottom w:val="none" w:sz="0" w:space="0" w:color="auto"/>
                    <w:right w:val="none" w:sz="0" w:space="0" w:color="auto"/>
                  </w:divBdr>
                </w:div>
                <w:div w:id="1216814278">
                  <w:marLeft w:val="0"/>
                  <w:marRight w:val="0"/>
                  <w:marTop w:val="0"/>
                  <w:marBottom w:val="0"/>
                  <w:divBdr>
                    <w:top w:val="none" w:sz="0" w:space="0" w:color="auto"/>
                    <w:left w:val="none" w:sz="0" w:space="0" w:color="auto"/>
                    <w:bottom w:val="none" w:sz="0" w:space="0" w:color="auto"/>
                    <w:right w:val="none" w:sz="0" w:space="0" w:color="auto"/>
                  </w:divBdr>
                </w:div>
                <w:div w:id="1563635446">
                  <w:marLeft w:val="0"/>
                  <w:marRight w:val="0"/>
                  <w:marTop w:val="0"/>
                  <w:marBottom w:val="0"/>
                  <w:divBdr>
                    <w:top w:val="none" w:sz="0" w:space="0" w:color="auto"/>
                    <w:left w:val="none" w:sz="0" w:space="0" w:color="auto"/>
                    <w:bottom w:val="none" w:sz="0" w:space="0" w:color="auto"/>
                    <w:right w:val="none" w:sz="0" w:space="0" w:color="auto"/>
                  </w:divBdr>
                </w:div>
                <w:div w:id="480080115">
                  <w:marLeft w:val="0"/>
                  <w:marRight w:val="0"/>
                  <w:marTop w:val="0"/>
                  <w:marBottom w:val="0"/>
                  <w:divBdr>
                    <w:top w:val="none" w:sz="0" w:space="0" w:color="auto"/>
                    <w:left w:val="none" w:sz="0" w:space="0" w:color="auto"/>
                    <w:bottom w:val="none" w:sz="0" w:space="0" w:color="auto"/>
                    <w:right w:val="none" w:sz="0" w:space="0" w:color="auto"/>
                  </w:divBdr>
                </w:div>
                <w:div w:id="1139809270">
                  <w:marLeft w:val="0"/>
                  <w:marRight w:val="0"/>
                  <w:marTop w:val="0"/>
                  <w:marBottom w:val="0"/>
                  <w:divBdr>
                    <w:top w:val="none" w:sz="0" w:space="0" w:color="auto"/>
                    <w:left w:val="none" w:sz="0" w:space="0" w:color="auto"/>
                    <w:bottom w:val="none" w:sz="0" w:space="0" w:color="auto"/>
                    <w:right w:val="none" w:sz="0" w:space="0" w:color="auto"/>
                  </w:divBdr>
                </w:div>
                <w:div w:id="1268076491">
                  <w:marLeft w:val="0"/>
                  <w:marRight w:val="0"/>
                  <w:marTop w:val="0"/>
                  <w:marBottom w:val="0"/>
                  <w:divBdr>
                    <w:top w:val="none" w:sz="0" w:space="0" w:color="auto"/>
                    <w:left w:val="none" w:sz="0" w:space="0" w:color="auto"/>
                    <w:bottom w:val="none" w:sz="0" w:space="0" w:color="auto"/>
                    <w:right w:val="none" w:sz="0" w:space="0" w:color="auto"/>
                  </w:divBdr>
                </w:div>
                <w:div w:id="1172066134">
                  <w:marLeft w:val="0"/>
                  <w:marRight w:val="0"/>
                  <w:marTop w:val="0"/>
                  <w:marBottom w:val="0"/>
                  <w:divBdr>
                    <w:top w:val="none" w:sz="0" w:space="0" w:color="auto"/>
                    <w:left w:val="none" w:sz="0" w:space="0" w:color="auto"/>
                    <w:bottom w:val="none" w:sz="0" w:space="0" w:color="auto"/>
                    <w:right w:val="none" w:sz="0" w:space="0" w:color="auto"/>
                  </w:divBdr>
                </w:div>
                <w:div w:id="610360211">
                  <w:marLeft w:val="0"/>
                  <w:marRight w:val="0"/>
                  <w:marTop w:val="0"/>
                  <w:marBottom w:val="0"/>
                  <w:divBdr>
                    <w:top w:val="none" w:sz="0" w:space="0" w:color="auto"/>
                    <w:left w:val="none" w:sz="0" w:space="0" w:color="auto"/>
                    <w:bottom w:val="none" w:sz="0" w:space="0" w:color="auto"/>
                    <w:right w:val="none" w:sz="0" w:space="0" w:color="auto"/>
                  </w:divBdr>
                </w:div>
                <w:div w:id="695081731">
                  <w:marLeft w:val="0"/>
                  <w:marRight w:val="0"/>
                  <w:marTop w:val="0"/>
                  <w:marBottom w:val="0"/>
                  <w:divBdr>
                    <w:top w:val="none" w:sz="0" w:space="0" w:color="auto"/>
                    <w:left w:val="none" w:sz="0" w:space="0" w:color="auto"/>
                    <w:bottom w:val="none" w:sz="0" w:space="0" w:color="auto"/>
                    <w:right w:val="none" w:sz="0" w:space="0" w:color="auto"/>
                  </w:divBdr>
                </w:div>
                <w:div w:id="1425878677">
                  <w:marLeft w:val="0"/>
                  <w:marRight w:val="0"/>
                  <w:marTop w:val="0"/>
                  <w:marBottom w:val="0"/>
                  <w:divBdr>
                    <w:top w:val="none" w:sz="0" w:space="0" w:color="auto"/>
                    <w:left w:val="none" w:sz="0" w:space="0" w:color="auto"/>
                    <w:bottom w:val="none" w:sz="0" w:space="0" w:color="auto"/>
                    <w:right w:val="none" w:sz="0" w:space="0" w:color="auto"/>
                  </w:divBdr>
                </w:div>
                <w:div w:id="750851291">
                  <w:marLeft w:val="0"/>
                  <w:marRight w:val="0"/>
                  <w:marTop w:val="0"/>
                  <w:marBottom w:val="0"/>
                  <w:divBdr>
                    <w:top w:val="none" w:sz="0" w:space="0" w:color="auto"/>
                    <w:left w:val="none" w:sz="0" w:space="0" w:color="auto"/>
                    <w:bottom w:val="none" w:sz="0" w:space="0" w:color="auto"/>
                    <w:right w:val="none" w:sz="0" w:space="0" w:color="auto"/>
                  </w:divBdr>
                </w:div>
                <w:div w:id="807162966">
                  <w:marLeft w:val="0"/>
                  <w:marRight w:val="0"/>
                  <w:marTop w:val="0"/>
                  <w:marBottom w:val="0"/>
                  <w:divBdr>
                    <w:top w:val="none" w:sz="0" w:space="0" w:color="auto"/>
                    <w:left w:val="none" w:sz="0" w:space="0" w:color="auto"/>
                    <w:bottom w:val="none" w:sz="0" w:space="0" w:color="auto"/>
                    <w:right w:val="none" w:sz="0" w:space="0" w:color="auto"/>
                  </w:divBdr>
                </w:div>
                <w:div w:id="119151636">
                  <w:marLeft w:val="0"/>
                  <w:marRight w:val="0"/>
                  <w:marTop w:val="0"/>
                  <w:marBottom w:val="0"/>
                  <w:divBdr>
                    <w:top w:val="none" w:sz="0" w:space="0" w:color="auto"/>
                    <w:left w:val="none" w:sz="0" w:space="0" w:color="auto"/>
                    <w:bottom w:val="none" w:sz="0" w:space="0" w:color="auto"/>
                    <w:right w:val="none" w:sz="0" w:space="0" w:color="auto"/>
                  </w:divBdr>
                </w:div>
                <w:div w:id="884682089">
                  <w:marLeft w:val="0"/>
                  <w:marRight w:val="0"/>
                  <w:marTop w:val="0"/>
                  <w:marBottom w:val="0"/>
                  <w:divBdr>
                    <w:top w:val="none" w:sz="0" w:space="0" w:color="auto"/>
                    <w:left w:val="none" w:sz="0" w:space="0" w:color="auto"/>
                    <w:bottom w:val="none" w:sz="0" w:space="0" w:color="auto"/>
                    <w:right w:val="none" w:sz="0" w:space="0" w:color="auto"/>
                  </w:divBdr>
                </w:div>
                <w:div w:id="1033770306">
                  <w:marLeft w:val="0"/>
                  <w:marRight w:val="0"/>
                  <w:marTop w:val="0"/>
                  <w:marBottom w:val="0"/>
                  <w:divBdr>
                    <w:top w:val="none" w:sz="0" w:space="0" w:color="auto"/>
                    <w:left w:val="none" w:sz="0" w:space="0" w:color="auto"/>
                    <w:bottom w:val="none" w:sz="0" w:space="0" w:color="auto"/>
                    <w:right w:val="none" w:sz="0" w:space="0" w:color="auto"/>
                  </w:divBdr>
                </w:div>
                <w:div w:id="123470735">
                  <w:marLeft w:val="0"/>
                  <w:marRight w:val="0"/>
                  <w:marTop w:val="0"/>
                  <w:marBottom w:val="0"/>
                  <w:divBdr>
                    <w:top w:val="none" w:sz="0" w:space="0" w:color="auto"/>
                    <w:left w:val="none" w:sz="0" w:space="0" w:color="auto"/>
                    <w:bottom w:val="none" w:sz="0" w:space="0" w:color="auto"/>
                    <w:right w:val="none" w:sz="0" w:space="0" w:color="auto"/>
                  </w:divBdr>
                </w:div>
                <w:div w:id="533419384">
                  <w:marLeft w:val="0"/>
                  <w:marRight w:val="0"/>
                  <w:marTop w:val="0"/>
                  <w:marBottom w:val="0"/>
                  <w:divBdr>
                    <w:top w:val="none" w:sz="0" w:space="0" w:color="auto"/>
                    <w:left w:val="none" w:sz="0" w:space="0" w:color="auto"/>
                    <w:bottom w:val="none" w:sz="0" w:space="0" w:color="auto"/>
                    <w:right w:val="none" w:sz="0" w:space="0" w:color="auto"/>
                  </w:divBdr>
                </w:div>
                <w:div w:id="1968966040">
                  <w:marLeft w:val="0"/>
                  <w:marRight w:val="0"/>
                  <w:marTop w:val="0"/>
                  <w:marBottom w:val="0"/>
                  <w:divBdr>
                    <w:top w:val="none" w:sz="0" w:space="0" w:color="auto"/>
                    <w:left w:val="none" w:sz="0" w:space="0" w:color="auto"/>
                    <w:bottom w:val="none" w:sz="0" w:space="0" w:color="auto"/>
                    <w:right w:val="none" w:sz="0" w:space="0" w:color="auto"/>
                  </w:divBdr>
                </w:div>
                <w:div w:id="542985516">
                  <w:marLeft w:val="0"/>
                  <w:marRight w:val="0"/>
                  <w:marTop w:val="0"/>
                  <w:marBottom w:val="0"/>
                  <w:divBdr>
                    <w:top w:val="none" w:sz="0" w:space="0" w:color="auto"/>
                    <w:left w:val="none" w:sz="0" w:space="0" w:color="auto"/>
                    <w:bottom w:val="none" w:sz="0" w:space="0" w:color="auto"/>
                    <w:right w:val="none" w:sz="0" w:space="0" w:color="auto"/>
                  </w:divBdr>
                </w:div>
                <w:div w:id="981885400">
                  <w:marLeft w:val="0"/>
                  <w:marRight w:val="0"/>
                  <w:marTop w:val="0"/>
                  <w:marBottom w:val="0"/>
                  <w:divBdr>
                    <w:top w:val="none" w:sz="0" w:space="0" w:color="auto"/>
                    <w:left w:val="none" w:sz="0" w:space="0" w:color="auto"/>
                    <w:bottom w:val="none" w:sz="0" w:space="0" w:color="auto"/>
                    <w:right w:val="none" w:sz="0" w:space="0" w:color="auto"/>
                  </w:divBdr>
                </w:div>
                <w:div w:id="883440632">
                  <w:marLeft w:val="0"/>
                  <w:marRight w:val="0"/>
                  <w:marTop w:val="0"/>
                  <w:marBottom w:val="0"/>
                  <w:divBdr>
                    <w:top w:val="none" w:sz="0" w:space="0" w:color="auto"/>
                    <w:left w:val="none" w:sz="0" w:space="0" w:color="auto"/>
                    <w:bottom w:val="none" w:sz="0" w:space="0" w:color="auto"/>
                    <w:right w:val="none" w:sz="0" w:space="0" w:color="auto"/>
                  </w:divBdr>
                </w:div>
                <w:div w:id="1163009980">
                  <w:marLeft w:val="0"/>
                  <w:marRight w:val="0"/>
                  <w:marTop w:val="0"/>
                  <w:marBottom w:val="0"/>
                  <w:divBdr>
                    <w:top w:val="none" w:sz="0" w:space="0" w:color="auto"/>
                    <w:left w:val="none" w:sz="0" w:space="0" w:color="auto"/>
                    <w:bottom w:val="none" w:sz="0" w:space="0" w:color="auto"/>
                    <w:right w:val="none" w:sz="0" w:space="0" w:color="auto"/>
                  </w:divBdr>
                </w:div>
                <w:div w:id="2016346485">
                  <w:marLeft w:val="0"/>
                  <w:marRight w:val="0"/>
                  <w:marTop w:val="0"/>
                  <w:marBottom w:val="0"/>
                  <w:divBdr>
                    <w:top w:val="none" w:sz="0" w:space="0" w:color="auto"/>
                    <w:left w:val="none" w:sz="0" w:space="0" w:color="auto"/>
                    <w:bottom w:val="none" w:sz="0" w:space="0" w:color="auto"/>
                    <w:right w:val="none" w:sz="0" w:space="0" w:color="auto"/>
                  </w:divBdr>
                </w:div>
                <w:div w:id="1649478890">
                  <w:marLeft w:val="0"/>
                  <w:marRight w:val="0"/>
                  <w:marTop w:val="0"/>
                  <w:marBottom w:val="0"/>
                  <w:divBdr>
                    <w:top w:val="none" w:sz="0" w:space="0" w:color="auto"/>
                    <w:left w:val="none" w:sz="0" w:space="0" w:color="auto"/>
                    <w:bottom w:val="none" w:sz="0" w:space="0" w:color="auto"/>
                    <w:right w:val="none" w:sz="0" w:space="0" w:color="auto"/>
                  </w:divBdr>
                </w:div>
                <w:div w:id="2078896343">
                  <w:marLeft w:val="0"/>
                  <w:marRight w:val="0"/>
                  <w:marTop w:val="0"/>
                  <w:marBottom w:val="0"/>
                  <w:divBdr>
                    <w:top w:val="none" w:sz="0" w:space="0" w:color="auto"/>
                    <w:left w:val="none" w:sz="0" w:space="0" w:color="auto"/>
                    <w:bottom w:val="none" w:sz="0" w:space="0" w:color="auto"/>
                    <w:right w:val="none" w:sz="0" w:space="0" w:color="auto"/>
                  </w:divBdr>
                </w:div>
                <w:div w:id="617495525">
                  <w:marLeft w:val="0"/>
                  <w:marRight w:val="0"/>
                  <w:marTop w:val="0"/>
                  <w:marBottom w:val="0"/>
                  <w:divBdr>
                    <w:top w:val="none" w:sz="0" w:space="0" w:color="auto"/>
                    <w:left w:val="none" w:sz="0" w:space="0" w:color="auto"/>
                    <w:bottom w:val="none" w:sz="0" w:space="0" w:color="auto"/>
                    <w:right w:val="none" w:sz="0" w:space="0" w:color="auto"/>
                  </w:divBdr>
                </w:div>
                <w:div w:id="1253778159">
                  <w:marLeft w:val="0"/>
                  <w:marRight w:val="0"/>
                  <w:marTop w:val="0"/>
                  <w:marBottom w:val="0"/>
                  <w:divBdr>
                    <w:top w:val="none" w:sz="0" w:space="0" w:color="auto"/>
                    <w:left w:val="none" w:sz="0" w:space="0" w:color="auto"/>
                    <w:bottom w:val="none" w:sz="0" w:space="0" w:color="auto"/>
                    <w:right w:val="none" w:sz="0" w:space="0" w:color="auto"/>
                  </w:divBdr>
                </w:div>
                <w:div w:id="1064568325">
                  <w:marLeft w:val="0"/>
                  <w:marRight w:val="0"/>
                  <w:marTop w:val="0"/>
                  <w:marBottom w:val="0"/>
                  <w:divBdr>
                    <w:top w:val="none" w:sz="0" w:space="0" w:color="auto"/>
                    <w:left w:val="none" w:sz="0" w:space="0" w:color="auto"/>
                    <w:bottom w:val="none" w:sz="0" w:space="0" w:color="auto"/>
                    <w:right w:val="none" w:sz="0" w:space="0" w:color="auto"/>
                  </w:divBdr>
                </w:div>
                <w:div w:id="1699161733">
                  <w:marLeft w:val="0"/>
                  <w:marRight w:val="0"/>
                  <w:marTop w:val="0"/>
                  <w:marBottom w:val="0"/>
                  <w:divBdr>
                    <w:top w:val="none" w:sz="0" w:space="0" w:color="auto"/>
                    <w:left w:val="none" w:sz="0" w:space="0" w:color="auto"/>
                    <w:bottom w:val="none" w:sz="0" w:space="0" w:color="auto"/>
                    <w:right w:val="none" w:sz="0" w:space="0" w:color="auto"/>
                  </w:divBdr>
                </w:div>
                <w:div w:id="1511603059">
                  <w:marLeft w:val="0"/>
                  <w:marRight w:val="0"/>
                  <w:marTop w:val="0"/>
                  <w:marBottom w:val="0"/>
                  <w:divBdr>
                    <w:top w:val="none" w:sz="0" w:space="0" w:color="auto"/>
                    <w:left w:val="none" w:sz="0" w:space="0" w:color="auto"/>
                    <w:bottom w:val="none" w:sz="0" w:space="0" w:color="auto"/>
                    <w:right w:val="none" w:sz="0" w:space="0" w:color="auto"/>
                  </w:divBdr>
                </w:div>
                <w:div w:id="1260522257">
                  <w:marLeft w:val="0"/>
                  <w:marRight w:val="0"/>
                  <w:marTop w:val="0"/>
                  <w:marBottom w:val="0"/>
                  <w:divBdr>
                    <w:top w:val="none" w:sz="0" w:space="0" w:color="auto"/>
                    <w:left w:val="none" w:sz="0" w:space="0" w:color="auto"/>
                    <w:bottom w:val="none" w:sz="0" w:space="0" w:color="auto"/>
                    <w:right w:val="none" w:sz="0" w:space="0" w:color="auto"/>
                  </w:divBdr>
                </w:div>
                <w:div w:id="304508203">
                  <w:marLeft w:val="0"/>
                  <w:marRight w:val="0"/>
                  <w:marTop w:val="0"/>
                  <w:marBottom w:val="0"/>
                  <w:divBdr>
                    <w:top w:val="none" w:sz="0" w:space="0" w:color="auto"/>
                    <w:left w:val="none" w:sz="0" w:space="0" w:color="auto"/>
                    <w:bottom w:val="none" w:sz="0" w:space="0" w:color="auto"/>
                    <w:right w:val="none" w:sz="0" w:space="0" w:color="auto"/>
                  </w:divBdr>
                </w:div>
                <w:div w:id="1178928870">
                  <w:marLeft w:val="0"/>
                  <w:marRight w:val="0"/>
                  <w:marTop w:val="0"/>
                  <w:marBottom w:val="0"/>
                  <w:divBdr>
                    <w:top w:val="none" w:sz="0" w:space="0" w:color="auto"/>
                    <w:left w:val="none" w:sz="0" w:space="0" w:color="auto"/>
                    <w:bottom w:val="none" w:sz="0" w:space="0" w:color="auto"/>
                    <w:right w:val="none" w:sz="0" w:space="0" w:color="auto"/>
                  </w:divBdr>
                </w:div>
                <w:div w:id="962999831">
                  <w:marLeft w:val="0"/>
                  <w:marRight w:val="0"/>
                  <w:marTop w:val="0"/>
                  <w:marBottom w:val="0"/>
                  <w:divBdr>
                    <w:top w:val="none" w:sz="0" w:space="0" w:color="auto"/>
                    <w:left w:val="none" w:sz="0" w:space="0" w:color="auto"/>
                    <w:bottom w:val="none" w:sz="0" w:space="0" w:color="auto"/>
                    <w:right w:val="none" w:sz="0" w:space="0" w:color="auto"/>
                  </w:divBdr>
                </w:div>
                <w:div w:id="660742680">
                  <w:marLeft w:val="0"/>
                  <w:marRight w:val="0"/>
                  <w:marTop w:val="0"/>
                  <w:marBottom w:val="0"/>
                  <w:divBdr>
                    <w:top w:val="none" w:sz="0" w:space="0" w:color="auto"/>
                    <w:left w:val="none" w:sz="0" w:space="0" w:color="auto"/>
                    <w:bottom w:val="none" w:sz="0" w:space="0" w:color="auto"/>
                    <w:right w:val="none" w:sz="0" w:space="0" w:color="auto"/>
                  </w:divBdr>
                </w:div>
                <w:div w:id="400638291">
                  <w:marLeft w:val="0"/>
                  <w:marRight w:val="0"/>
                  <w:marTop w:val="0"/>
                  <w:marBottom w:val="0"/>
                  <w:divBdr>
                    <w:top w:val="none" w:sz="0" w:space="0" w:color="auto"/>
                    <w:left w:val="none" w:sz="0" w:space="0" w:color="auto"/>
                    <w:bottom w:val="none" w:sz="0" w:space="0" w:color="auto"/>
                    <w:right w:val="none" w:sz="0" w:space="0" w:color="auto"/>
                  </w:divBdr>
                </w:div>
                <w:div w:id="985354930">
                  <w:marLeft w:val="0"/>
                  <w:marRight w:val="0"/>
                  <w:marTop w:val="0"/>
                  <w:marBottom w:val="0"/>
                  <w:divBdr>
                    <w:top w:val="none" w:sz="0" w:space="0" w:color="auto"/>
                    <w:left w:val="none" w:sz="0" w:space="0" w:color="auto"/>
                    <w:bottom w:val="none" w:sz="0" w:space="0" w:color="auto"/>
                    <w:right w:val="none" w:sz="0" w:space="0" w:color="auto"/>
                  </w:divBdr>
                </w:div>
                <w:div w:id="403642900">
                  <w:marLeft w:val="0"/>
                  <w:marRight w:val="0"/>
                  <w:marTop w:val="0"/>
                  <w:marBottom w:val="0"/>
                  <w:divBdr>
                    <w:top w:val="none" w:sz="0" w:space="0" w:color="auto"/>
                    <w:left w:val="none" w:sz="0" w:space="0" w:color="auto"/>
                    <w:bottom w:val="none" w:sz="0" w:space="0" w:color="auto"/>
                    <w:right w:val="none" w:sz="0" w:space="0" w:color="auto"/>
                  </w:divBdr>
                </w:div>
                <w:div w:id="1955404251">
                  <w:marLeft w:val="0"/>
                  <w:marRight w:val="0"/>
                  <w:marTop w:val="0"/>
                  <w:marBottom w:val="0"/>
                  <w:divBdr>
                    <w:top w:val="none" w:sz="0" w:space="0" w:color="auto"/>
                    <w:left w:val="none" w:sz="0" w:space="0" w:color="auto"/>
                    <w:bottom w:val="none" w:sz="0" w:space="0" w:color="auto"/>
                    <w:right w:val="none" w:sz="0" w:space="0" w:color="auto"/>
                  </w:divBdr>
                </w:div>
                <w:div w:id="2079663688">
                  <w:marLeft w:val="0"/>
                  <w:marRight w:val="0"/>
                  <w:marTop w:val="0"/>
                  <w:marBottom w:val="0"/>
                  <w:divBdr>
                    <w:top w:val="none" w:sz="0" w:space="0" w:color="auto"/>
                    <w:left w:val="none" w:sz="0" w:space="0" w:color="auto"/>
                    <w:bottom w:val="none" w:sz="0" w:space="0" w:color="auto"/>
                    <w:right w:val="none" w:sz="0" w:space="0" w:color="auto"/>
                  </w:divBdr>
                </w:div>
                <w:div w:id="828984774">
                  <w:marLeft w:val="0"/>
                  <w:marRight w:val="0"/>
                  <w:marTop w:val="0"/>
                  <w:marBottom w:val="0"/>
                  <w:divBdr>
                    <w:top w:val="none" w:sz="0" w:space="0" w:color="auto"/>
                    <w:left w:val="none" w:sz="0" w:space="0" w:color="auto"/>
                    <w:bottom w:val="none" w:sz="0" w:space="0" w:color="auto"/>
                    <w:right w:val="none" w:sz="0" w:space="0" w:color="auto"/>
                  </w:divBdr>
                </w:div>
                <w:div w:id="880365925">
                  <w:marLeft w:val="0"/>
                  <w:marRight w:val="0"/>
                  <w:marTop w:val="0"/>
                  <w:marBottom w:val="0"/>
                  <w:divBdr>
                    <w:top w:val="none" w:sz="0" w:space="0" w:color="auto"/>
                    <w:left w:val="none" w:sz="0" w:space="0" w:color="auto"/>
                    <w:bottom w:val="none" w:sz="0" w:space="0" w:color="auto"/>
                    <w:right w:val="none" w:sz="0" w:space="0" w:color="auto"/>
                  </w:divBdr>
                </w:div>
                <w:div w:id="696546226">
                  <w:marLeft w:val="0"/>
                  <w:marRight w:val="0"/>
                  <w:marTop w:val="0"/>
                  <w:marBottom w:val="0"/>
                  <w:divBdr>
                    <w:top w:val="none" w:sz="0" w:space="0" w:color="auto"/>
                    <w:left w:val="none" w:sz="0" w:space="0" w:color="auto"/>
                    <w:bottom w:val="none" w:sz="0" w:space="0" w:color="auto"/>
                    <w:right w:val="none" w:sz="0" w:space="0" w:color="auto"/>
                  </w:divBdr>
                </w:div>
                <w:div w:id="317459955">
                  <w:marLeft w:val="0"/>
                  <w:marRight w:val="0"/>
                  <w:marTop w:val="0"/>
                  <w:marBottom w:val="0"/>
                  <w:divBdr>
                    <w:top w:val="none" w:sz="0" w:space="0" w:color="auto"/>
                    <w:left w:val="none" w:sz="0" w:space="0" w:color="auto"/>
                    <w:bottom w:val="none" w:sz="0" w:space="0" w:color="auto"/>
                    <w:right w:val="none" w:sz="0" w:space="0" w:color="auto"/>
                  </w:divBdr>
                </w:div>
                <w:div w:id="700739160">
                  <w:marLeft w:val="0"/>
                  <w:marRight w:val="0"/>
                  <w:marTop w:val="0"/>
                  <w:marBottom w:val="0"/>
                  <w:divBdr>
                    <w:top w:val="none" w:sz="0" w:space="0" w:color="auto"/>
                    <w:left w:val="none" w:sz="0" w:space="0" w:color="auto"/>
                    <w:bottom w:val="none" w:sz="0" w:space="0" w:color="auto"/>
                    <w:right w:val="none" w:sz="0" w:space="0" w:color="auto"/>
                  </w:divBdr>
                </w:div>
                <w:div w:id="1057583485">
                  <w:marLeft w:val="0"/>
                  <w:marRight w:val="0"/>
                  <w:marTop w:val="0"/>
                  <w:marBottom w:val="0"/>
                  <w:divBdr>
                    <w:top w:val="none" w:sz="0" w:space="0" w:color="auto"/>
                    <w:left w:val="none" w:sz="0" w:space="0" w:color="auto"/>
                    <w:bottom w:val="none" w:sz="0" w:space="0" w:color="auto"/>
                    <w:right w:val="none" w:sz="0" w:space="0" w:color="auto"/>
                  </w:divBdr>
                </w:div>
                <w:div w:id="1904637877">
                  <w:marLeft w:val="0"/>
                  <w:marRight w:val="0"/>
                  <w:marTop w:val="0"/>
                  <w:marBottom w:val="0"/>
                  <w:divBdr>
                    <w:top w:val="none" w:sz="0" w:space="0" w:color="auto"/>
                    <w:left w:val="none" w:sz="0" w:space="0" w:color="auto"/>
                    <w:bottom w:val="none" w:sz="0" w:space="0" w:color="auto"/>
                    <w:right w:val="none" w:sz="0" w:space="0" w:color="auto"/>
                  </w:divBdr>
                </w:div>
                <w:div w:id="1977636106">
                  <w:marLeft w:val="0"/>
                  <w:marRight w:val="0"/>
                  <w:marTop w:val="0"/>
                  <w:marBottom w:val="0"/>
                  <w:divBdr>
                    <w:top w:val="none" w:sz="0" w:space="0" w:color="auto"/>
                    <w:left w:val="none" w:sz="0" w:space="0" w:color="auto"/>
                    <w:bottom w:val="none" w:sz="0" w:space="0" w:color="auto"/>
                    <w:right w:val="none" w:sz="0" w:space="0" w:color="auto"/>
                  </w:divBdr>
                </w:div>
                <w:div w:id="1922520084">
                  <w:marLeft w:val="0"/>
                  <w:marRight w:val="0"/>
                  <w:marTop w:val="0"/>
                  <w:marBottom w:val="0"/>
                  <w:divBdr>
                    <w:top w:val="none" w:sz="0" w:space="0" w:color="auto"/>
                    <w:left w:val="none" w:sz="0" w:space="0" w:color="auto"/>
                    <w:bottom w:val="none" w:sz="0" w:space="0" w:color="auto"/>
                    <w:right w:val="none" w:sz="0" w:space="0" w:color="auto"/>
                  </w:divBdr>
                </w:div>
                <w:div w:id="928582886">
                  <w:marLeft w:val="0"/>
                  <w:marRight w:val="0"/>
                  <w:marTop w:val="0"/>
                  <w:marBottom w:val="0"/>
                  <w:divBdr>
                    <w:top w:val="none" w:sz="0" w:space="0" w:color="auto"/>
                    <w:left w:val="none" w:sz="0" w:space="0" w:color="auto"/>
                    <w:bottom w:val="none" w:sz="0" w:space="0" w:color="auto"/>
                    <w:right w:val="none" w:sz="0" w:space="0" w:color="auto"/>
                  </w:divBdr>
                </w:div>
                <w:div w:id="1515805580">
                  <w:marLeft w:val="0"/>
                  <w:marRight w:val="0"/>
                  <w:marTop w:val="0"/>
                  <w:marBottom w:val="0"/>
                  <w:divBdr>
                    <w:top w:val="none" w:sz="0" w:space="0" w:color="auto"/>
                    <w:left w:val="none" w:sz="0" w:space="0" w:color="auto"/>
                    <w:bottom w:val="none" w:sz="0" w:space="0" w:color="auto"/>
                    <w:right w:val="none" w:sz="0" w:space="0" w:color="auto"/>
                  </w:divBdr>
                </w:div>
                <w:div w:id="843008553">
                  <w:marLeft w:val="0"/>
                  <w:marRight w:val="0"/>
                  <w:marTop w:val="0"/>
                  <w:marBottom w:val="0"/>
                  <w:divBdr>
                    <w:top w:val="none" w:sz="0" w:space="0" w:color="auto"/>
                    <w:left w:val="none" w:sz="0" w:space="0" w:color="auto"/>
                    <w:bottom w:val="none" w:sz="0" w:space="0" w:color="auto"/>
                    <w:right w:val="none" w:sz="0" w:space="0" w:color="auto"/>
                  </w:divBdr>
                </w:div>
                <w:div w:id="669254599">
                  <w:marLeft w:val="0"/>
                  <w:marRight w:val="0"/>
                  <w:marTop w:val="0"/>
                  <w:marBottom w:val="0"/>
                  <w:divBdr>
                    <w:top w:val="none" w:sz="0" w:space="0" w:color="auto"/>
                    <w:left w:val="none" w:sz="0" w:space="0" w:color="auto"/>
                    <w:bottom w:val="none" w:sz="0" w:space="0" w:color="auto"/>
                    <w:right w:val="none" w:sz="0" w:space="0" w:color="auto"/>
                  </w:divBdr>
                </w:div>
                <w:div w:id="1929268005">
                  <w:marLeft w:val="0"/>
                  <w:marRight w:val="0"/>
                  <w:marTop w:val="0"/>
                  <w:marBottom w:val="0"/>
                  <w:divBdr>
                    <w:top w:val="none" w:sz="0" w:space="0" w:color="auto"/>
                    <w:left w:val="none" w:sz="0" w:space="0" w:color="auto"/>
                    <w:bottom w:val="none" w:sz="0" w:space="0" w:color="auto"/>
                    <w:right w:val="none" w:sz="0" w:space="0" w:color="auto"/>
                  </w:divBdr>
                </w:div>
                <w:div w:id="2064786204">
                  <w:marLeft w:val="0"/>
                  <w:marRight w:val="0"/>
                  <w:marTop w:val="0"/>
                  <w:marBottom w:val="0"/>
                  <w:divBdr>
                    <w:top w:val="none" w:sz="0" w:space="0" w:color="auto"/>
                    <w:left w:val="none" w:sz="0" w:space="0" w:color="auto"/>
                    <w:bottom w:val="none" w:sz="0" w:space="0" w:color="auto"/>
                    <w:right w:val="none" w:sz="0" w:space="0" w:color="auto"/>
                  </w:divBdr>
                </w:div>
                <w:div w:id="1884782230">
                  <w:marLeft w:val="0"/>
                  <w:marRight w:val="0"/>
                  <w:marTop w:val="0"/>
                  <w:marBottom w:val="0"/>
                  <w:divBdr>
                    <w:top w:val="none" w:sz="0" w:space="0" w:color="auto"/>
                    <w:left w:val="none" w:sz="0" w:space="0" w:color="auto"/>
                    <w:bottom w:val="none" w:sz="0" w:space="0" w:color="auto"/>
                    <w:right w:val="none" w:sz="0" w:space="0" w:color="auto"/>
                  </w:divBdr>
                </w:div>
                <w:div w:id="1884974309">
                  <w:marLeft w:val="0"/>
                  <w:marRight w:val="0"/>
                  <w:marTop w:val="0"/>
                  <w:marBottom w:val="0"/>
                  <w:divBdr>
                    <w:top w:val="none" w:sz="0" w:space="0" w:color="auto"/>
                    <w:left w:val="none" w:sz="0" w:space="0" w:color="auto"/>
                    <w:bottom w:val="none" w:sz="0" w:space="0" w:color="auto"/>
                    <w:right w:val="none" w:sz="0" w:space="0" w:color="auto"/>
                  </w:divBdr>
                </w:div>
                <w:div w:id="1038550370">
                  <w:marLeft w:val="0"/>
                  <w:marRight w:val="0"/>
                  <w:marTop w:val="0"/>
                  <w:marBottom w:val="0"/>
                  <w:divBdr>
                    <w:top w:val="none" w:sz="0" w:space="0" w:color="auto"/>
                    <w:left w:val="none" w:sz="0" w:space="0" w:color="auto"/>
                    <w:bottom w:val="none" w:sz="0" w:space="0" w:color="auto"/>
                    <w:right w:val="none" w:sz="0" w:space="0" w:color="auto"/>
                  </w:divBdr>
                </w:div>
                <w:div w:id="62260303">
                  <w:marLeft w:val="0"/>
                  <w:marRight w:val="0"/>
                  <w:marTop w:val="0"/>
                  <w:marBottom w:val="0"/>
                  <w:divBdr>
                    <w:top w:val="none" w:sz="0" w:space="0" w:color="auto"/>
                    <w:left w:val="none" w:sz="0" w:space="0" w:color="auto"/>
                    <w:bottom w:val="none" w:sz="0" w:space="0" w:color="auto"/>
                    <w:right w:val="none" w:sz="0" w:space="0" w:color="auto"/>
                  </w:divBdr>
                </w:div>
                <w:div w:id="1589264063">
                  <w:marLeft w:val="0"/>
                  <w:marRight w:val="0"/>
                  <w:marTop w:val="0"/>
                  <w:marBottom w:val="0"/>
                  <w:divBdr>
                    <w:top w:val="none" w:sz="0" w:space="0" w:color="auto"/>
                    <w:left w:val="none" w:sz="0" w:space="0" w:color="auto"/>
                    <w:bottom w:val="none" w:sz="0" w:space="0" w:color="auto"/>
                    <w:right w:val="none" w:sz="0" w:space="0" w:color="auto"/>
                  </w:divBdr>
                </w:div>
                <w:div w:id="1384865005">
                  <w:marLeft w:val="0"/>
                  <w:marRight w:val="0"/>
                  <w:marTop w:val="0"/>
                  <w:marBottom w:val="0"/>
                  <w:divBdr>
                    <w:top w:val="none" w:sz="0" w:space="0" w:color="auto"/>
                    <w:left w:val="none" w:sz="0" w:space="0" w:color="auto"/>
                    <w:bottom w:val="none" w:sz="0" w:space="0" w:color="auto"/>
                    <w:right w:val="none" w:sz="0" w:space="0" w:color="auto"/>
                  </w:divBdr>
                </w:div>
                <w:div w:id="610359899">
                  <w:marLeft w:val="0"/>
                  <w:marRight w:val="0"/>
                  <w:marTop w:val="0"/>
                  <w:marBottom w:val="0"/>
                  <w:divBdr>
                    <w:top w:val="none" w:sz="0" w:space="0" w:color="auto"/>
                    <w:left w:val="none" w:sz="0" w:space="0" w:color="auto"/>
                    <w:bottom w:val="none" w:sz="0" w:space="0" w:color="auto"/>
                    <w:right w:val="none" w:sz="0" w:space="0" w:color="auto"/>
                  </w:divBdr>
                </w:div>
                <w:div w:id="2042627755">
                  <w:marLeft w:val="0"/>
                  <w:marRight w:val="0"/>
                  <w:marTop w:val="0"/>
                  <w:marBottom w:val="0"/>
                  <w:divBdr>
                    <w:top w:val="none" w:sz="0" w:space="0" w:color="auto"/>
                    <w:left w:val="none" w:sz="0" w:space="0" w:color="auto"/>
                    <w:bottom w:val="none" w:sz="0" w:space="0" w:color="auto"/>
                    <w:right w:val="none" w:sz="0" w:space="0" w:color="auto"/>
                  </w:divBdr>
                </w:div>
                <w:div w:id="1624726251">
                  <w:marLeft w:val="0"/>
                  <w:marRight w:val="0"/>
                  <w:marTop w:val="0"/>
                  <w:marBottom w:val="0"/>
                  <w:divBdr>
                    <w:top w:val="none" w:sz="0" w:space="0" w:color="auto"/>
                    <w:left w:val="none" w:sz="0" w:space="0" w:color="auto"/>
                    <w:bottom w:val="none" w:sz="0" w:space="0" w:color="auto"/>
                    <w:right w:val="none" w:sz="0" w:space="0" w:color="auto"/>
                  </w:divBdr>
                </w:div>
                <w:div w:id="152649869">
                  <w:marLeft w:val="0"/>
                  <w:marRight w:val="0"/>
                  <w:marTop w:val="0"/>
                  <w:marBottom w:val="0"/>
                  <w:divBdr>
                    <w:top w:val="none" w:sz="0" w:space="0" w:color="auto"/>
                    <w:left w:val="none" w:sz="0" w:space="0" w:color="auto"/>
                    <w:bottom w:val="none" w:sz="0" w:space="0" w:color="auto"/>
                    <w:right w:val="none" w:sz="0" w:space="0" w:color="auto"/>
                  </w:divBdr>
                </w:div>
                <w:div w:id="1822965647">
                  <w:marLeft w:val="0"/>
                  <w:marRight w:val="0"/>
                  <w:marTop w:val="0"/>
                  <w:marBottom w:val="0"/>
                  <w:divBdr>
                    <w:top w:val="none" w:sz="0" w:space="0" w:color="auto"/>
                    <w:left w:val="none" w:sz="0" w:space="0" w:color="auto"/>
                    <w:bottom w:val="none" w:sz="0" w:space="0" w:color="auto"/>
                    <w:right w:val="none" w:sz="0" w:space="0" w:color="auto"/>
                  </w:divBdr>
                </w:div>
                <w:div w:id="1629312488">
                  <w:marLeft w:val="0"/>
                  <w:marRight w:val="0"/>
                  <w:marTop w:val="0"/>
                  <w:marBottom w:val="0"/>
                  <w:divBdr>
                    <w:top w:val="none" w:sz="0" w:space="0" w:color="auto"/>
                    <w:left w:val="none" w:sz="0" w:space="0" w:color="auto"/>
                    <w:bottom w:val="none" w:sz="0" w:space="0" w:color="auto"/>
                    <w:right w:val="none" w:sz="0" w:space="0" w:color="auto"/>
                  </w:divBdr>
                </w:div>
                <w:div w:id="12612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0441">
      <w:bodyDiv w:val="1"/>
      <w:marLeft w:val="0"/>
      <w:marRight w:val="0"/>
      <w:marTop w:val="0"/>
      <w:marBottom w:val="0"/>
      <w:divBdr>
        <w:top w:val="none" w:sz="0" w:space="0" w:color="auto"/>
        <w:left w:val="none" w:sz="0" w:space="0" w:color="auto"/>
        <w:bottom w:val="none" w:sz="0" w:space="0" w:color="auto"/>
        <w:right w:val="none" w:sz="0" w:space="0" w:color="auto"/>
      </w:divBdr>
    </w:div>
    <w:div w:id="2027441465">
      <w:bodyDiv w:val="1"/>
      <w:marLeft w:val="0"/>
      <w:marRight w:val="0"/>
      <w:marTop w:val="0"/>
      <w:marBottom w:val="0"/>
      <w:divBdr>
        <w:top w:val="none" w:sz="0" w:space="0" w:color="auto"/>
        <w:left w:val="none" w:sz="0" w:space="0" w:color="auto"/>
        <w:bottom w:val="none" w:sz="0" w:space="0" w:color="auto"/>
        <w:right w:val="none" w:sz="0" w:space="0" w:color="auto"/>
      </w:divBdr>
    </w:div>
    <w:div w:id="20382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bybonus.msf.gov.sg/parentingresources/web/Toddlers/ToddlersDevelopment/ToddlersBehaviour/Toddlers_Changing_Environment?_afrLoop=56903891449841160&amp;_afrWindowMode=0&amp;_afrWindowId=null" TargetMode="External"/><Relationship Id="rId18" Type="http://schemas.openxmlformats.org/officeDocument/2006/relationships/hyperlink" Target="https://www.thepathway2success.com/50-de-escalation-strategie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naeyc.org/resources/topics/dap/10-effective-dap-teaching-strategies" TargetMode="External"/><Relationship Id="rId7" Type="http://schemas.openxmlformats.org/officeDocument/2006/relationships/footnotes" Target="footnotes.xml"/><Relationship Id="rId12" Type="http://schemas.openxmlformats.org/officeDocument/2006/relationships/hyperlink" Target="https://nam02.safelinks.protection.outlook.com/?url=https%3A%2F%2Fwww.easternct.edu%2Fcenter-for-early-childhood-education%2Fresearch%2Fresearch-clips%2Fgroup-time-toy-discussions.html&amp;data=04%7C01%7CLNoe%40hcc.commnet.edu%7C7e2ce68870be4a7c12e108d8ed301f09%7C679df878277a496aac8dd99e58606dd9%7C0%7C0%7C637520138256821249%7CUnknown%7CTWFpbGZsb3d8eyJWIjoiMC4wLjAwMDAiLCJQIjoiV2luMzIiLCJBTiI6Ik1haWwiLCJXVCI6Mn0%3D%7C1000&amp;sdata=cML8UpQA5c21vNXjprz76uOmaEA%2BGL%2F4jaU1inRGFiQ%3D&amp;reserved=0" TargetMode="External"/><Relationship Id="rId17" Type="http://schemas.openxmlformats.org/officeDocument/2006/relationships/hyperlink" Target="https://www.naeyc.org/resources/topics/dap/10-effective-dap-teaching-strateg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ookings.edu/blog/education-plus-development/2018/04/13/teaching-preschoolers-learning-strategies-what-meets-how/" TargetMode="External"/><Relationship Id="rId20" Type="http://schemas.openxmlformats.org/officeDocument/2006/relationships/hyperlink" Target="https://www.teachingforchange.org/wp-content/uploads/2012/08/ec_whatifallthekids_english.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tZ2rL0eByfc&amp;t=14s" TargetMode="External"/><Relationship Id="rId24" Type="http://schemas.openxmlformats.org/officeDocument/2006/relationships/hyperlink" Target="https://babybonus.msf.gov.sg/parentingresources/web/Toddlers/ToddlersDevelopment/ToddlersBehaviour/Toddlers_Changing_Environment?_afrLoop=56903891449841160&amp;_afrWindowMode=0&amp;_afrWindowId=nul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bcces.org/blog/2016/07/15/behavior-strategies/" TargetMode="External"/><Relationship Id="rId23" Type="http://schemas.openxmlformats.org/officeDocument/2006/relationships/hyperlink" Target="https://nam02.safelinks.protection.outlook.com/?url=https%3A%2F%2Fwww.easternct.edu%2Fcenter-for-early-childhood-education%2Fresearch%2Fresearch-clips%2Fgroup-time-toy-discussions.html&amp;data=04%7C01%7CLNoe%40hcc.commnet.edu%7C7e2ce68870be4a7c12e108d8ed301f09%7C679df878277a496aac8dd99e58606dd9%7C0%7C0%7C637520138256821249%7CUnknown%7CTWFpbGZsb3d8eyJWIjoiMC4wLjAwMDAiLCJQIjoiV2luMzIiLCJBTiI6Ik1haWwiLCJXVCI6Mn0%3D%7C1000&amp;sdata=cML8UpQA5c21vNXjprz76uOmaEA%2BGL%2F4jaU1inRGFiQ%3D&amp;reserved=0" TargetMode="External"/><Relationship Id="rId28" Type="http://schemas.openxmlformats.org/officeDocument/2006/relationships/footer" Target="footer2.xml"/><Relationship Id="rId10" Type="http://schemas.openxmlformats.org/officeDocument/2006/relationships/hyperlink" Target="https://www.ctoec.org/connecticut-early-learning-and-development-standards-ct-elds/ct-elds-forms-and-documents/" TargetMode="External"/><Relationship Id="rId19" Type="http://schemas.openxmlformats.org/officeDocument/2006/relationships/hyperlink" Target="https://teaching.uncc.edu/sites/teaching.uncc.edu/files/media/files/file/InstructionalMethods/150TeachingMethods.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ortal.ct.gov/SDE/SRBI/SRBI---Scientific-Research-Based-Interventions/Related-Resources" TargetMode="External"/><Relationship Id="rId14" Type="http://schemas.openxmlformats.org/officeDocument/2006/relationships/hyperlink" Target="https://parentingscope.com/different-preschool-teaching-methods-and-techniques-used-worldwide/" TargetMode="External"/><Relationship Id="rId22" Type="http://schemas.openxmlformats.org/officeDocument/2006/relationships/hyperlink" Target="https://www.youtube.com/watch?v=tZ2rL0eByfc&amp;t=14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U0lcvogpQmWZtPoJIjmPkriNzw==">AMUW2mXI3lNa8lTKU8zbj9U2SfyQEYs2Fp2bGWbXH+HFb62TJAgmgJCfivwwO/xVvndR8E8/P4Tzn5BTjH4F/b7zhxYWXOZ2EwRbEeau6rTZ4afb2F3zTVZNGr8bnla+B0KWyAh4z9po/VTQnsskG91MLy6QAgNGniB9Ac79c7HvNPvPXAO92WraCfSZvCq87060NZT5jcG/IAMR1HEhvhHEzTcGgKGCoCE6XK8JyBhijl1o2CdWfbFCM7YC9UE7k2LyCbZ3cuesy2HS+4Tagm5QCMATaBn869GvgswRH3wCFzcJ9Cntyexk2IG9hfA3qJ2qQeY8M/8IZkO2mJv0GT4G4BgSL03iBiTDFQalYGNV7zll8nbcMzWp0S4iLHqALgIXGX374scyzCXwJmcXM16OnBnKVTTDCtLo69o20XUzka4xKroDZ703NW3Xr7XK6TKEPRKveOup8/FgYSIEmSTlCj9tqtjTmPwNbguzLN0ztCFeuGsn/1RsN+tCQBoFvN+pRQpnTWTjRVLXg+P39YQQ2k1tQ04zu4latRlzmQv19+NnX+pYfOxSwPFde+JGBa1+Ob9/hXUYm0xiBx7h+c46KqJiLgAV3SeqZeyCxLP1/uGXvJwYS9J+W+9YgVb0thcUEzgW/vEqb0BmFZ8EGgokMyWRRwEyd74JkY5LWHAAiATqLyORS3K4ehxg9mjIWCcl8rL1YLAfSUOtB47TfgmZ3tsU1Nd30t+6ktP1EC8/tLXkJ1FEmNhEsDE6G51XZQsev9Brxb8sggqI02AXkMSBqBvNkYORfwkrAc7us1gNL963VScWwL84CqhALXD4sMfgb45Ra5ZKROVzu60YGkTIstGif15jWb05kKD8Lef78voXULYtfMFB8YnPrs9U0SCMWUzTt4FK1KcBxXFI6sWsbQqKOB3PveoJG+ygwoXiZF3G/uMqv/DAT5E+dJ92fRN53Bb5xihIA3GYtcxWawXPq8lTWargg/K4LC7+LlxueBgEC+94lnN7jRUb4g+AnbuVWKKwmDK/bVDhuEgvtEIz9/AXmhBUYekqV9gd3eC0uhwjMN55RCRpDx7x47bgUez3Jp0XUnthhZ/R8qFCVRHcTepBPLAqv1pBh+Ms88hJwY/ouBootpo1PJPqoK242aDTQhgcdPLEF5MKEzxgQpS6B0+BRbc0D1fYlleagO2nxsrpsZ7X2prtHZH7mPP3+LfK+t61SQbCKiXvdEfunw8IynZcC7w7ssQbHnm1oa7DrQ1XwqRt7YNl4T7vY4Ss8vQ+MTSuuKy3WY5iJFsVs1nxTmDEp9Emh5kJKy3zgdtq5fVX9OWwk6Ldl5MCdzfCz3eNbrKXN1/DVPoTG3IsU9fRw4f0v3AfsTWm0BQPGEdf0wXKzc8/3iirMZX4nfhPpvw7bc2JQgNqO7Y1zSbIsSYZV6r2W18qGlXT24VkonzG06U9artnnY31IYiyBincEzo5CxZ0s0sw5cvFdLnef6lDVDdWZt9biriZOwXTdexGYqq2lnXlXe9/30rsB/QEHeOc5V7jfISk1o8ZSWC7Mo1xvzaU3RnLnLK7hdB7CPKdvQyzKfABrP+Cf2CdP3CA6SEWCeLC2701CdCXLheca4ndefFsgbQPXZK/j0kkvYEEftMLj/hlYt/atB9rhpt8RX/I6B5wgsDdOjuwr2tcDbestdbmcs1YEHVssZApya6bvMuZ5ngTL6sWROqDIWjrIX3MDeLJWg4utKyb9d3Vxz7nRYu0hPaUuXIMfw4hTLgbuWGwyJSVxDwCr2d3fzGt5TJUTI9AuAS3Ws+oOavCKVn7kwcwDeY1qzGgrzqPDDb7HsXz3L6oU/oqDA0D+FGo3majO1YCzcSUQ1tjW99LjUQEw/IpAwYFGWfF1nuoYYRamF1rLf7VGHo6/APr25nmFVFdlse81Bd508BZHD1QYOaWnxRtsS+klBY3o3ye8sl2gi/8Ao/gsqtFcf+XFGQ7U+ZOMhfip+W861dmZGDwKjpvJNCydlzZ2z9d2UOqPfXSUq02OCXqeXowXVnfJN6jwVhW4IWhTWR9g7ktDLonmO03HzRJJsgga5gpVTei5muxLptgc2f11rLPRuzaePvkIzjMNZD0pFgSYn4xc5aOSXxh8IEiz2BkGOXjixBd+YLMSRhnjMgea1NTfTgWcXp+UGAqRHgzel0aqbdtpEcZpEFcJujhIdfiAycnsd6PhKXM1+bKVskb/3ZBnI83w82Wyt1EKaDRCLmefD97gaJ8cnSLSF9SbAWtL1XNOP+sl8WHyPCNhoqzqN8sh67ZZRJbrb7qqCaC3GLpabSnmfHKYl8TE9Vgleq63RhFtJiJHh8U02nKUwFF6Mm1u0zFc5KeIY/lcSr5C+rUjuGfzcDWtUcjnjGGjHZnHGAeOuZe0q6HnP8F8+DXPjcc8b1hkXd0+nwwJxRhupfCore1FiVROUsAEyjSFAqDtytr2hcURFJxc+pge7JVvcYY1SHkH/FvO5Bgcw7rZZckokwgPzLksi2JnPzZzWUO2MsJ+LnpLEJc88U/1Y+p7F4S6DB1MTQ689XuOB5dRRdUvdy+xODpUTz+l4C/Gqi8GMtubpEydUn1y95QOLkLKo+6dF4dGZZFwWrb0DaTWB8Dw78VIGWLO61bYD6MT6KrR+kkx7IvtBiybyCSoSAEl+NJUn78Krhx8OfMJYlBXrk2azdH8IwoyjhAilYM573tpxCyb1+Ty+zjN/qfeDpPYsGeAhkm8lqvDLYyBoT2PajBO9cPV0i2juaKlsuAXH7OMMU8ts48amLopuXXIWoVQ/OiaXOUenzx8CXUtGHc8Cgnn5XWw/X7RHNgfNBNd/3uSlp6QUliN23lIU3/L7Ku4Jr0x1Nf+Pm9DQxgnMz0BL8pSYg73eb8GLfwe5Yj585/TO/GCY5rvEsgOVmm68wey/Gk3kfnzikBTtRbf2wEUFfdSo+E9433MC+a5iE7i0QKoYr/ZExuFSsMdn8GHBGvyh83Fq/6u5gCPpq/RrOF1cBmGPMgT7mg+rGEEqxt2HmK1aiqSNtdRoOMZv8BstZ2mp2E775sm20No1VcgJUMfZILaLrI4imwxUXjRjRczCUriF7TgrA15VzM7zcF33DZyWwrB/8CCgnzNwgBm+z+t9HIsh1+OJzxn4BVBjnLmNf9Nw/DTcbssnKSXfpbV/NvnB92oty2ETQbxPRux8EYBeerdCCU8bq472vcGhNMjqoexi4bIolWHxjheTZ4OO/3ycP0aweOVP5klDUOVa8PISq0/L5pTO2HufmJ7Tt4b68MdF401OtJm61+jLkH+mGKoQsgb1+x53SqbSvkG+iB5bKk2z/8smrHucnumV9eCHHeBy1/g+TtmVlyrPyHfTB/1vbdgKtH6zHprTbtrVNcx7ved96KyXdHhX7xAFUDsf+te98gtY3gZHhAb/aNJ2+oZcLbdUN1a1xEHhhFItBEzOxgtgfzf+ws9TNGmQscnNs9GEOL7cICqrpmVKbnOIGkDT8e5U+yPqxnjbjFkf045gr1TypYwFpEsSE8Dwvw6L4SY+CyRATGUYFQpx+4WiBlQ7Tpr72gIM+qf6r25ChgSGsT38Q3VXDUmqu0GYNbRK9yBXgkohYRBKKByx+XgoYrYRHYMGC7RJtbEmiA8d69S+8sDKywt3b0KUEcxqEizBOJgD4NaiHvgIb6qt/RN2zxKLJ4vHMVrnuW6iD9cM4wk+/FlH7khxHMOZ6n8sMioCQXJnf55Kk1dmeFnlpCBr+QUK9uCjkUF5N/x40bzD4dCWjOccl8ObfuVMEiW7zczerTaQoVCxcfCsL8ItEglEdI1O18Dj5Y1TWuY3J1QnyudELE0dy7in1CbLeVUPInCmznzpE2zNd6qtXfpn9gFsQiTEUJGlywbzRVSSaS7skzeGZehH+RIqasQJCfQ3sYE4WBiQzRJOAf11otRWtv66tgzoA6a/FSoxwOebYI/POYHVbRFknWgbAgic675p4RZE6uOzleQbfA9cZ8vbD/L2RS16mlCFtJC7CqwMylG868Sn1A2H4C9PnNX4kCxlER9Vw/DQdZsmSWIMnuMDKztAByVrcOfGEVDYHz+KZl6EkMaephvBYTR3Y48PS3doL+KRLs+ldVequ45FgWP2ARTCljS9ojDcW0mI2p7d9Rsis/fvr1zyXfRpRSxMOk08tPE/JR+j9iF3yqXB2NF0FTxzLQbNyFKOaX5cUatpB1KipbT0OkEWHby3JjP7yIEtXMHV+M30dVUPlW3EBPpsR28X2nICUpqijN2JBZEazwgpBXqVMw8wYHwmyAcX/vb0x/WpswSwoFAzmb2jAYkq3Vw6/kXGHnkp5EGkxVCjJ2jrRw6d3hV1PlKPeL9NtLRrKZEYCrEvw7Z23eBw2741GWq5d4/uua7oT98UowOc0OZ5a7Ro4MnAqpfDyOUJPqDZLgHcrTvlO001tujwvGOvXeg/gmiTa8d5Kox8SglQUOhEAvj8EIuLHXlCDnV2OpVnxUGJmgmlCXhxKT6zMqpEDEg9JOW/SN4AQDVCoTq+BgUiDKPrU4vJmUBk3+Is63X0qLlL2dFzmB3Uo2sj/FXJ94iEpH4+CBhihpApeVFbuMageiflXrSetJXXwgtmJ/uVlqpTuAWr/RwYSS92i4m8jlVmA0WAIYH0/ChhlYwxqosK/kcVzZ+Oiu1vO1Nfz0INtQW6qgmeJ0jZVROsBQMGQzqLuY20VUp7m7PR8/9Buwkow04LG6itkQnNF4U+i8V6FL+QGAkYBo5CU17Ic971vCjasjBS0HoYD7LJJmwlWrUuB8He0hyagnsK0eTy5WMBBOxPaNszbHQgGIAUaoOhfFCvrbmDcmP52zhgpFcg37yXo9ja+QnoS5R5YYxqS7UEBPWLr2WLdYnh6XHVVlh84oMgD4eGryxrGyDG5DEP8AoRvoYwijxKZmCgiXkTG5FjLu6spQsxcxFCSh6nxGftyvOOi/HaTUfVovVvtk15fqEp2MKYIRLlWlrVIPpdxDQYOzAtQ/nR0sZ844oDvAR2m8+T6DLllqxHdj13p9LzRloa/14BxmXOXa4La+LGrk6btzCSWbHY2AoGzemAue7XoT/eLp9E0LtGEkg4da7GZWa3xRlLKuoG+cn2XwX5QnyxquhkXlC0bhokuiNwrw75vYX4otMdz3Wwn/2bw5LM1OrsmF/WwjVsStr5jFjvRhGgPc8X9ShijyfLUUTfUm0ZHDXjbJ26EruUPl+YQfDws+tOrnBTEwmizTod1ptdsSWoPn5aorl+NfVxOHa2dV203F9cEa9Ma4nZXiLX/ABo4mdlx2wZICVHcpTnPcbl1kDrFAbEnaP3LB9NBOu/MP74GfVklqMep9rZMdU2JLi4v5/uAItYB/Z6AzQxgjZEmap7U7ufUpns+KrnIyayUP0twcVakA/SUn3CksOhWrfeZpI5tR/4Ly0EWgk/39D+s+GxAGGHPGQh9BIsTH1JHnCl9AzbbQFU8f3g7CzrPhtMTZmMj5XLfl/1hzbyMKhkwQ5F8Dler4nfSR4/NLH0LlcoE4RP0Bq5OnSweKkBvp45bpKJS4tJXj3PL/1UPfnXUnQe0LYAqvwWzT9WNeThPhKzVmXCFlTUV06veB2nCMUcD/4vI3svfq/ZlzT0YA8CxqsN28Fm6cHL9ndS9ov/L5CQMb9j7BPW3y4FYwpUR4W10K6D15BNbB+C8qCwAzbMgiHHRtlYgc0Yu0JDjpBAagueGhIAOrGerly1wML6sZQhsCCYfQOsjYwsKhUHbmOBfTOUv1mKmoeALYliRYaxG7Cvwm9fmsXuxK5HGubrholet+2BY/mNaLsBiD0q93BLwdPq247m8T7TrwcHUC8IaFdUcdqHN2d1QWtaZpUFmFalxs7YVbFfB3phX3/veOmy5h2zxKJUVHj9Hur7cAr+qRI2A3S5V3xLaBUMyzNKUmWpcqDwNFuvxE1coOwfxm3E1BCS4on8ZsBfgy6nLWaXjNL9Zqfso/F5D5pQMmz/+oKHMfutoWPASe7qBJmtjQU/cqtLI+rPnjcSxRoXw6f06rqC01OntL2l4UWOVMuM4BdLL/+TsqApE8VwAAdTJ2nOZ067n/52AFazV3uw4Lm7iJ8kTAfAPG5m1VbICgJ/oRjwKxYVXWLnIS7lk6VPhqaqjKLhknxS8E3wWetJORwn/g4Z177DJb2+T7x+G3KPNDquQxQtF5PucdTEyPlvgCBjoUjzT4mCqxGppihRycsewUQJzUNJcqfXXEtim65pRrQpj++4DmoQEt302v5JI3Av2qsDPFQk9KvUOItr3r7wogM+2Y7Eup2a/L8mydqurAxeqeehNtSflDZ+LIzg98e7MT3/QHwll1EfIX/1v8ZpVAAdvl4Mg0BoVvCsDUUuXdESLBv7Xhgkpjt8WGmNBmT/jjGUyJBg3hZdPNZlrEaJqVOPBbFpgpd+95mXDgaIn9Ew0k8TRAug3bXb0odJ4Qa2NMiolpfe/e0a0EidqgcRFy+yeYUBY4pCaHfquTWpFetVsYjkn/E+DBt8pyDggIZYs3u9dS1G3GGyPBK8ev0vPs746VG6qQP1LuRDxwhW68yl890CprwcssmauW/S77q8k61y3afewqlTrrckko+bzEXvTUQlarH8gl4QY8uV2loKm4EvDM2iKHJi9uEPkX3qja9brhkUlTU84uW8msQSsFZdyfSWfe6e4/MN9EWOzJ1ey3cxgXBXE+3u8UBYmPCt5hNsMiMyheh9r/LOv9FXNdz0UArhZKMUcPwVR6GykiNMwJgilEunpaacAHqNJ9M91b8K/kOV3z58lh5YfHm1d6kSFoHj+4TbwLtQV2I9Otf5G/v1XpAIf2MpdUua09jPMfg7UwZbzgBFhXszjjtxSgDEhYBV54fcdeTYSDMu4NZNN8vdg5cuiv6nr+5Yx0s3t3pq96jHDLMzd05HXZvhvNcwteu9dED3nPA+qQYPe1Oo9TVbUNAd1H8xUFRkg6K3NguVspb3dRIZIBGagaIG7GOFEKv3zunyfjF6n9cKUZ74b/UrcHkhrfkzS7R8wjfSRTduMXp87oDWIf+l1c7qv2YfTQsRcly7cnUL08ctm+TH/R/iPkZmVuoZZKbT1+zHQzemrP0Eu5CMQVXIrlPk5vvEFSpEGP9k62z/5oFJu1FIxvcNu7GA5z+a0b/hjI24XFTv6103vOex7UWVFJbCEUpZZEeHfMgbVNKl+O3JvIGFbamW7iGOuLFaTa/tQ29Ls/9svvw0dz53tEfKmEcP/dHWWbflyVTrjy3fs4S5kkgmaD+JJ4TNGFJcI8Y50O4E2AxZTBlcnJOG4POvoZaFa1sjv3l/vm0Vs6hnG1fcfmwOQ7Yk8Pxu4bTAPLUzcWzDAvcVj8BnPdrCTIkvlu+v0pjHK4HMepVqq+BkAkDsLY5ENzJGo8EOtxFHXivWiro/BWfaqQ4wdymcHjJvasWB6GxNbsWrbV9TutkklHYDoeHdn5yQhWYwsjZJG+90YmE6CF6hNiCXXB+fDX3iai0HpAspMg0dv8rIS9ygsROee9xhweBjn29K/qQ0kFntCRLmb1t4fa+yYP2lAyv9woTJJ3U/WSCkmqKrygNcSfUAhRSxnvxeWRCVuTsHRt9xa8sQKxJpi5pmHLSOCVeewiUxLNASobt1VXCAuDFWqYEtTGIsiz2oD4z6ticPggSPbI3WSOqiCpfm/gPmR+aGmzvBzyVCUtWFjvidhmEMQukuQtMAoCZ1/vXshB8QPM7aJyXa7wcD02EDLUgbd9AtBA9Ar+P8NbgZtmzeaABiIz50NQEF4ZTawB9/Ce/JAnU7ZXjAvc9b7Rtt4jIWLrENyYOWPvBGTwqOdeAaaOk1lohS+JQCgs8uxU6IHKmB7uMN7nj4keurjJviY/sbjTQlw+hNsBRbWisizJ6HGELtjzXig5dwuPVICSnNo/11727OhhvJlyg7l+jzg50z3c2HL1p/UE++drdj80iy8BQO92lzkKymTYFQ/1zJ1RNZROwi/Mg63cN0ts4SJKAyHjkB5QPTN252k9vvFWhEu1Qgc19Wz1KjPbKx8Q9a4t+3jZkmLKsra7k/zN21oKlT6eABKy8cifgHMMovnQ8YhOlzCr8L8t7pqHX68qZ4eju95FXK/xIYZgH22m+bg+fTMAz3WYqvjFhpjZkKYpF76+bQA3ZcA1qwV+N9/ELGOC9sRstrQGnpxtNhHyqivunHkaQsarjt8nKN0Bm2ZtjGAg0TKxdXynkHlmUgvMozpIr+bLSzBul3+Vz+oImy7vfLJ7rCJcu4kmhsY2aXFfCDs9AaeOee3B9hWBC99C6acy88pJeP+iYUv9VARg68nCa9pHZdx+3Bk2fzt68juBdTyin/IEUPuDpkO0gY4ezOCf4cgRX8V6wvq5TdSNudyjw5MXJv1tONHFSq2pRzaaONutbTxNjk783293r63vDan230GEVG8/cwoUsIocXwjjUCE0u6uAjXQbf+bp/5AJsKTaBgH+eqMBwTCsaVT5IBKmD+5THHXJaxA0TNaYHd8+jRDaAPZ+rulMPdcK0KWxcU2hT7Z4ifS47PdifE56RXK7pYnuzZbE6OxC8kLIFpCvtC/f7oxdHLd65LXKjcaU+1dT87GpYsy0GNn5I9K5C2V6/a2dLx1762WV2QgTYH0HkuBVpi8HMuwvhn+/o34IU2/tDVXDcyj08+DP0oVVaUCA9KqpNZ0mGc7Cn27ntsgtaqjAPyaRD+igDl2dqswbMdR7bgazAAFSFhFX4DUKQHITkPJaA6GWrUxxb4i8D2ajCn+MJjUsK0ZVMoepN0woyWWskbE8Pcg+3hS1VOtl4Fc8zGpAaa9inR7euvOqHdkSAO2TO6nT7bfDkCkIZHZkzyvBtOR1wGB9Haggbt8EdaPDQZtMXsog1bUzLR3ftL4pZBWPtUO5VQCvTXZJNIFjFtAImwKZx9/xH+xVavw81wCV/I8o/XmHEBY1mbZ+urMrV8fuefVHFWv3NuB5akArnHQrg5xIaFi+dyNGYo1ftcxQeBKd9pwmWd82Er+Rt4vnCCOUR2iVWgU6jzeLQd8a8J4vensT4atUkZrGqxC3U5SHHsbLkDRg0p5Q8vZVvLu5a4ARTk8SMXGahK3l3CEHGkdOmenjRGt0MByEIq2CDfXlnF8mTVQxtXJDLngc6nyI6alg3QyTyXpIXAbDOubPeT4UZmnkkLMtHaZlXtZngXHjhVNrQlExhdoZO6PdLbCmE+b5M+t3My78Wp79vUzazg3TJ3nc0y7U2b6tzxnd8RJiUlCIYR9EabSi5/7gQ8xiBi2xysbTl3rxKTBod2En9QDJtvdGbvkdmtTLv1tOM5p9KSWuWmUpTGNaglkZoqDRioKbAtjW7sL6sr7myCLIkvC6K3IDuyHU2iKyhVd7Xp1oUp+/e1eIJdsWHk3zsUFXzRHO3aqbT1Tw34kq7zm83KXS/tcfcpLO20pZYG3sXg/L2XM/HAfDIlTLpCNpvwOebeDbHr5hFXPIkyw36tIgioGbxqrQC95EbM8aesSN0bSKF9bLGCwIY6vYlgE+gPgjHBv76aaIlIrjrKsBBxjFdiBIS6IqjVydz3UvMg8g650cQ+bUsttXu6Iu9LuVu3OAtz/UrIzLWhinOq42tXOrJhlo+6CgJGy8+5+gvfx+zShROT2mjJaOEpH+v96g3q9CNfHAaI5y1DMCgsTEepcFlKC26KDF4Uz+QqohXSlxwnrGRGJ1qYGsESF7glLBLkPl5IuVa25K+1SFbRfwH2q1qAJwHkEOX6zyHAwGt43Q7X9RgaOnLWrXmOA3I2/DpWK9dWFoYuylalXtkabksztvjBLJBMTXfS+khP/dRFExtger2tg9PFiXFnm6vaj0OyDubUhWtnwqv24pKb2BjsQbJOGEzYTlaOl3dCddQKTwUjm9GsZZskAwfAxHdDztQYTkgsjNBhnMKX0WBtZy1aYxSKMHXvCsEbKMLBB0OsCu7SQUNVRm1OFp4fBXpELRQG98XrShL0qV+tDrE11wW/xbj+a3VoWCxbDsq2mcYrSsVoYPJDW1xoPKTInlUb7E1fL8bqGdSscOUuGP1MYxGYb4jmf4NEJXmRCRr7UTLTdp5PurQLcoJtpDwpMvEsbAVeAWwq9ymbIJ4oGyWZTaKoTcxt1cV3FrFBCHacNSXNRGQPkX4BFy7NwxaTLroxpEfX/l9rTkOmqGkR4GDJVmYea91NVV7JbReEYAjwZtJTdPoqZqYDblIG1aKf6ekHq8uxZOwwt/hDapBtKsp/MzheeMVYi3GjLNhhBYu0ALSjtzGytXxd2usgCiIINLYKWvhI264ofGZEBlSLikVJsPArQ3OtX+bMfmNfVhYbhKzGiedyGOFiTpqNa5OwXuNaksBJ3KEgRcOX1hbgzsUu5LtYy+JY/l80o5WCzDEJukXK8Gqx0VfKkF2zxSh/CtgDmp7bjWFGLidbwkKvdwmeN62NsFe+CvKz3Nl5vTSiLjRpYUGtyIWX2l5g/Xl3jJIoDeTVOBbIhT4eniTs9gr/SqNVzvnPK2kSICEmSk7n1OFEZ/EHaltLIMsRTO0Vfbc1GCnwthsNRFp+bunkzpDlfvg8ThMEJETScPCIKRQ3eDCNnMeQNS+TK1mgwQm0gI/vTah7eOElk93ozamAvNp8avBEeWuDeZKm7I/3mhFE4Qrlnl+FcA0obGLvarnCxy8Ah+730k08E3jyEQcxscLcO2YeTrKJjIlMzihlYfnernwAIlrZ3/0GGEjZcon+JyEkAj5aS3NDaXJ/otWUQm+uxsb6Ijrnx43yzHuMLzNHr2RkZlBjF7k5HNS5BT2ZL8L2DCur4PMSbBrT3JtvTg22HHHwSf1sHkdhJ0XS1mOi45hu1KhbzUoaqdcZqdEmUTlob/vn08lUzkunlIuaJCI9BepfTBqoA0aSOnwLqxwi/1Z2w+9Yj4FNoNo2bNgADHxAKSeEtWzoJb4uuI7jeMqtQneqpvdWB16K+944p0tr/IFiFzeh/TtkVjabnuEVAnTEUh5htc/ly6YBNCsWpNSCAgdjwYawgsAnhDJQkJSofz2tCo1fDo5KHYZsHgGbztTs7eZlACY9rcyEJlWBGq5C0aUbFdpNrWNbhJrT06RVchcSW+qqLqLm6sXUKcMuBGcPJ1/GYE4MMSwvX/yrMcWxs4XtMi3ZG+tEasClT3GkBdbe5wEzGk96AvlFVuwiWqKBOmTsLwEDGI+S0L7o59jJBzzEp5Wtx//koHKWCGb2ohBOv1lDPZm8SwAK96i7H7uSm/6c/L2GwSlPQixho3n5xk5UoAzxt5A/qRBLmd+5fPClCOJncVNa+frg/owR66/N99hNUQKWTLaoRS2G+Z/kJSQj7N/sJk4Hg+LMD2LVsxCOk9fM+KgavxJlrASfmYFe4x/OPp0Fu3fPq/oi/26ZpUcpVDQq5JgDa3F+JR/Ahf9c9mR/V1EdvHSgrIUVjQGTaD0aDojJdtRel1D/+dTG5ZNGY/i6mAH0J7fF9EgSZQVnqhfFOMiR3AjY+THJJjOqC8ZSgRx8Fc1ZJxUo6hBjlbDAc5NFaMHgDLBykCcQ1TtlprXO8BU9EORQQGgIxwIJs9Awc7cc+2UaehhF6rmoWh1tMAN0JJD2p8DwZOwzOCeuYgSOsqTnMiaZg1WSiV4SJK8984BKvosoUTSuZQCtirhpn0pyZy0rEWcUntw2f6A9S7EvK4NmjwTgT0ip1nhKqSjqtSf0tFsR4adwHcMcpqqWGOUbJp9PGmXYEOPjjm1/0yX/0nZdMj2EY4P+n6zWK+pLqgAuWADEolPP+n3D0PJVrK6kLHxadr1+xkI4okWpauO3k2mh/AYYe4+/yiAvKxMb4oJYfGzAuj3AGCsupfvrbxrOX8SN71pi1rEElVmwT7BmNt1eNlxFzqLAQ91K/hUvnu5AcNIN3ug7MFidY68Eihgi3F4B8qG13Bk8pl+u1bxqcjZ4jsyvvT8v/PqK1Nx3IXhBr4FgEuk/g6W1GE0cg+iqc1K1iL5ihCsu2hatAgOnVu63n0xlrt2XhmD0/FVH73mEjJz3UFMeF5dVPm4WUUlACDBxOZC+VVOqAD/qRNUQfJzD9ksrW2HSfR0s4Y42n+gkY3jWdeyLv/ziEP/wsiGkn1kPnFvx3iFae5safLTSiaZgons/3C7tN1dZymMWW6kErC6qRESk4Pi6i2b5lMlS/PGZPi4JRntrJ4Saf3+pnOkZ+lrG+YlKeS4+kov4dHcqdBvvDH3IX6qcpOxujb8KxSSVwUTMSsznn0fXwy2YRedqAoG85nhHUlF1+APflsnqa5vyDAsTiTHNU18/I2n69xRu39QeBrKb4wJuY8z7SDqM+w65Ly2s0IRnFQonwq68shdmEGsKD6apGkYZ/fTIOO9MCg/nf2pAlZqITVib1H2M4yEKVPadeiG/Mht4wX2x+YX/n9tihSnc+UlgLsrk8dy5cdkUC+J9RmrPOYNEkczwE2x6b/LmvJC0IoMze9rUNKd40rVtOZ9Nirl4a/tAOPS/zx3y2gCMg0ZdCklafBwURUtjxd+JMUWDr9oi/XpRNbfvHVL7GHNA5tHtgD/arnsqZTH28AD0pJ4QJKw/7RLOCDG2GU58DAs1KOe2jEXb+CeN7yeC9rC0ddPg8jo6Q2HzQV5KM5yIgHiyTg0DXWq4M9kzdt5lKdQVG8iFmeCKE55RfbdqmSQpoF0KorUHtMlaaqTl//k3erNjtiz6jnXOLG3om5HYmRU03AXa7kTIqEoGTz5Iuex38Um2H28YgEevhD/3nPt0Ma/kNrHRfNavajoNV32MyYtv+mEgXMefFkK8VFJYowVa0a8JksW06XrhRce6yVG9I8L4nEnDbDJkXnyFnhJ34kiZ0iz4e2WLOX+8WEHMaQefipOo8QJ6eFYo2Gd/zp2cN3QM5MFaGP3ZiGutkfUk37RyA3TLhNRh5ZaTmBDVY5WtSdHB4KSXCAmdSEybtarZktKwFbbHUom2Akqbx1X14wJAPOnS1be4TvKGH5Vk0I3NYboGu8tJuWJvUfDhhDUy5m6dd8rfcnmEsEIzB5+AVtYN81EN/Y1000XdOXBLAImyeih9kkdJawH13JWwwXGRa37uAwKRGa2o5vNrS5XglmTWiRsI7vCzQcyZ8O1JntfVusr5QTzg4XeBSx2wWudrT2fnWsCfJgE9E+6rJa2kH8zIfpSBo5q4CQ8aL+99Xa5FY4wBtO2drBB8bNMQbWS3utVkUS6oWjpDiauRQQptFS4n4KwuZ+ntlqh0MpOiPO/M9f3U/vgJXjUYXnWjdITN0lkXwgS43sE/zvAh8oLpVLk3vSSZ6dXjf90O8RfnFJMDRwIQwZtsLWQFlZEXZAcTt4HmyW6jarEMc0PYE3XX3Qj6SdjHRONeohH4QzE3LNgmyblQOfdIMsLKPaMm+97BBV1xzjfY0IE14m3xEYurJY/Bk6hLcAGyKJU4XqfK/s9JUZxtYveKbVCwCas9yLCUqy6Q+t1cXwibHDSTeTw8I5Cw8bV4H6IY2fgjGt5KQ0R8moHyisxVeFqWcXNlpJi3l9MMTy6SpY3B4tGVWnJFIXdy7yKuJJeifdVK3EG1k2Z0whf2qr12wsg4/qY55YDlP9svTbtfzlk3Kkk0a/Ui+WZm5BxILRMpw1hxAuY15mG+EaNrDfKekoJbzSv4oRa5oUjeyDz03nTFZGZnXkzUQmvhRsYOWQDozXOhaWACXOw4x9BE3FvEH8khI8i9nmmu0AJE2qiQtFUlOJ3bTZ+0ZpukTkfa+XnXf+QTcW5JEGkjHBYqmf6lhRCUBNTHPFe3JtrCueOz9t8lvkjEuQUgrT6IPZHH2CYGAXpTB13PnJ1v+0T9lb1+OwSonnZz/8PgLJHY0//WLnDy3Ug27ke/zjUhbif7aHP6J+9VyjVxRk9h5Ty28PW4Ym3jceDshiLWszPTuhyfUuZ8NyFDGCOnvFqLVcYNLCwEzmpvbt4HVJow3Rbe+gRK327sHW0jSvQqNUEca1fA3fAym8NVDvP8U8XEo1/FI0JUIvYEYNQip9QNEX9hOfqWs2/2WW2cH03Oom1NSOROttA0FWcJgqw7nGt08O+Q69m3RFk8sX0J44h9NhcoS7IvjcbBclaPOc9qaqPXQxZE2tOd2xkf4QG0ZkNYqqFu37yry/5P2ZVOJafIBQmnUDC9em++AvNw+wZAER0GLfCbcK9RK5F/x/vFxyQsvY8rzeaIYrOagsMAoHzhzQnTtqBaGQI2TwabL0l0Zkow/3wlZIv+1sDUJJqSEwIFrTPMDP62PwsLYZhSI50O46Cq/BmbYHyM2G1Rq2xK7KRmXN7IUFIhp/KsfXnbJ4fHUrsPlQYwtj+vUtE98Ug1TorTe+IkA8AjWhZVu/BsjMaI2NiiS5t8s/fFGisjLkWY9VN34nRCO+JxHJ0/Tl3SceaV/ocbvb/O/zRVUnG5bX5Tnj7YmYImhlAxHXKYBJkHUXvhuez41zQueiaGSOxndTZBDUDMjAL2mkvWEpXEepdd3owNgw0JlbDFOl/2z9tSJy9tr2DbTW2XPAtbNaHX9Zm+t86cS69o2XYFOrpFkx4FR051g4bt3lBiY1i5B3PVMn9+q6KNOMfTaF+p2DfdRTdWmgQ+vTH5+uUbZfU9y928fz+x3E1hkVudvV0XEOjlEEXAPL7EyzFKJuxdLZRbybc4pfkF8wCP95gWcpdcoce0112L1D2A60QqFy268IlWn/VwrB3Z6VeIBzEsc2QycIjTf6GvePO7I3eyoTc1A8JLTxZ5NxvDH6UFhE/irTvxFk83R3c8Q8X+ZCHbM0oSk9b2ByqVPfiB9RmYtZPuOPgULacYCPM6aWyAajoa8oAUBKTPqTm2/lRIYm/SNG77M9/JUpBOJj3sjoPSSzoIZS5V1jCE6PC/tlLk1YCFykJ0SHtHNaqW6SWqWfTdCrMGFnOvAXfFUwWDu0Pm2dKFJGBDnN06VS/g5AFzD3nf4VZZcg94h3oVg0jmSAhnZWvWDNouNMJS78kfoouH8TYNSDejfTVp2CGeikqdZPzLpnWXIZrIce3rIb4s2uAoHOlmO9W4FH0B930LCHm04TyLhXJFfdaGCMELtB2cXGfI53REXMEqbavlcCsoZK0Z6RweyZMCMcm/2XCLhqKy9qA09N9IjWjp8FlYMRY3KgoBuCCjhDEbWIy76RxFmvd0CIO5hAJuIN/w0a6oiAudshbhMVfX+3QoAZA3vkZbc8xLJ8F163tEe/6HqPM0xlCF8dOSQgYSAU7OSEgD5c676K+jV8XQPiNAN4CT5ZoFcnGHBVM8IER1atXrBJX+pH+HCrvog1U0lJAPWG0MvOH9QgAj949FszCa9wUjPrvZfarvI4WMUbt3e25ARpJiXQKYL3LB2LX+HRpoXS467TbMqkqZzkkJ6f32ZwV0BSivUVK6G7pVCoRND27Q7eSNAWSF7n/6v5gQRnvGUaX8hsPNvkbWPJT4IFUgFvQVUF/kbApiWGwAqJf5NZcstMvxr0WsS0VDdZQtv/npRXMBNxkvahbMRyIWGvzmE8ZkpeVw/rvh8KT1G2PDPCbevBdNvzN/c7dNYD8ugZ5KrJ1cq4vBzlkBkqyEtc0nTWbqlO7vRAV9xTAk3vUngA1/0AWhbn5eol453radprLxaAnIyRePOcbhAI7chhpw7ZgB6vxIlfCyfyvyKzoyYjtDxhG16XdjXz9mCy1GQxcpcnb1nHYA4Lr/YUHdCND9BLw1by8mqfhm6HPvcYdsKK0Wjusq6MProNl+R15/LzRuVWzUBtxiw+Jj0c4bS++g470b8bVX7K3j7ZDvIySZjiqrtn6yIx8szPdVpXTNUpmuJM4nmksu6lNTPLPyWniRb883YgjOohQHm0KOHQN8Y6G19KC08DsMibAuvIBhEQfD3jn1mUbIWoUA+ZzuBtOrHwE4IeFRkVedih4x0wMB3XI8icNpw/tnipQN4kkt8Cxr8gXFRrywn+8z5dzYwQrau5e5MIS1psoN8yR9YoGwLMdWVCHxEUD8rIPEFskP0pQ8aOI4nAJqV6neW/YVoF/IK2mpMr5K2OUytybUdBP55xmkYf1VRA8oPUawFRa3ycLbYKlIyWnDdMUUbBErYiFG2nvNotnCqPn0gK4YjPOnZYm+OW9yIE4jg28bQfUXPCiFWn3Y1poNsAY/mVw45fiAeyKeRVECdI9cqQhrvV3/CccUvl4ja93IqFoGRfYZJGCkJWlkJ08fmOmCUs2Uz7l0CSsDovhC8BJVEQ9z4GV4uLWfn+sTLDO7ECsDfPySqWUKSwmj9+6q2/GzcR08UqrlbJjcoBHeKDVRHyPJqPo1vTdyiSxvBisAFehQQLE95PWavLlLkETL3zVv2c9PLXpT77PatNyc3pI1UZWcPrahAOg1kA+jdghEcURTpK0Czcb7+vbmsJ9yNxCkmzIDQ4Gg1DVG8z5RR3qbQ/I4/nXTkue31LWtpLgxnih8f+V/+RwkxaZB9Y4jaM1uZIr4qAJ0m3gUrR+lcR4KDrkCHUmP/CjjBJ1ME7SPGoY7aWS5HKFf20M+3BGg/D3zI0X3gyUUo25+RsOsauT0w0OSohKUeSOMjYta6LMC+42Uca8Z4rvCOIpN54B6aD+DNPN/M/Dz436VXQBHsuVPPs8/WizPqWH/wSxmUIl1XyaMU63UNaJXxbNFrSXZ1Fbz35/Jy8INdshwf1Uc532uMKCH3ejJ7Zz5joiZjyJoFTSws03marsDRaVC6l9gcr7f/5+vezkeInHnVOD97O7ricuUSYd2grx6TNKK4Wzb4A8gnpDHZDskA+7Dm1qHYT2iYexEXfXZg59hZOYz9ZBtgf7ds7IMZ3TLslfaVSiyAv5fnwBbbtcdxF42+l2vQW1omnhpa2Cbg8B5TzRssjpViwUa2LF+sMR6BYZJy+V+bBHGVdWzAnuvMd7CsjstZ6gsIFySlU045b8q7984QwC+v7XsZnxLGz3bVGc0uNgnnzGMH2iIYBif7VKzftBoyg4uZR5h9lN3jo9I4yWqh513inA/rYnUD2D5OJUy7IAfJZP7s+GPMS/43WMOzJCCKw8rxQf3Q7YXX5GRhk2hMjfRrFRV3m19OMnBoOyuC0HnZ7Shd3c130xS9Ph65jqkKLo13u7Dmr4aUbl8wejh3l9JMt99aOoQp11ovUs9ACKCoRTQgnAN6fxoAOD9SfRcVn8SieCPWq+nEwbzcbBIwZggg9tLOCE2FaiKppeQmeSB85Pg67n8xbCDoSNMQiRIo+eP/bV/XFAF4JGYfrKEc2or/lvuqoKCS7jAw2PeWAN5zQVev+dUfS47sN+QeUIq8hzyfIaXfPfz+y7xaU7mDO9TOSKdTVydZ3LShGk3flpcJq8l3x784+51VKLi3jc86bjOqlMAvMG54Eh+Fn0JgExD6Zm803Dn8DpG1v23lq40Jp3fbknHK09O836Seh2Z1c3ixBmaVrfuFPVbYq6huf6h5f8GV6KF1twcMhR2cxUV74ZHpVEbEPZWPhc9YI906KDfz297rWDy0pO3s2CUZAUir3pIoSA8wufD3BIUgpLjtdkxhxTJ0f4ucU4UGRYv6gFRMx0PhOrWjXeiKuek3AWeyGPacNYM58uafGT4aAZlPdMIcNNBZfPEt72db49EN3ORNVClB6dSF3GWI0shTdX8ECeGkmigANE92aEnSLNH5VwvGjlKYa5QSXL1rEqg7QQPiZU0p5N+QDUaYqxgeAlM2gPWa5PsGvkYZvv3YwTPzKBkMOY74/qx1xqMR2+k5u+ikkLr68Ma+tQfd8WSaXhunQANEloaVCwoZF664pNstUvOAcwhaH6/F4AyaW8MzOfiSRcWLXdQMU7mLrrnGmhVAZXxtX8dAzRF1jgdPgSUqhI+GMIGLON21oD2O7gF1LtQEtWnRTkrDM5WKk0Zu3KdWTXzpAt0m7ymtO1dnPBcz/vBtoN3cLPbogAYbbxCauHaisWlov5/MiJX3gKgQcE/1DogioA5MfiDfkkcN+K0Fl5ZFCbfEZ6bdM5o16+0o7GG13Y7UZKkQMaEk66JnIophNBGDIZWk96Bt0tS4jzjMIuaWtWTA5nN5wCmOpbmAk+Am4X20zPTPdAf/fg2ufT1BljdMD06E6QQSB3qQW6NEHQ372z3HDb6C46awL/RYqO3GLQCtB4PgQW+t58rEH/FgPfNUYF/BTaEvTUYLSsrPDICjYgtfnjj4n+b4/+ML/S9IjaWyQBxPT3pj+otLoN1gTRTcQmrJHZxPIQMl5Ukd0Xu1cu+Om2NO4vNXwSVUh0lhHY0OyTajmM+hXEtaBqabLLKuOSgGhD1X7fwT5EjQ5ivn9kPnO2JAlC6DJLbnkWC6YVrrFHv0z4p6I3bbIQDwy/EE5ng8Zr+vZNex+U3OqHXulHfUB/M2nwQ66zl4C7uUfG6ADf/3Ss/26tSbQtzGXcglgXTHescpneLT5sQOamhBlqKf5MCdBfBka85UvPFw+4LG+iHl9dqMlQY6gRhQNZZtvk3Pgq1ofWd+j6ZFvq3Exs0H8/EF+2yIoINPPi1AFOcAzWcB7nBEVrjVD0ovuL5USIuXAvr1I1436F+3r2+STkhLwpHtEK0/rFQjVOHSSFOjSUOBhaVaEJYXvt0ZevKZi7i8fto2nHjK7BtGTxoLU2bYuv1P7R0IygqzFTHHEkd/4sclXyPqfQ/fhTDrsmTrGDZFUtczjqm8u/lv8NDACYaTEamSt3K5lqLOX2elQIixMI3p5KvMVlcX9rE4HkntZBiKkodGnxkHcr/COsgZhr5S+1wvnStR25kphLOKa1S3Lp+aN2S62J2g8eO5np+MmtsVDm6e5K8B5aIM2VXOjkaCd/+Fec0zpB0St8F64YyIf3NUMZgK9KJQSaaK/DOOdIJfvBfGCH+I1VkUAkTZpNN38Ng1ZHoRsku7azTVTeoLhKbWNiSjOzNzmsi8X5MhZRutQdx2KeEyZmkEMqWTRKTRP+4vS04+qZPxvWt9d9lPl1z+lpaOJNrzKPmt839K0WTn/5i3JV2hAEp466mCV3Y+cpZwbdXkjUOqSzeECMi/sdi6rC21fFtTuTtvcKskxmhr99zcRnvpLzAYKmvKRjf7agXsesFaQq/7jNv47yepmq1sKUC6tM/B8F6msYvInDWcbhoPTIOfM2zx4hqOiKgUK2VZuPivh+glC/Abahwa/qe/W3RdhKJ5Fhlh29XcEtuUTw8mFsbngY7lkSA1c8CUqhQEBT/kPNvxJQbv7ui8J94bRumj9DY1hbLj8W6Qc0ztmxfnVEAA3F04q9fTrAA6WBw3YU1bObbfQvnQCSvKWRTnzOSegPmGQ6wdFA7rbx6kSPO3NEZFKGzVQTTvdLVo1cotWV9w3IzGiACefdBnD15wW2ECH82vu6aTn9dOXGAxpZZc7zgFpl5mTVXvOJDsItWSda9BrNVwWa4T2ei02Cg8Cq5USAHBlX8TcW+SOl5LCItAMmJsIzNPbO1u1abeoxLuSMBQLyWqQxI64+ENW0cipWXjQiQtuRDSi7U9bhLjncy6ObcCn4QAxZDu7PTeQ3fShVGU3DSE4ifRFxvlir8RW4IDASmP959ae1nwfiweVtwJGDyp+ao5p+0D6UHCOThzcf8xr0gNUtJm3H6p5YOvZy+V4NYP1OPyKcFf9KUJEP4TAZgu7OJ75dSpxyqBYqhroGDgHC4DT5siYVqMMhQGlK1oPTkvr7E0iNSKnYrogO6VR3rWvRTxSoInCsQJwTev2sbrQokOAO01knHzllB6sfGkTYPRQCSUh/bjU9irWSFDiY7AIMMreL9L/VZKoUnxSwgTJ6nY4jiJal+ninFvehqGVi8o70cJGKexB7meWVeR2rD9eDBUe6ErKQ+/NsmnC4sXW3w2doZgqT1R1zRWGHj9T0YPGAq98lK8oMLkZ9iGCvduWjyek9qusq9W/GBAXgNGVx+XtEA7Q4DV2Ua9X7NNZ9u/lhdWMSHAVKHUkQtpOXXEG8MFiOhlRDMhKdF2Hecue/0mONzNLaSeH9t038z4JivfXubW73Efb2MhUk/NgN4wcNgOUVrEoNR9E9nRfzJ49E4pG3/zsZovATeoktQLVwPg9uZhIfwvA7nRAgnzg0EE6Zu0sLCiUYsAaueZ6ipVZoRA0FaMp6V86bL4Du4glg/rUzAC5jYoyDF0/eb1A6yOfIBvCH/ATlsSWzdMOc+fumNNa3pUjiC2Pq4wkaeZIek6TdlC2W/dsg6MSEfRKmEtz8sLHOcV26Y4IQHmrh8mxtCzC96srlQ5VRIOMJv0dD/+gOLbI9u1aExfb1heBs5YxfzjiwHnzvhP0xewOW5E1M//bM5GK/vH0Qo264gPAKdJ5bxB/mhuV94OtjrMAXwde1jscEaQROCzce3GxwH/jv5VQecKgjBT/M0P0/l6WAPnPYR0gHf5O0u6MYP6evp5YAt74l/UgJGG/HbI0bZeKeDq3qJpaqdk4rB075Cg9ts6Gpa7XP6+x8kzjwWb/FM2iSYmTDLl7tSsioJkEXP19epGX8CRefnhSBSGeLVdgyI8DldiL1bCMkPu2ferFwCD6gB92CWxmDx66GscVTm5DZNtvR0xko0Pt1rm/RA0jbedqN91rpgSufz3JwmsAQ31IonmaK7kcOq9+COBFQusXx4yPZ9BwtGpl80tYwHglHOY6IOmgh8d3pmIYlVxAWcxCOxCNYgnGfju1MbKDF1Bar3k9zH4+H6+1gsqMDbo8Kj40LXa4Hos2XZZ9gwCS/hW508lRkWcgfhFRilt4hW+0f9d2xBJmBgQ66slTKaD5QgN928KdzlszLGxl0Bhh7ngHzM5Snnz4/beYAcQtcmafhkDish/guCNzD26p/HYl4KeTx3RDXFPH7Mm9+90Cm2f0xlBthHLlfuL6ZsObpxki/Anm6u8TL6/JBM5D0UWqRljrFmQEqYiZvzYmn6mRvQ/xc1aqFQM7czerg9l15YdUF+zhjyU8E9fCKJV358EMZR5trdJQmohJo+eLF5vOzkquksbPS/ciTOD13Wom88BzJIvUjdg6IWHWlUiQzeZAvLX19FFdyG9G7xJzhJpUd7taNMdKm+YY6VQeCgDq47OLBor99QiKos27pAx86JF0veYwAN3dsQqYdQ2a92569KXg4Xd3l9t+JOCmq0NTp6kGSPj8LVn3JBB6BTOnMevM7xQ98zxtwRXcrXLBh7VtzeOHBwguPuXZUxs+HWzrcZ3eZ5t8dakz/QKL3y08sSY7W2+1xf3PFGh3o0pZdDz56/4+/GgJxROTbEBzReDiapm+Ifx1xyUTT51S/gzShkdcNj95NbhVpnPdXG3ZsUDvpEjvDG2hNYat1YuS+8BR/4dqtHsLReEcqVTF+VN2FiwzROpXF8C0exZAEBR7Hm7G63qasxGtiCupBmYjI765pLscrXnnsnoIitp3Ql4rICn8bbaQKqocpygihEAqMfeE+tHXiJk8j6JWNOeCYW0VBst4Zni7xheEh/Nrr1C4CoYEI/dk+hOxDjq3tdARUwX/s+DbmGG/aQLNvmCrY2c16ImANiAzqXuNveTV6wULDE+PCN44RsauO+reKAljjpaQriEcnT1mIvenW13NP2UcYYkmKbbTg+mnRiBYWAZN6fmom1uW4yNJWcNmeQIeIYNVULrn+pmZVWZbLwqNtiQX0kNdi4JqXuI5yQHk0xcO0K9wc8sg2ZIgKrH6rXA1uQZNaSnVCYk0VnPgh1AzVCrO7n1aFq/fHDPcoIXLNR3QpwK9k8s60afhzfxuieve6t51HSLfjkhx4UN6lI6BTlVxOo7oPeuYqVvYMoOjPePUMjo/s1VajyuMglLtDbrG+Nrr5QTiok+yqWoU5niBCrqN4aQ1fyPhsqFLZ53W3jhlke/jAwWXGwROPPJMJDy+21Ny0c6nh2D5E7s+G1O3IpBTgNcvEZ++Ea9FIcu6Azg7rY1SOj1niVodh6aBKeN3dtuDOA/ZbaTfLWktet2G0w3QI8+u5opm3BkDnfYtlvZzt2s1LIJ9UXgnS2AcszTLL+SSVta0eM4WDwLc32EGKvQJkUn9piMKTiCd39eZzFtY+Tyd/cp1Y+Hp6M1IL/kavHdu5tSUnFYBgXt+Rx2vm8wrMdGR6UFP1hQU6ZzHxV+r/VBKTZcqo1HVsozm5AR4q4SkzT4L/h/MEdhB7sjEhYS17wHk8fbib+tdrVpXPDdosMI0mjzmoI01z6yiw+daWudMfjD1E3Djsfxawn5w+Jx0XmEkvjCSDZe4IiYUNJXL169Mpw1khLE+89zr8BMfFz56rYDjvR1Ehk5I6ObvOLO4O2WssKNWCcswyaujLqzhAdKZOcQB48I02vQiQ34Q7eW3udmSvseXXAiGx6b5tmfnR/FeFmvMkAsZUC4dCcVtZSklBYzDhR1OgVf4Iyi7Fd8bYxkqY+6RMEnVoVoBnp9lOIRsHKIVORcutu+XvoMQKKVjKPMBHc0n+IL7SJ438LspKPn3+NqeJjyMcspzI5bZkZB1K3InQ1sQ34qjOFJwagDi+YpEkFS4WnkU1GlTaiMRQ2g7bwiWkMkInbFqt16wJu7eB7qaM4BTDlWR+IrId9FB6/vdpXjCy8knrNrEzk4QSonFsv1Xtp2PQvhoSM18CQOkHpQoc2jfhHaNU8jfK1O+0PbvrjTWD4D2E08BeYlcQtIR9HploAguU8d54TdzX3tVzfyDnvUb8xTW+xAxnhil0d6eTM+tMIWx+fef0MAHdwpNsNW6iDr8xd1KJvBdmSHD/oUlWn3r3vwtPmGbqRtyquKmhNRKTpzHcNl29ckO2638bAwlSxDLTiiC59JEZO4ysW0XdEmRLIvVeNncmaf4Gz22q+ofvw0bi9HLVHl8oirKhNCC+xepdmyt+5FD4RN9BXxA3Xf8L8VBvCiO12h/xWg6/hpQOVo0CNvHNPB1za5gjielaOfI77oPVbm9LGEWSjAUc3Q4H4xPkq72VtRlDJoFkHqmAq31HW+GpdwtdV5GYAkbuoVL0DsNUgryasC/YLuiL2F+DL/vAVmQZ7wMr7PeT25r8rLlqUqGmHFgUm/kR7ngdmP8dXcAWVQ+QKSYJe8bf5H9+B5q8//D/4OCgxQ0SG7QbO77Y7Gs1jP2Ylf7G5ZKQ79jDrELFv7/SekT/4IraMovXq4rDPg6GzeVBUVUSrUzZWG9EfKKFgSvC9fTUMiA9/uyKliidgov89P0pN/UwX8DXNW6fJ6XR0hppW7XwwuGUFHwOHbe71ZGQr1l9/RFS9ur49ncrNLFE2BCZ8KEonIyGvaAkxTKpGH17K6+f1DniM7wxB7Z03XjeggD38CWmYxfi9QjhFFL/MrKYwb79eOwUid1DqRAgzR+XJGPZfryZpNDIV/ahRltIuxlVewZzYXZH8K7iXRxca+Ovk6ZauW9j63gIe8d4wzYBG6mQTWcnhGVB8rUFqs5nqC/eyj/a3yDZaV7lE8Q5gYwkpx1giI3jDnFzMVvzN+tHw8hdm/nx1YBl4TrKAre8V5ojuZucWGqlZHW6OJ1eJ6oAS+V2Lz82FbO+LeWOSCIOP6fiOVJf6tIwSven9vCOxxAQ2dAEQVU7V1TqTvyo3eQuzkOz5NDi3X5WunpahNrp+bcU3hwhv3Qp4I5K1RzxP9gjXFyOOjJk4gdqlrENTIl8Ut+UtFqXi/Hb5mc/K1WrUO1YOtAOFDoeE+91+FJQRX64TKOENXnYZSIuwy2zD4GKDelaypXPXjK1zRm/xIcknLLoZBEUF54/GX7zJkR/z5HeWuAFhEs7E/aKdpTcEwm61LnxrrG39ZBcfMvNRWmdI1+wU1AYktR26JcRvQhULKxxl09kWWoUyX8lJfLQYN62LOm7torLUI0KTP0vwmbvcUZrOLeJdiq6g+Nrv6KkzkzMXhZbC3zXC0Wr2nBQ6M54fH32QrwNlzcGX/8qf/+VFYSieMR7lbsaFTj15qMng1bitt+3NCBOpAtWE9BSr16r0SpipPdP2IIFwE3e+QO0/+IJbFYpbAOAPR2Mf78oMn3ugd0u8PjcEg5TlaqjzNT2BW8zctRQs5Zx9MBOFwLsjdPp+G53++CkrIPDgd0JWUtax6i/p1cjpSetoalrXE9ZBTFBlfNqIOkozjYMZ5A0Mutw3zP24Jw4ptzY+kWfdZU5rhOGEwfHtQmIBSjLi1fJwBk/r3++gWiZprc+Fd1aMUQvoppbf//XQYzsGk69h9jVxinen6Ii3V+jWKWYIKT/025VaOhHF2YeQ24nTEzxGqubUuVsDQacHAeNwQGBEEslymiFK5weVvpjVDEqmyl6oF58uDjzbP+y+bhnOFD6tro5Uh9d73dWdJzji/7SAl7j8iyPo/6JNMWYpUkztWlE44mwcHe8JkBGO2v14llvY4AQNU6NVsDF3xc0ccpN58uKdaIEt7yAAliEZifg0E9ma1P9+bHYPayhERb92+8J/+goNoiugl8U9ERn80AN9uxitoEIdW1ngQhhmwvK0u2hfyAbt9FXZeW9X8ACtDdib67bXnt+I6C0PKyb3erOdCjHY9tzg0MChStKfRl958/Z50RFk47lqaojm/YRtm/0uEKOnvAymjTqVKrt0B+e24UXVVPbIv4FEvV2rEyX/L4C14iRaZfoM/OTG06ztDU7zrw/TzbKuR0XmtV+NvPDtx0dmXhjOR84cGEdkFQTmSGH7RXmtaasElEHoVBouW317Wn4xzFLDdAsapy1jsDywgVDgh6/8qQcplcy0QGseRedLV/yx/8pfcvAK+swj6KxJ1vJVnPwnUvVp4TjE/ScUdYcLh0xRImPPcRSuZIAn+n8jaaPd/mVoymOBPwyx4qvwQ9iqO5DqIZjulqR/QpMdd2jqBy/CsjmOKSUNDcheCp3weURn3XFqXEvHOfvhyBh6A0a+cQBz5G8LW5UVwotZVGunluo8RlNOrK7ZNFEwqkTqzmKQiQCQHHRBp0WyrweTfIXy+VqrBooIiD3gC/2dalB5CIOfKle0fX8TMj+PnhIiBZ1mlDH0Fcla1vl2p5RYBZoBeIk7DhNtSlpuqAlN1Uvr+EXRVcxgujWQksy3tazCsV97V2X/Z3gnDhmQ5wHmbsPXRD4BN1jq8zsQcnUx2M9rFXO2CinATdQDmTPYT0t1Y6Dco7trhInwbqe4gR7cYlZ1temgtv7DQBhMWI6+fNaZOoo/ejTF57Ba14rbSY2v0zWnWf/2D5Bj+/3HJSgjiilnK9XaDYR0UXyBVIAlmkEJbE31i20YJrvjyjC3yJO80wb5jbw5WnrnYvnYJWFXP04km/QbTsA5E2FrRfD1kny1BXsWqdRugPHJJDQPfi5HY3Xmmqj//ZHfuMAl6Zl6AUMJ9CvZWL+ImaFik1fSYnYiowmxtjwQRAD2flUundTSvmXczXH8jwPhnpq202vib+rLC/3fai4lCuxZZ+lnkt+O47JuhgeH8+KwXbzvx4j5BIZBD8qxvq91aEh0/UOgsSI0L5ANQEO8VqC3KaTWJY4IAgGDRC6VtMOuParK/2PzMsLn+gx3KMC51c949NQ8yeUvbfigillb6XoCbckdMH7vV6GV4U95/+MGD00W8UYOwoz01YOom2+lqtySjPqfwODkmu0SwinWUt2zzGJ2JL9oV3iQXnEeVabiXmEewDuoKiYITiYLr66mqdtSpMEAkoD2kuIs6ptFZAsHVuwNGxlZ+WRtuGH+AYCrE1o5gO3FJTlhDffSrNG57kGy7Tcwz0rZZS+gqBZUeSwtq4Px6t3ThqvsGSrAw+GkKQ2EhH/khOWLOmSe4k6PAUEtGM5+K01bHh1Ud4LBcaXPJDlh5y0rMVjTlDZ5AJe4Hfra6NULLz/hVfWlxLml/MheQm6ph5WIGywIz0bieOhCXplFuzvvjXU4ir+2qxovHsGmnkHAAv1oDfsU8+g7TjWpaaS7FKfZvzo1JsN80fbLTLlIgn7meRbvXWgtM+LRH+U+lsoy89nZuAKAHhmkiO/B1cPJSuq9j0g29s9D4j9xTS5STFBuHh4NOdVIfKir+BmJ7PodHOw/UT4T4DrohCgBXBlOq/YrI+V8MNFRc7FEeghhUh6synnLKYr3XFjWKm6lAyinpPIjHmuMiUTR1PexTe5XYpRSS7sx8vZlX/+o1Vpk97PGP61SCe832XgdN1q6Jcru7AJ7zaHhmbKXF3Y8TiEW54VKnFZDJbs864Kzyrwp3bN5e9OQ7NhVouWM24AI4HEfr1yKpUIptORgd0dxYLagZpImVgxdVBiJfmc+jQuODcI78nTC1rE7YUKD71iz3xdJpBMFomfsCWHhzi9JB5WySijwnFFwg9YPlKEXxUiRs1woBmXma48mdBLVmgzYPzqd80NX5eQzxpbdPhKyi7vMmQvmT37r1Kpc2zPOunqbJt5r2FMP+eEKsmjpypKeIUMQYU+WtB5+LaIURQM/72p3rgI1gHltLDAI9W7bEbLX+xGwdofG5YU3XT/V/vMmJhZX2J+1CVhKJgzrcyBqVFWnT+Pw8cfA3Cp5GzF9MfQhB4+sPKSYeJrvJOC8xJGbAB6A/ZxgEts/U/lJ1qJlkCzYmikpXy5pGNhBjkNn2W9DJbEzcurqCNnigXhp7VqmBgYNJ/fB9uIMpokSxvDt3jwHNn3/orpWdgn04GKWL+0P6bpwZVnC18vY5zno1H+GF++51tc8DSsmUgqAlOJlAjDCHsxTbOZf/fhygcrP/ayAgwgBt5YKD8smggKFvkxcFIoqo8dgRN+gG8Z5K3fzhVCOjGgW0vsOAxkZb5zIlyOaQvj2O3wNI6moZw+npq0ZoJmYKrHiNtxS6gUOIh8DHaUxqe79vH9UvFTydiQxSAxrXgeeOa56Y4ZU6MzQTItRbhqkgm6bqoWac9AP4D8kkQEhgkVLOpq++zua5rPFDOyIyhm8eC+C4wLsGyiH2mouL42mPseeIr1t+uhSErgDiNFPHiTZCiaIeifHXCPPR0o4e4B+3Ujj2i7bxwUC9H0JHns3Ixn2ig+3WPi6mLEKZ1ScU3wNeyGUOszXy8hKxZwkItlSJvj+9htdvBs5h/UpC3mO8On/muZ24yRT5qzXzq/n3X8SuFFgUA8EzNi2DU1vsdMGFcLt52Bq5T7suNMRcq6NDsllKhpHOE6PziEA9evyzDhwAFxSPvR+zNnwKvuIAoX+ddMdiOtQjOgBEzCzqtvZs2Y+fsYkZ8m84gq865eoLxmuOBSNJt+1ITDw9Rplo5HR7Wdx6khEcCpRb8ah4He83pJmRJ3Q4jSVtFbyfvXlYSBcRRCqFnjmP49r1E5VDJl2OaUonHbtZ0gcof7R1RK5DkrHZyebZz6UjXemmA5tzhq5jizL53oluEWivzir7b5DuACrXSG+Zgh7YND+YJh+rZxiNzSzsgEgJ6jhkYhi5USoubs1lF10ikagtXVYB7f93TRuBMiPAawAPF7hDUdL7hcaMXGL5GRfzhW277nhka8q45bFa9shNRKtM8yQ8HXA7T2Z7I7JD1R3Pa14j3MZn5kItKr8DRUboogXdKkSVlEeUp4Rta10GndLwh5XKOXc0wAnWQD38oN8lDC+pQ5LILh6tVcrXeC+5m3rle07YWzXYafBZ+faVGAQxon9fySNnW9e+dAWN8pYsldPoluIMxXZFAftiGx0Z3eLoFb6jb0QT9/BR7/w/iPGW/xhi8G13qEUEucK+HYepCZotQ1CzNoPpfDhac5OfLclPfBKtyweUg5qAwPJHV5PBFzXbd/kmVRHgnD3ndjSl1d5dqUfGZNDeeH6TLk3nTOF69zelFbh/pcF9PF+N1UaXrzYVGiIK+pJQsCbcTN57hgN+nQ6lo1g+9hBdWtI8RjVCfV+QDU8Ty5cav/q7a9B1oVf0s+uZO3bpZqKnhuJgJ10/pxaErLMY7gmu5DzPdIrtt5rIt1HfJM/bW37KCayLBXR8dYdAXXaCTTKkdfk5Ur4uo5ElyLvgwBsNK6wodmKmqKEXtbu+HnpC8zl1uwCR89okqaUTr353UXRhWwSZ0o97VOOSu//qEPAXp3MicmsDkbU2hW6G3k+quWjJw7oNT1AQpuaVSrBDfjPU4blc9Y4qwfrAANeY+XsoqczTclQt5gVti89aeMRkZoeoY3SI858KemPfRTp+9qG1YHPdlYwTL4BJRFbCDFH0ZlKNGf0+1D+ZlFDt2J6d+5U+4p6xzgbBHgZt8eOEvYawcaDe76NZ2VcS1S/XNocJG1O57/t6rmO5oy0qw29sR6mfuZBdhxrhcPk2bg93uI+/wOmnOBLZg0OIsI/5CE1fSEUsmBGnrj11XieBRlA+H8dUm0VSt1qAWqEXOSf+xU/nV6OWqr/035QUwj/nEVPQPaCetC3W/M1MV4GjgukvlicWYBMtm2yrzkxDBV12aWPk0dinHiXCeYv1SYQ8+XMAne5QiMsHDYp1zpkTdtpdYMDeKphONNCLnRXUFAjqvbRtVUbYrMgS91m80M4ZP9dWE8SvmHXxXdwNoABueyPrla9KQ+sWs8b16GrAw1yaC3v4i0kVdwimdW3nyOoTE+Qp2RgGF8x99vcc9hwBFU7Al5bOHmSXHx5L60o/Fc+FuCvciWC+Tsm+SWSUZERhT8uLrGDLawoy8uLnYFwk54vVmlAaqaXFEanJMVseEyNU/8DUjV8DPRcqLk9LQticYmVOmmFyc6MoCvJesiF6PO3wBWhKY5IzRqPFCtItSJz/FXu7kp/EDHgpksdUBBlegIH95wR5vcotMpyjJ+sDuprMNA5st4WmFPmRtB1dZMbm1d8CJOG/oSznZD1MPHbdzONNs++Q85Ejb59IvN4f9HqGytS2je5q2N98MtAjUVUuIbhHbbrzLXnfHgXKS65XroNJMPCyIBPAbHc6hMUIPuWjzPPK61Fiqyi+RbEvLDcqawRyYy2ZZGBu/YjDGUsxCox7xHiIFnlHlaA0MZiWniDCISnaiftswDolrCJCGAVEWqSJyrz30TwMLBRIvw4o1hulXCJhFzIj0nFr+L0fyETcBHbJz82DYubV5AyH32JPEoz/6LB5uSpP6DEOgykU46br0nvVACEzEwQluDXMWKTmyRMf7+TZemkbV8N2GnhGJtXQ8FJaz22rY6w5kkb5iJH4H0hmIQHEbL8ud8ySJ+wWXxvWdDX2QxL/SpP//hjezJiOzU8/ZfjHLda0vfoG8GaK5eF+4qsNyJ6C7qVXT9+uizxNzJImb9BTQuMCMVB6jqgXliT/Y+ngz2o5eAHsXTM9S7mMqEI9FfW2GE0JbiAvoSXk1pSbhoIicY9yJxN2j2++NY/yGg1YSCtypjL4F51w3+RqyUb7ai4M8hsUftn6jZWnrhnpn7mr02JERqLQSMJ3JsjgjJTgtrKo5icLR/KGXx4UP32dNHeyfYmdT5I4ITm7smSQ/Fjbs8tbk5DBcSS5PnLAcnN1+qh3jQKnEqm2U/tTLyMxtKGlKYFS3EZQOCUksVR4gCR6Yy0bePu2WcX0duRuSdJmIe9ow3gS/f/90JL78ThsTaLvU+d0dPoBX3BRDp/h0IGrt9EFfBA1SCHwGc7S2b18wZNfziKfNTE+cM8meHtKYHZuqfMvzFNBKfSUEjY14Bf4GWtfdSDg65NLTsucmdwVfhZa8lSVfJRDUBGgkMGa0uecAdfJCrx83rkBEOSIE3W0IpoEGq8lGA/4fcKMb2tB5l26KM5EE4x+KL04ru/Ns6lUg3awTU1n9VZoARFnoTVokTFNOc+vN3BzHMwX/nY26urOtbSeuuTRYBVoZ4R6mCb2z1ZYCi1eHWnvcVcMpFRAC8Q43IZiu+2DzP+Zj7qA3M2EmSqgtBVEP1zDSufV/rt2TD5rBwD+9kqxyH4+qyGbRKkwTtbTNY06moJezpmgtPAcYKO32witYMkFoNaSKKkdrD6nKPxdkoo/IrYKXWB/+paBnArtihA378ZVf68fsRETsti/ok7ZBDSIDttxDvDmoTYJs+xG7wrgNzmczhMqXl40QRjQsixNOsvmeuXlHyqA1gFy2+fhC8QPfDvH1CFNESP3iio04iyUW5aGaFDqWvkae9CzWH1Cp6SX6TXHplJegOfAETlLCzw8ypY6EE5OK9CVJB95M70DpljduklfijDSP9FWAGUQTPJmo1Bcvxr8GAEYh0RYkr4CI7uKCETKYSkvbdOz5YA/T9qxv1p4jqgzYVLE/IasJa+eFIikPW8Hi2alTbUSDesmxJ7OvXHAj5kmy81TbV1L2iY/2hs7u2eDNF6Xbb6lXyJIgYbxP1uZMkfbHpZInSIv39iMEhkygbyF6HKvx1aI8pL6vnI1g37kIQidXKreODvNHO9BB9NKc9Gs5e5PvsZuWwSA8W/wVH6sfD6BRpzSd3H9wZlKfgXyOC24W4H2RuZInBM6JkW/1vbtGciCSmgmfyJrlM5byXy5Q+FAXs2fNpSjsa8VEL0ST1eAXObE6bL2UiJWN891mquCBkwfWOQLkiJyo+WdYyEw5lkU6C6ec7HDO7+/B4yYvtYvDzujK3xeXoDGwq20A4i+W97VTEWlU5XfzHzQgCjJ7qKanEKDxinC22UFD/6eZwo19kH4mg8T574jmiqWBcUprAR6/e7N9Dvs4eCLq2eN5UKD781dk1JuWkLKJeGEPqyi1yCSElLv+uJ4rhCKw9mbGoChZ0JqgADUxFknCWjNJP7UKLQAs56cft6ueFBbkXYFOOqBzYbFN7m5Szmcf1EVbMdWb/KqHIF4q19AGGMTLxji0mg9wsbsK78vgEVls9ZXKgDH9SunSIR0xcfF+ksvCywOdDxg/uNdx0VZr0Rb6f1cvzzqATHy8F5sfzpX/6PuxFiPBuFvwE6UXT6ZtpjEFIxiii7BADq7d0+GPnkPjiOktN2tjd6kxhn0z0PCnhWQG25bE9l/y1rsqpoLgKbJAcCJy28KMl0YquLYyVc52XXlLb+JJvzytM+LtJwtkdKAm5NhJ59ohbr1eyVdpVZ9V0jgdZj3BUagDKF/ZVyaduataPgCgL8OMdeyV+eH2p8edyL437jqZQD9Whq/uvkBQymWz3t/8mjv9Fv5O075jWYSKL+16wr1VkaaE8RcX3Pb9dPlUBwOP+ylhPXgG/qQpT1IrHQfBV3YTHPm9lgjwNpN5P7fnWp2ixq1hNv3uegQpvY84q31aqD+LbhROgCsxou9WotOqEQEeY6Hc9dAAYMpr4fFhRxZhGgMnlyyxByoBj7wSroY33ZQj5sZ/GKZfbYKziyQni4k34fofANFw4tSB/bWi2BxU7fu7Hwkf+GBxGA92DeHnsrMWKLbMq9FTYGFbqyTVSzBgkXrz/4uKi8XhLaYxRhzppVMicXndLkeAtUQZsBUzIMxb0nOh+CaVlUkuUEooYEBnbTwbooxk5JlUgPfDromoAhhIAVwcjAC5RaW/yRebkE/6WVItQIsJgcqyboV4TV4hFcN6OXxSlzVcQMe2TsA8TS46rHxj0b4s+yoxXptk+RiC8yiBOMpp2fAWpa4w2XakUlNRLU/kpPqIVwZc1rd2CEio/DnuXDvjP0U9uid7Jm3qpBMPxZPihuXUHxSjfwo6DxLwQi9Vxo8UySi1+xwmVh8psz8nNilrfURztDIk7xPtpaMV7x2OgW5LV2X5BNgdDc713yGGlMQMgBg19+vaFr4uYI+1UkiMHXOkWOhjOXJB/ktCn+84kgSFHWVHZzAxwDk3q/P28Cmp8980WACZx8RK8MAbOz5kWBKnvBfGuB/U0n8Jym4iQ9TV3cn2SkZgV92Iu01hD8qVkWQy/s5hGiL/wfJoS+1FKB0Fq3pItWAD72PWG8SrkwWgKd/amoYJe58u0Q65nWXEmbUIAnZgWqcwyaWd0gh35RBZyA7EX9sN2lEsm5g8E/FxjYOq9DuH7cxx54nYwg4uvzr5W66mxkxMQA6aPsEe6AJkzRr+Pd6FvcJLMJc/OrFtA4l4frVJnTnhwRXrMNk4rxiatHgJOKYXHVhx7Ni7Vt6x1UryDFAHOz0ENSA5/FqrlNkdY1aghrCpc5fNh9DK77wFbuZYzlOsdGPNSq85QDCrQaFgXHGSGyPFOTWN5bYCe5BcElCQQfM+gWGlnL10yiCCzsFvoFtnRCtSbIct6JuRNtm8QZK5OQn1YkL5hSVZ4rS9X03oahKyL1LuQ3lidEXqqbmWx+zwN47/9eG/IJWD9cKyjqhZrazlmfrwWkio/mB5Xin9B3KHNogtsfiO+or/ukFwgj2AzQ+Wb7QowQ+Sr0dCPR06/ndjYWiOkOMWgcP6HbSl6hW8zREDxV+NfKhuxO/Ol9zVPKEdasZyu829XPpc2eEVIyfNSiw0T5rhigekVP2mUGuBdKw2qyd9Kbut8VTr0HlUl2gjqOgjC4COiKyJUnhTLV2bRq2gMtPVuCCL36Kj5BuXJPX4GV2y8/gpOmBJ7RYL89OUGth2PiMDgUohmzDoKzi9jcuquVd5KwVCasZBfBsgFuiax+FP3xzVPxHsq1CgLMzr8Ms+fV1WFv7C4sejrK/OfHnoUboL9jNitifY2KQkbn0bF/E0gdP6345C0Zs3NT/s6RXuRnN+rMLE+7kEQXaw3KAa2kdu7SVzlX4RVCU4F1FnFBaxPqv95i2qklfwmH/0DjadUyIH50rsPj9OmSkC4ODkIZ0E7GzxPGJsWHMd1F2gBsTltv0l+53OMttp6a27gFPXSgUw9VSQexDXUfVyNAK1cwHmhb6hbTszTVyCMGfryY/SrcLOF5mim+2dAHJMhDQ09UH3I5zrgkQcSv1Ui44gcM1OntTIr7uR08MqELNW5BoQ8TqkHT66KqaC4iAbDzvci0qq2O+iCFLRtwY3y+SIf2LHJCn/X4KYWgQLTnHq5Uh4VCmeiGBgM87ROIL8ctBj2BaIeoGgT0eq/z0t4fyzJJpTuHYd/Xvu2l2QN6D18E/jK5zlF/AEP+rTej+YNTDsZX5bis0JP3PgwuDjneri1qBI69GO4V5fP2QEcjP+xQSYUH6AGLqB6jMRZnb+2DLSSwaNd4HX8MditIKXUmvAXtWqn6+uMPdeRHKAkejzyYclCtRRKVyC2kUnWQ1s/FrV9ja7vKUVKJrPRFjEZdAVRtdqC06l2OvwaVkUmL0Di9XlmD9gZdzN/lI1/O+02/t5VuZWk4WOxFvJjpCeANsW3sKaKBGCUozMmiwpf5+S1n5b697Ygq2xO5/M/D8m2OdJmI4QvqKM9zp+inmtcvorghwwfNa+tfC+mw9zr46JUTcG0yyLjZeOTTyNAIHnITOxOVOdoRs7a05FPxuTd/U2ZKrEvRjf1M34i/EgsyWoSjqsKqMrM5mn1A2Q+wSMaMh/slxz6mCWaOpueCfehw5ecajKbwjreLPqCNg3zCAuKGZFSsuJtKVxYLOnyNbgNRSN1C3MeUfAUTjPwtYkcOW1tlX5B0aFMEJ0q3LSpc0mLCFbbuRGItybvib7cTLWX1K7Cwn8sngMfQZEVWVUl+ykrx/mKOnLCnIOadE74bxwD9a9mPAHAY+89X1jRxazPbdOtg/kmzTwle67JcEgRqM2y4EqSoZKugONfcewaNUVdpqmEyqEFFctiWA6r5Yz8z/sj/UKrOPS5Ccuxnb/vA8aYAbMEetX+LYkn9Qk2Wgf0vRXTvhK/3Sh2LFbW1qXob2e4n0J0aTe9jPYa49hQ+nLlSfgggmOmLRSdZg2DaaaeO1UW8+2RXZXcD7ZyP/lU0+fNQEeMiAryswm2DaC059k7S9RQCVWtJZwxpqwvhdMjbhcmIhE6R4Ed1wYuJkaKKuqYjtgONvyIlxxnLWFRhL9Se4WxqFce2BNcjsSo2ktCkGbDx4gpHnyRNNbFtGQDk06T6Aq5un8bs6X8t8LIVElS+tQmziThpMgPutrVWroYEzlqZafX7o9wPjf6fxYqicNzKYuJld41Jcs4UMpn9lAg4eiBOJguGAN+77ju2n/Q2h7xSRaT1S2S2b56WiqMgNwmq7MeN8tZqOmWy8bCgT9dd5sgGaUo9IDDeq75w3ZjKuuOAxdQtRfLAtwRxvtFFr5M+AgZOU14oyriVGs9cPm7JQlHrNEJ6WVjRpqTW3Hq+bAvYAPSwZNoH97knaZuKKpWyum8qxePg+5QyRGilxviOIwhPczFDc1ZXW/+Tf9v7Xv160ysqiETtK6p/ug6WM5f255DJ+YG64/iKW7KBf+eh4FchHKzxJjvxGb37IY1C/PqZBhfh+tZ7ZxHD0ptJcdh+eKXCy442dJIR3L/GHlgKpnk5t4mnQFTwt0tVlHMMc6vrbLQfP9ykDPchHpl0+whHk8+yGYAy2hYUl9zktHq5UQV0jP3nxlmbW1o2ej06drlMRC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7DE3B0-35BF-49FB-8C79-06568FEE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6320</Words>
  <Characters>36027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Vergean,Bethanne</cp:lastModifiedBy>
  <cp:revision>2</cp:revision>
  <cp:lastPrinted>2021-03-25T15:16:00Z</cp:lastPrinted>
  <dcterms:created xsi:type="dcterms:W3CDTF">2026-06-10T19:31:00Z</dcterms:created>
  <dcterms:modified xsi:type="dcterms:W3CDTF">2026-06-10T19:31:00Z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d22b02d6-27c2-4d7b-b977-33ab2d8c5688</vt:lpwstr>
  </property>
</Properties>
</file>